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A238CB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6E157C90" w14:textId="77777777" w:rsidR="00482C0F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  <w:r w:rsidR="00482C0F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 </w:t>
            </w:r>
          </w:p>
          <w:p w14:paraId="0F444E4A" w14:textId="245F10D5" w:rsidR="00A4642D" w:rsidRPr="00553635" w:rsidRDefault="00482C0F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482C0F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UMFRAGE ZUR ALTERSVORSORGE IN SÜDTIROL UND IM TRENTINO</w:t>
            </w:r>
          </w:p>
          <w:p w14:paraId="62233616" w14:textId="77777777" w:rsidR="00A4642D" w:rsidRPr="00553635" w:rsidRDefault="00A4642D" w:rsidP="00482C0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DED19D" w14:textId="77777777" w:rsidR="00A4642D" w:rsidRPr="00553635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5F448244" w14:textId="3BF5B9B8" w:rsidR="00A4642D" w:rsidRPr="00482C0F" w:rsidRDefault="00A4642D" w:rsidP="00482C0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  <w:r w:rsidR="00482C0F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 xml:space="preserve"> </w:t>
            </w:r>
            <w:r w:rsidR="00482C0F" w:rsidRPr="00482C0F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INDAGINE SULLA PREVIDENZA PER LA VECCHIAIA IN ALTO ADIGE E IN TRENTINO</w:t>
            </w:r>
          </w:p>
        </w:tc>
      </w:tr>
      <w:tr w:rsidR="00A4642D" w:rsidRPr="00A238CB" w14:paraId="531E44A8" w14:textId="77777777" w:rsidTr="00A419CA">
        <w:tc>
          <w:tcPr>
            <w:tcW w:w="4395" w:type="dxa"/>
          </w:tcPr>
          <w:p w14:paraId="3320538F" w14:textId="77777777" w:rsidR="00373BC0" w:rsidRPr="00BE1DE8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BE1DE8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BE1DE8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E149A8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BE1DE8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E149A8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Standard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Standard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482C0F" w14:paraId="779881E4" w14:textId="77777777" w:rsidTr="00A419CA">
        <w:tc>
          <w:tcPr>
            <w:tcW w:w="4395" w:type="dxa"/>
          </w:tcPr>
          <w:p w14:paraId="2AE60660" w14:textId="55DC9458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proofErr w:type="gramStart"/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proofErr w:type="gramEnd"/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8A7DF8" w:rsidRPr="00482C0F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eingeleitet vom Institut für Wirtschaftsförderung zum Zweck der Direktvergabe </w:t>
            </w:r>
            <w:r w:rsidR="00482C0F">
              <w:rPr>
                <w:rFonts w:ascii="Arial Narrow" w:hAnsi="Arial Narrow"/>
                <w:bCs/>
                <w:sz w:val="22"/>
                <w:szCs w:val="22"/>
                <w:lang w:val="de-DE"/>
              </w:rPr>
              <w:t>einer Umfrage zur Altersvorsorge in Südtirol und im Trentino</w:t>
            </w:r>
            <w:r w:rsidR="00D30449"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>teilnehmen zu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wollen und erklärt, die Voraussetzungen, welche im Art. 3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Nr.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E149A8" w:rsidRPr="00E149A8">
              <w:rPr>
                <w:rFonts w:ascii="Arial Narrow" w:hAnsi="Arial Narrow"/>
                <w:sz w:val="22"/>
                <w:szCs w:val="22"/>
                <w:lang w:val="de-DE"/>
              </w:rPr>
              <w:t xml:space="preserve">0000991 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vom </w:t>
            </w:r>
            <w:r w:rsidR="00A238CB" w:rsidRPr="00E149A8">
              <w:rPr>
                <w:rFonts w:ascii="Arial Narrow" w:hAnsi="Arial Narrow"/>
                <w:sz w:val="22"/>
                <w:szCs w:val="22"/>
                <w:lang w:val="de-DE"/>
              </w:rPr>
              <w:t>08.03.2021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zur Kenntnis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4A241702" w:rsidR="00A4642D" w:rsidRPr="002C2A42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it-IT"/>
              </w:rPr>
            </w:pP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di voler partecipare all’indagine di mercato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r w:rsidR="008A7DF8" w:rsidRPr="00BE1DE8">
              <w:rPr>
                <w:rFonts w:ascii="Arial Narrow" w:hAnsi="Arial Narrow"/>
                <w:sz w:val="22"/>
                <w:szCs w:val="22"/>
                <w:lang w:val="it-IT"/>
              </w:rPr>
              <w:t xml:space="preserve">dell’Istituto per la promozione dello sviluppo </w:t>
            </w:r>
            <w:r w:rsidR="008A7DF8" w:rsidRPr="00A6682D">
              <w:rPr>
                <w:rFonts w:ascii="Arial Narrow" w:hAnsi="Arial Narrow"/>
                <w:sz w:val="22"/>
                <w:szCs w:val="22"/>
                <w:lang w:val="it-IT"/>
              </w:rPr>
              <w:t xml:space="preserve">economico, </w:t>
            </w:r>
            <w:r w:rsidRPr="00482C0F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 w:rsidR="002C2A42" w:rsidRPr="00482C0F">
              <w:rPr>
                <w:rFonts w:ascii="Arial Narrow" w:hAnsi="Arial Narrow"/>
                <w:sz w:val="22"/>
                <w:szCs w:val="22"/>
                <w:lang w:val="it-IT"/>
              </w:rPr>
              <w:t xml:space="preserve">per </w:t>
            </w:r>
            <w:r w:rsidR="00482C0F" w:rsidRPr="00482C0F">
              <w:rPr>
                <w:rFonts w:ascii="Arial Narrow" w:hAnsi="Arial Narrow"/>
                <w:sz w:val="22"/>
                <w:szCs w:val="22"/>
                <w:lang w:val="it-IT"/>
              </w:rPr>
              <w:t>un’indagine sulla previdenza per la vecchiaia in Alto Adige e in Trentino</w:t>
            </w:r>
            <w:r w:rsidR="002C2A42" w:rsidRPr="00482C0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="008A7DF8" w:rsidRPr="00482C0F">
              <w:rPr>
                <w:rFonts w:ascii="Arial Narrow" w:hAnsi="Arial Narrow"/>
                <w:sz w:val="22"/>
                <w:szCs w:val="22"/>
                <w:lang w:val="it-IT"/>
              </w:rPr>
              <w:t xml:space="preserve">e </w:t>
            </w:r>
            <w:r w:rsidRPr="00482C0F">
              <w:rPr>
                <w:rFonts w:ascii="Arial Narrow" w:hAnsi="Arial Narrow"/>
                <w:bCs/>
                <w:sz w:val="22"/>
                <w:szCs w:val="22"/>
                <w:lang w:val="it-IT"/>
              </w:rPr>
              <w:t>di prendere atto dei requisiti richiesti</w:t>
            </w: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all’art. 3 del</w:t>
            </w:r>
            <w:r w:rsidR="00A668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l’</w:t>
            </w: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avviso di indagine di mercato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prot. n. </w:t>
            </w:r>
            <w:r w:rsidR="00E149A8">
              <w:rPr>
                <w:rFonts w:ascii="Arial Narrow" w:hAnsi="Arial Narrow"/>
                <w:sz w:val="22"/>
                <w:szCs w:val="22"/>
              </w:rPr>
              <w:t xml:space="preserve">0000991 </w:t>
            </w:r>
            <w:bookmarkStart w:id="3" w:name="_GoBack"/>
            <w:bookmarkEnd w:id="3"/>
            <w:proofErr w:type="spellStart"/>
            <w:r w:rsidRPr="002C2A42">
              <w:rPr>
                <w:rFonts w:ascii="Arial Narrow" w:hAnsi="Arial Narrow"/>
                <w:bCs/>
                <w:sz w:val="22"/>
                <w:szCs w:val="22"/>
                <w:lang w:val="it-IT"/>
              </w:rPr>
              <w:t>dd</w:t>
            </w:r>
            <w:proofErr w:type="spellEnd"/>
            <w:r w:rsidRPr="002C2A42">
              <w:rPr>
                <w:rFonts w:ascii="Arial Narrow" w:hAnsi="Arial Narrow"/>
                <w:bCs/>
                <w:sz w:val="22"/>
                <w:szCs w:val="22"/>
                <w:lang w:val="it-IT"/>
              </w:rPr>
              <w:t>.</w:t>
            </w:r>
            <w:r w:rsidRPr="002C2A42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="00A238CB">
              <w:rPr>
                <w:rFonts w:ascii="Arial Narrow" w:hAnsi="Arial Narrow"/>
                <w:sz w:val="22"/>
                <w:szCs w:val="22"/>
              </w:rPr>
              <w:t>08/03/2021</w:t>
            </w:r>
            <w:r w:rsidRPr="002C2A42">
              <w:rPr>
                <w:rFonts w:ascii="Arial Narrow" w:hAnsi="Arial Narrow"/>
                <w:sz w:val="22"/>
                <w:szCs w:val="22"/>
                <w:lang w:val="it-IT"/>
              </w:rPr>
              <w:t>.</w:t>
            </w:r>
          </w:p>
        </w:tc>
      </w:tr>
      <w:tr w:rsidR="00A4642D" w:rsidRPr="00482C0F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1287B"/>
    <w:rsid w:val="002C2A42"/>
    <w:rsid w:val="002E6AEB"/>
    <w:rsid w:val="00373BC0"/>
    <w:rsid w:val="00482C0F"/>
    <w:rsid w:val="00553635"/>
    <w:rsid w:val="0059355B"/>
    <w:rsid w:val="008A7DF8"/>
    <w:rsid w:val="00A238CB"/>
    <w:rsid w:val="00A4642D"/>
    <w:rsid w:val="00A6682D"/>
    <w:rsid w:val="00B33887"/>
    <w:rsid w:val="00B76E7F"/>
    <w:rsid w:val="00BE1DE8"/>
    <w:rsid w:val="00D30449"/>
    <w:rsid w:val="00E10A0F"/>
    <w:rsid w:val="00E149A8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StandardWeb">
    <w:name w:val="Normal (Web)"/>
    <w:basedOn w:val="Standard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Standard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Standard"/>
    <w:rsid w:val="00A4642D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8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82D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Froetscher Denise</cp:lastModifiedBy>
  <cp:revision>16</cp:revision>
  <cp:lastPrinted>2020-10-08T09:11:00Z</cp:lastPrinted>
  <dcterms:created xsi:type="dcterms:W3CDTF">2020-10-08T08:38:00Z</dcterms:created>
  <dcterms:modified xsi:type="dcterms:W3CDTF">2021-03-08T14:56:00Z</dcterms:modified>
</cp:coreProperties>
</file>