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035" w:rsidRDefault="00E12035"/>
    <w:p w:rsidR="00E12035" w:rsidRDefault="00E12035" w:rsidP="00E12035">
      <w:pPr>
        <w:suppressAutoHyphens/>
        <w:overflowPunct w:val="0"/>
        <w:autoSpaceDE w:val="0"/>
        <w:spacing w:line="360" w:lineRule="auto"/>
        <w:jc w:val="both"/>
        <w:textAlignment w:val="baseline"/>
        <w:rPr>
          <w:rFonts w:cs="Arial"/>
          <w:b/>
          <w:noProof w:val="0"/>
          <w:lang w:val="de-DE" w:eastAsia="ar-SA"/>
        </w:rPr>
      </w:pPr>
    </w:p>
    <w:tbl>
      <w:tblPr>
        <w:tblW w:w="9639" w:type="dxa"/>
        <w:tblLayout w:type="fixed"/>
        <w:tblCellMar>
          <w:left w:w="0" w:type="dxa"/>
          <w:right w:w="0" w:type="dxa"/>
        </w:tblCellMar>
        <w:tblLook w:val="0000" w:firstRow="0" w:lastRow="0" w:firstColumn="0" w:lastColumn="0" w:noHBand="0" w:noVBand="0"/>
      </w:tblPr>
      <w:tblGrid>
        <w:gridCol w:w="4253"/>
        <w:gridCol w:w="1276"/>
        <w:gridCol w:w="4110"/>
      </w:tblGrid>
      <w:tr w:rsidR="008D527F" w:rsidTr="008D527F">
        <w:trPr>
          <w:trHeight w:val="230"/>
        </w:trPr>
        <w:tc>
          <w:tcPr>
            <w:tcW w:w="4253" w:type="dxa"/>
          </w:tcPr>
          <w:p w:rsidR="008D527F" w:rsidRDefault="008D527F" w:rsidP="00CD1714">
            <w:pPr>
              <w:rPr>
                <w:noProof w:val="0"/>
                <w:lang w:val="it-IT"/>
              </w:rPr>
            </w:pPr>
          </w:p>
        </w:tc>
        <w:tc>
          <w:tcPr>
            <w:tcW w:w="1276" w:type="dxa"/>
          </w:tcPr>
          <w:p w:rsidR="008D527F" w:rsidRDefault="008D527F" w:rsidP="00CD1714">
            <w:pPr>
              <w:rPr>
                <w:noProof w:val="0"/>
                <w:lang w:val="it-IT"/>
              </w:rPr>
            </w:pPr>
          </w:p>
        </w:tc>
        <w:tc>
          <w:tcPr>
            <w:tcW w:w="4110" w:type="dxa"/>
            <w:vMerge w:val="restart"/>
          </w:tcPr>
          <w:p w:rsidR="008D527F" w:rsidRDefault="005961DB" w:rsidP="00CD1714">
            <w:pPr>
              <w:rPr>
                <w:noProof w:val="0"/>
                <w:lang w:val="it-IT"/>
              </w:rPr>
            </w:pPr>
            <w:proofErr w:type="spellStart"/>
            <w:r>
              <w:rPr>
                <w:noProof w:val="0"/>
                <w:lang w:val="it-IT"/>
              </w:rPr>
              <w:t>Adresse</w:t>
            </w:r>
            <w:proofErr w:type="spellEnd"/>
            <w:r>
              <w:rPr>
                <w:noProof w:val="0"/>
                <w:lang w:val="it-IT"/>
              </w:rPr>
              <w:t xml:space="preserve"> / Indirizzo</w:t>
            </w:r>
          </w:p>
          <w:p w:rsidR="00CD1714" w:rsidRDefault="00CD1714" w:rsidP="00CD1714">
            <w:pPr>
              <w:rPr>
                <w:noProof w:val="0"/>
                <w:lang w:val="it-IT"/>
              </w:rPr>
            </w:pPr>
          </w:p>
        </w:tc>
      </w:tr>
      <w:tr w:rsidR="008D527F" w:rsidTr="008D527F">
        <w:trPr>
          <w:trHeight w:val="230"/>
        </w:trPr>
        <w:tc>
          <w:tcPr>
            <w:tcW w:w="4253" w:type="dxa"/>
          </w:tcPr>
          <w:p w:rsidR="008D527F" w:rsidRDefault="008D527F" w:rsidP="00CD1714">
            <w:pPr>
              <w:rPr>
                <w:noProof w:val="0"/>
                <w:lang w:val="it-IT"/>
              </w:rPr>
            </w:pPr>
          </w:p>
        </w:tc>
        <w:tc>
          <w:tcPr>
            <w:tcW w:w="1276" w:type="dxa"/>
          </w:tcPr>
          <w:p w:rsidR="008D527F" w:rsidRDefault="008D527F" w:rsidP="00CD1714">
            <w:pPr>
              <w:rPr>
                <w:noProof w:val="0"/>
                <w:lang w:val="it-IT"/>
              </w:rPr>
            </w:pPr>
          </w:p>
        </w:tc>
        <w:tc>
          <w:tcPr>
            <w:tcW w:w="4110" w:type="dxa"/>
            <w:vMerge/>
          </w:tcPr>
          <w:p w:rsidR="008D527F" w:rsidRDefault="008D527F" w:rsidP="00CD1714">
            <w:pPr>
              <w:rPr>
                <w:noProof w:val="0"/>
                <w:lang w:val="it-IT"/>
              </w:rPr>
            </w:pPr>
          </w:p>
        </w:tc>
      </w:tr>
      <w:tr w:rsidR="008D527F" w:rsidTr="008D527F">
        <w:trPr>
          <w:trHeight w:val="230"/>
        </w:trPr>
        <w:tc>
          <w:tcPr>
            <w:tcW w:w="4253" w:type="dxa"/>
          </w:tcPr>
          <w:p w:rsidR="008D527F" w:rsidRDefault="008D527F" w:rsidP="00CD1714">
            <w:pPr>
              <w:rPr>
                <w:noProof w:val="0"/>
                <w:lang w:val="it-IT"/>
              </w:rPr>
            </w:pPr>
          </w:p>
        </w:tc>
        <w:tc>
          <w:tcPr>
            <w:tcW w:w="1276" w:type="dxa"/>
          </w:tcPr>
          <w:p w:rsidR="008D527F" w:rsidRDefault="008D527F" w:rsidP="00CD1714">
            <w:pPr>
              <w:rPr>
                <w:noProof w:val="0"/>
                <w:lang w:val="it-IT"/>
              </w:rPr>
            </w:pPr>
          </w:p>
        </w:tc>
        <w:tc>
          <w:tcPr>
            <w:tcW w:w="4110" w:type="dxa"/>
            <w:vMerge/>
          </w:tcPr>
          <w:p w:rsidR="008D527F" w:rsidRDefault="008D527F" w:rsidP="00CD1714">
            <w:pPr>
              <w:rPr>
                <w:noProof w:val="0"/>
                <w:lang w:val="it-IT"/>
              </w:rPr>
            </w:pPr>
          </w:p>
        </w:tc>
      </w:tr>
      <w:tr w:rsidR="008D527F" w:rsidTr="008D527F">
        <w:trPr>
          <w:trHeight w:val="230"/>
        </w:trPr>
        <w:tc>
          <w:tcPr>
            <w:tcW w:w="4253" w:type="dxa"/>
            <w:vMerge w:val="restart"/>
          </w:tcPr>
          <w:p w:rsidR="008D527F" w:rsidRPr="008D527F" w:rsidRDefault="008D527F" w:rsidP="008D527F">
            <w:pPr>
              <w:spacing w:line="200" w:lineRule="exact"/>
              <w:rPr>
                <w:noProof w:val="0"/>
                <w:sz w:val="16"/>
                <w:szCs w:val="16"/>
                <w:lang w:val="it-IT"/>
              </w:rPr>
            </w:pPr>
            <w:r w:rsidRPr="008D527F">
              <w:rPr>
                <w:noProof w:val="0"/>
                <w:sz w:val="16"/>
                <w:szCs w:val="16"/>
                <w:lang w:val="it-IT"/>
              </w:rPr>
              <w:t>Redatto da:</w:t>
            </w:r>
          </w:p>
          <w:p w:rsidR="008D527F" w:rsidRPr="008D527F" w:rsidRDefault="008D527F" w:rsidP="008D527F">
            <w:pPr>
              <w:pStyle w:val="Nomeredattoda"/>
              <w:rPr>
                <w:sz w:val="16"/>
                <w:szCs w:val="16"/>
                <w:lang w:val="it-IT"/>
              </w:rPr>
            </w:pPr>
            <w:r w:rsidRPr="008D527F">
              <w:rPr>
                <w:sz w:val="16"/>
                <w:szCs w:val="16"/>
                <w:lang w:val="it-IT"/>
              </w:rPr>
              <w:t>Nome Cognome</w:t>
            </w:r>
          </w:p>
          <w:p w:rsidR="008D527F" w:rsidRPr="008D527F" w:rsidRDefault="008D527F" w:rsidP="008D527F">
            <w:pPr>
              <w:pStyle w:val="Telredattoda"/>
              <w:rPr>
                <w:szCs w:val="16"/>
                <w:lang w:val="it-IT"/>
              </w:rPr>
            </w:pPr>
            <w:r w:rsidRPr="008D527F">
              <w:rPr>
                <w:szCs w:val="16"/>
                <w:lang w:val="it-IT"/>
              </w:rPr>
              <w:t>Tel. 047</w:t>
            </w:r>
          </w:p>
          <w:p w:rsidR="008D527F" w:rsidRDefault="003E2B9F" w:rsidP="008D527F">
            <w:pPr>
              <w:rPr>
                <w:sz w:val="16"/>
                <w:szCs w:val="16"/>
                <w:lang w:val="it-IT"/>
              </w:rPr>
            </w:pPr>
            <w:hyperlink r:id="rId7" w:history="1">
              <w:r w:rsidR="008D527F" w:rsidRPr="005961DB">
                <w:rPr>
                  <w:rStyle w:val="Collegamentoipertestuale"/>
                  <w:color w:val="auto"/>
                  <w:sz w:val="16"/>
                  <w:szCs w:val="16"/>
                  <w:lang w:val="it-IT"/>
                </w:rPr>
                <w:t>nome.cognome@provincia.bz.it</w:t>
              </w:r>
            </w:hyperlink>
          </w:p>
          <w:p w:rsidR="008D527F" w:rsidRDefault="008D527F" w:rsidP="008D527F">
            <w:pPr>
              <w:rPr>
                <w:sz w:val="16"/>
                <w:szCs w:val="16"/>
                <w:lang w:val="it-IT"/>
              </w:rPr>
            </w:pPr>
          </w:p>
          <w:p w:rsidR="008D527F" w:rsidRDefault="008D527F" w:rsidP="008D527F">
            <w:pPr>
              <w:rPr>
                <w:sz w:val="16"/>
                <w:szCs w:val="16"/>
                <w:lang w:val="it-IT"/>
              </w:rPr>
            </w:pPr>
          </w:p>
          <w:p w:rsidR="008D527F" w:rsidRDefault="008D527F" w:rsidP="008D527F">
            <w:pPr>
              <w:rPr>
                <w:sz w:val="16"/>
                <w:szCs w:val="16"/>
                <w:lang w:val="it-IT"/>
              </w:rPr>
            </w:pPr>
          </w:p>
          <w:p w:rsidR="008D527F" w:rsidRPr="008D527F" w:rsidRDefault="008D527F" w:rsidP="008D527F">
            <w:pPr>
              <w:rPr>
                <w:noProof w:val="0"/>
                <w:sz w:val="16"/>
                <w:szCs w:val="16"/>
                <w:lang w:val="it-IT"/>
              </w:rPr>
            </w:pPr>
          </w:p>
        </w:tc>
        <w:tc>
          <w:tcPr>
            <w:tcW w:w="1276" w:type="dxa"/>
          </w:tcPr>
          <w:p w:rsidR="008D527F" w:rsidRDefault="008D527F" w:rsidP="00CD1714">
            <w:pPr>
              <w:rPr>
                <w:noProof w:val="0"/>
                <w:lang w:val="it-IT"/>
              </w:rPr>
            </w:pPr>
          </w:p>
        </w:tc>
        <w:tc>
          <w:tcPr>
            <w:tcW w:w="4110" w:type="dxa"/>
            <w:vMerge/>
          </w:tcPr>
          <w:p w:rsidR="008D527F" w:rsidRDefault="008D527F" w:rsidP="00CD1714">
            <w:pPr>
              <w:rPr>
                <w:noProof w:val="0"/>
                <w:lang w:val="it-IT"/>
              </w:rPr>
            </w:pPr>
          </w:p>
        </w:tc>
      </w:tr>
      <w:tr w:rsidR="008D527F" w:rsidTr="008D527F">
        <w:trPr>
          <w:trHeight w:val="230"/>
        </w:trPr>
        <w:tc>
          <w:tcPr>
            <w:tcW w:w="4253" w:type="dxa"/>
            <w:vMerge/>
          </w:tcPr>
          <w:p w:rsidR="008D527F" w:rsidRDefault="008D527F" w:rsidP="00CD1714">
            <w:pPr>
              <w:rPr>
                <w:noProof w:val="0"/>
                <w:lang w:val="it-IT"/>
              </w:rPr>
            </w:pPr>
          </w:p>
        </w:tc>
        <w:tc>
          <w:tcPr>
            <w:tcW w:w="1276" w:type="dxa"/>
          </w:tcPr>
          <w:p w:rsidR="008D527F" w:rsidRDefault="008D527F" w:rsidP="00CD1714">
            <w:pPr>
              <w:rPr>
                <w:noProof w:val="0"/>
                <w:lang w:val="it-IT"/>
              </w:rPr>
            </w:pPr>
          </w:p>
        </w:tc>
        <w:tc>
          <w:tcPr>
            <w:tcW w:w="4110" w:type="dxa"/>
            <w:vMerge/>
          </w:tcPr>
          <w:p w:rsidR="008D527F" w:rsidRDefault="008D527F" w:rsidP="00CD1714">
            <w:pPr>
              <w:rPr>
                <w:noProof w:val="0"/>
                <w:lang w:val="it-IT"/>
              </w:rPr>
            </w:pPr>
          </w:p>
        </w:tc>
      </w:tr>
      <w:tr w:rsidR="008D527F" w:rsidTr="008D527F">
        <w:trPr>
          <w:trHeight w:val="230"/>
        </w:trPr>
        <w:tc>
          <w:tcPr>
            <w:tcW w:w="4253" w:type="dxa"/>
            <w:vMerge/>
          </w:tcPr>
          <w:p w:rsidR="008D527F" w:rsidRDefault="008D527F" w:rsidP="00CD1714">
            <w:pPr>
              <w:rPr>
                <w:noProof w:val="0"/>
                <w:lang w:val="it-IT"/>
              </w:rPr>
            </w:pPr>
          </w:p>
        </w:tc>
        <w:tc>
          <w:tcPr>
            <w:tcW w:w="1276" w:type="dxa"/>
          </w:tcPr>
          <w:p w:rsidR="008D527F" w:rsidRDefault="008D527F" w:rsidP="00CD1714">
            <w:pPr>
              <w:rPr>
                <w:noProof w:val="0"/>
                <w:lang w:val="it-IT"/>
              </w:rPr>
            </w:pPr>
          </w:p>
        </w:tc>
        <w:tc>
          <w:tcPr>
            <w:tcW w:w="4110" w:type="dxa"/>
            <w:vMerge/>
          </w:tcPr>
          <w:p w:rsidR="008D527F" w:rsidRDefault="008D527F" w:rsidP="00CD1714">
            <w:pPr>
              <w:rPr>
                <w:noProof w:val="0"/>
                <w:lang w:val="it-IT"/>
              </w:rPr>
            </w:pPr>
          </w:p>
        </w:tc>
      </w:tr>
      <w:tr w:rsidR="005961DB" w:rsidRPr="00E12035" w:rsidTr="00E12035">
        <w:tc>
          <w:tcPr>
            <w:tcW w:w="9639" w:type="dxa"/>
            <w:gridSpan w:val="3"/>
          </w:tcPr>
          <w:p w:rsidR="005961DB" w:rsidRPr="00E12035" w:rsidRDefault="005961DB" w:rsidP="005961DB">
            <w:pPr>
              <w:suppressAutoHyphens/>
              <w:overflowPunct w:val="0"/>
              <w:autoSpaceDE w:val="0"/>
              <w:jc w:val="both"/>
              <w:textAlignment w:val="baseline"/>
              <w:rPr>
                <w:rFonts w:cs="Arial"/>
                <w:b/>
                <w:noProof w:val="0"/>
                <w:lang w:val="de-DE" w:eastAsia="ar-SA"/>
              </w:rPr>
            </w:pPr>
          </w:p>
        </w:tc>
      </w:tr>
      <w:tr w:rsidR="005961DB" w:rsidRPr="00E12035" w:rsidTr="00E12035">
        <w:tc>
          <w:tcPr>
            <w:tcW w:w="9639" w:type="dxa"/>
            <w:gridSpan w:val="3"/>
          </w:tcPr>
          <w:p w:rsidR="005961DB" w:rsidRPr="00E12035" w:rsidRDefault="005961DB" w:rsidP="005961DB">
            <w:pPr>
              <w:suppressAutoHyphens/>
              <w:overflowPunct w:val="0"/>
              <w:autoSpaceDE w:val="0"/>
              <w:jc w:val="both"/>
              <w:textAlignment w:val="baseline"/>
              <w:rPr>
                <w:rFonts w:cs="Arial"/>
                <w:b/>
                <w:noProof w:val="0"/>
                <w:lang w:val="de-DE" w:eastAsia="ar-SA"/>
              </w:rPr>
            </w:pPr>
          </w:p>
        </w:tc>
      </w:tr>
      <w:tr w:rsidR="005961DB" w:rsidRPr="00E12035" w:rsidTr="00E12035">
        <w:tc>
          <w:tcPr>
            <w:tcW w:w="9639" w:type="dxa"/>
            <w:gridSpan w:val="3"/>
          </w:tcPr>
          <w:p w:rsidR="005961DB" w:rsidRPr="00E12035" w:rsidRDefault="005961DB" w:rsidP="005961DB">
            <w:pPr>
              <w:suppressAutoHyphens/>
              <w:overflowPunct w:val="0"/>
              <w:autoSpaceDE w:val="0"/>
              <w:jc w:val="both"/>
              <w:textAlignment w:val="baseline"/>
              <w:rPr>
                <w:rFonts w:cs="Arial"/>
                <w:b/>
                <w:noProof w:val="0"/>
                <w:lang w:val="de-DE" w:eastAsia="ar-SA"/>
              </w:rPr>
            </w:pPr>
          </w:p>
        </w:tc>
      </w:tr>
      <w:tr w:rsidR="00CD1714" w:rsidRPr="003E2B9F" w:rsidTr="00E12035">
        <w:tc>
          <w:tcPr>
            <w:tcW w:w="9639" w:type="dxa"/>
            <w:gridSpan w:val="3"/>
          </w:tcPr>
          <w:p w:rsidR="00CD1714" w:rsidRPr="00CD1714" w:rsidRDefault="00CD1714" w:rsidP="005961DB">
            <w:pPr>
              <w:suppressAutoHyphens/>
              <w:overflowPunct w:val="0"/>
              <w:autoSpaceDE w:val="0"/>
              <w:jc w:val="both"/>
              <w:textAlignment w:val="baseline"/>
              <w:rPr>
                <w:rFonts w:cs="Arial"/>
                <w:b/>
                <w:noProof w:val="0"/>
                <w:lang w:val="de-DE" w:eastAsia="ar-SA"/>
              </w:rPr>
            </w:pPr>
            <w:r w:rsidRPr="00E12035">
              <w:rPr>
                <w:rFonts w:cs="Arial"/>
                <w:b/>
                <w:noProof w:val="0"/>
                <w:lang w:val="de-DE" w:eastAsia="ar-SA"/>
              </w:rPr>
              <w:t xml:space="preserve">Betreff: Auftrag für die Lieferung und Montage von </w:t>
            </w:r>
            <w:r w:rsidR="003E2B9F">
              <w:rPr>
                <w:rFonts w:cs="Arial"/>
                <w:b/>
                <w:noProof w:val="0"/>
                <w:lang w:val="de-DE" w:eastAsia="ar-SA"/>
              </w:rPr>
              <w:t>xxx</w:t>
            </w:r>
            <w:r w:rsidRPr="00E12035">
              <w:rPr>
                <w:rFonts w:cs="Arial"/>
                <w:b/>
                <w:noProof w:val="0"/>
                <w:lang w:val="de-DE" w:eastAsia="ar-SA"/>
              </w:rPr>
              <w:t xml:space="preserve"> Warteunterständen für die Bushaltestellen </w:t>
            </w:r>
            <w:r w:rsidR="003E2B9F">
              <w:rPr>
                <w:rFonts w:cs="Arial"/>
                <w:b/>
                <w:noProof w:val="0"/>
                <w:lang w:val="de-DE" w:eastAsia="ar-SA"/>
              </w:rPr>
              <w:t>im s</w:t>
            </w:r>
            <w:r w:rsidR="003E2B9F" w:rsidRPr="00E12035">
              <w:rPr>
                <w:rFonts w:cs="Arial"/>
                <w:b/>
                <w:noProof w:val="0"/>
                <w:lang w:val="de-DE" w:eastAsia="ar-SA"/>
              </w:rPr>
              <w:t xml:space="preserve">tädtischen </w:t>
            </w:r>
            <w:r w:rsidR="003E2B9F">
              <w:rPr>
                <w:rFonts w:cs="Arial"/>
                <w:b/>
                <w:noProof w:val="0"/>
                <w:lang w:val="de-DE" w:eastAsia="ar-SA"/>
              </w:rPr>
              <w:t xml:space="preserve">und </w:t>
            </w:r>
            <w:r w:rsidRPr="00E12035">
              <w:rPr>
                <w:rFonts w:cs="Arial"/>
                <w:b/>
                <w:noProof w:val="0"/>
                <w:lang w:val="de-DE" w:eastAsia="ar-SA"/>
              </w:rPr>
              <w:t xml:space="preserve">außerstädtischen Bereich </w:t>
            </w:r>
            <w:r w:rsidR="003E2B9F">
              <w:rPr>
                <w:rFonts w:cs="Arial"/>
                <w:b/>
                <w:noProof w:val="0"/>
                <w:lang w:val="de-DE" w:eastAsia="ar-SA"/>
              </w:rPr>
              <w:t>–</w:t>
            </w:r>
            <w:r w:rsidRPr="00E12035">
              <w:rPr>
                <w:rFonts w:cs="Arial"/>
                <w:b/>
                <w:noProof w:val="0"/>
                <w:lang w:val="de-DE" w:eastAsia="ar-SA"/>
              </w:rPr>
              <w:t xml:space="preserve"> CIG </w:t>
            </w:r>
            <w:proofErr w:type="spellStart"/>
            <w:r w:rsidR="003E2B9F">
              <w:rPr>
                <w:rFonts w:cs="Arial"/>
                <w:b/>
                <w:noProof w:val="0"/>
                <w:lang w:val="de-DE" w:eastAsia="ar-SA"/>
              </w:rPr>
              <w:t>xxxxxxx</w:t>
            </w:r>
            <w:proofErr w:type="spellEnd"/>
          </w:p>
        </w:tc>
      </w:tr>
      <w:tr w:rsidR="005961DB" w:rsidRPr="003E2B9F" w:rsidTr="00E12035">
        <w:tc>
          <w:tcPr>
            <w:tcW w:w="9639" w:type="dxa"/>
            <w:gridSpan w:val="3"/>
          </w:tcPr>
          <w:p w:rsidR="005961DB" w:rsidRPr="00E12035" w:rsidRDefault="005961DB" w:rsidP="005961DB">
            <w:pPr>
              <w:suppressAutoHyphens/>
              <w:overflowPunct w:val="0"/>
              <w:autoSpaceDE w:val="0"/>
              <w:jc w:val="center"/>
              <w:textAlignment w:val="baseline"/>
              <w:rPr>
                <w:rFonts w:cs="Arial"/>
                <w:b/>
                <w:noProof w:val="0"/>
                <w:lang w:val="de-DE" w:eastAsia="ar-SA"/>
              </w:rPr>
            </w:pPr>
          </w:p>
        </w:tc>
      </w:tr>
      <w:tr w:rsidR="005961DB" w:rsidRPr="003E2B9F" w:rsidTr="00E12035">
        <w:tc>
          <w:tcPr>
            <w:tcW w:w="9639" w:type="dxa"/>
            <w:gridSpan w:val="3"/>
          </w:tcPr>
          <w:p w:rsidR="005961DB" w:rsidRPr="00E12035" w:rsidRDefault="005961DB" w:rsidP="005961DB">
            <w:pPr>
              <w:suppressAutoHyphens/>
              <w:overflowPunct w:val="0"/>
              <w:autoSpaceDE w:val="0"/>
              <w:jc w:val="center"/>
              <w:textAlignment w:val="baseline"/>
              <w:rPr>
                <w:rFonts w:cs="Arial"/>
                <w:b/>
                <w:noProof w:val="0"/>
                <w:lang w:val="de-DE" w:eastAsia="ar-SA"/>
              </w:rPr>
            </w:pPr>
            <w:bookmarkStart w:id="0" w:name="_GoBack"/>
            <w:bookmarkEnd w:id="0"/>
          </w:p>
        </w:tc>
      </w:tr>
      <w:tr w:rsidR="005961DB" w:rsidRPr="00E12035" w:rsidTr="00E12035">
        <w:tc>
          <w:tcPr>
            <w:tcW w:w="9639" w:type="dxa"/>
            <w:gridSpan w:val="3"/>
          </w:tcPr>
          <w:p w:rsidR="005961DB" w:rsidRPr="00E12035" w:rsidRDefault="005961DB" w:rsidP="005961DB">
            <w:pPr>
              <w:suppressAutoHyphens/>
              <w:overflowPunct w:val="0"/>
              <w:autoSpaceDE w:val="0"/>
              <w:jc w:val="center"/>
              <w:textAlignment w:val="baseline"/>
              <w:rPr>
                <w:rFonts w:cs="Arial"/>
                <w:b/>
                <w:noProof w:val="0"/>
                <w:lang w:val="de-DE" w:eastAsia="ar-SA"/>
              </w:rPr>
            </w:pPr>
            <w:r w:rsidRPr="00E12035">
              <w:rPr>
                <w:rFonts w:cs="Arial"/>
                <w:b/>
                <w:noProof w:val="0"/>
                <w:lang w:val="de-DE" w:eastAsia="ar-SA"/>
              </w:rPr>
              <w:t>Prämissen</w:t>
            </w:r>
          </w:p>
        </w:tc>
      </w:tr>
      <w:tr w:rsidR="005961DB" w:rsidRPr="00E12035" w:rsidTr="00E12035">
        <w:tc>
          <w:tcPr>
            <w:tcW w:w="9639" w:type="dxa"/>
            <w:gridSpan w:val="3"/>
          </w:tcPr>
          <w:p w:rsidR="005961DB" w:rsidRPr="00E12035" w:rsidRDefault="005961DB" w:rsidP="005961DB">
            <w:pPr>
              <w:suppressAutoHyphens/>
              <w:overflowPunct w:val="0"/>
              <w:autoSpaceDE w:val="0"/>
              <w:jc w:val="center"/>
              <w:textAlignment w:val="baseline"/>
              <w:rPr>
                <w:rFonts w:cs="Arial"/>
                <w:noProof w:val="0"/>
                <w:lang w:val="de-DE" w:eastAsia="ar-SA"/>
              </w:rPr>
            </w:pPr>
          </w:p>
        </w:tc>
      </w:tr>
      <w:tr w:rsidR="00CD1714" w:rsidRPr="003E2B9F" w:rsidTr="00E12035">
        <w:tc>
          <w:tcPr>
            <w:tcW w:w="9639" w:type="dxa"/>
            <w:gridSpan w:val="3"/>
          </w:tcPr>
          <w:p w:rsidR="005961DB" w:rsidRPr="00E12035" w:rsidRDefault="005961DB" w:rsidP="005961DB">
            <w:pPr>
              <w:suppressAutoHyphens/>
              <w:overflowPunct w:val="0"/>
              <w:autoSpaceDE w:val="0"/>
              <w:jc w:val="both"/>
              <w:textAlignment w:val="baseline"/>
              <w:rPr>
                <w:rFonts w:cs="Arial"/>
                <w:noProof w:val="0"/>
                <w:lang w:val="de-DE" w:eastAsia="ar-SA"/>
              </w:rPr>
            </w:pPr>
            <w:r w:rsidRPr="00E12035">
              <w:rPr>
                <w:rFonts w:cs="Arial"/>
                <w:noProof w:val="0"/>
                <w:lang w:val="de-DE" w:eastAsia="ar-SA"/>
              </w:rPr>
              <w:t xml:space="preserve">- Gemäß Entscheid zur Direktvergabe vom </w:t>
            </w:r>
            <w:r w:rsidRPr="00E12035">
              <w:rPr>
                <w:rFonts w:cs="Arial"/>
                <w:noProof w:val="0"/>
                <w:lang w:val="de-DE" w:eastAsia="ar-SA"/>
              </w:rPr>
              <w:fldChar w:fldCharType="begin">
                <w:ffData>
                  <w:name w:val="Testo8"/>
                  <w:enabled/>
                  <w:calcOnExit w:val="0"/>
                  <w:textInput/>
                </w:ffData>
              </w:fldChar>
            </w:r>
            <w:r w:rsidRPr="00E12035">
              <w:rPr>
                <w:rFonts w:cs="Arial"/>
                <w:noProof w:val="0"/>
                <w:lang w:val="de-DE" w:eastAsia="ar-SA"/>
              </w:rPr>
              <w:instrText xml:space="preserve"> FORMTEXT </w:instrText>
            </w:r>
            <w:r w:rsidRPr="00E12035">
              <w:rPr>
                <w:rFonts w:cs="Arial"/>
                <w:noProof w:val="0"/>
                <w:lang w:val="de-DE" w:eastAsia="ar-SA"/>
              </w:rPr>
            </w:r>
            <w:r w:rsidRPr="00E12035">
              <w:rPr>
                <w:rFonts w:cs="Arial"/>
                <w:noProof w:val="0"/>
                <w:lang w:val="de-DE" w:eastAsia="ar-SA"/>
              </w:rPr>
              <w:fldChar w:fldCharType="separate"/>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fldChar w:fldCharType="end"/>
            </w:r>
            <w:r w:rsidRPr="00E12035">
              <w:rPr>
                <w:rFonts w:cs="Arial"/>
                <w:noProof w:val="0"/>
                <w:lang w:val="de-DE" w:eastAsia="ar-SA"/>
              </w:rPr>
              <w:t xml:space="preserve"> wird die Leistung gemäß Art. 26, Abs. 4, L.G. Nr. 16/2015 direkt an Ihr Unternehmen/Ihre Gesellschaft </w:t>
            </w:r>
            <w:r w:rsidRPr="00E12035">
              <w:rPr>
                <w:rFonts w:cs="Arial"/>
                <w:noProof w:val="0"/>
                <w:lang w:val="de-DE" w:eastAsia="ar-SA"/>
              </w:rPr>
              <w:fldChar w:fldCharType="begin">
                <w:ffData>
                  <w:name w:val="Testo8"/>
                  <w:enabled/>
                  <w:calcOnExit w:val="0"/>
                  <w:textInput/>
                </w:ffData>
              </w:fldChar>
            </w:r>
            <w:r w:rsidRPr="00E12035">
              <w:rPr>
                <w:rFonts w:cs="Arial"/>
                <w:noProof w:val="0"/>
                <w:lang w:val="de-DE" w:eastAsia="ar-SA"/>
              </w:rPr>
              <w:instrText xml:space="preserve"> FORMTEXT </w:instrText>
            </w:r>
            <w:r w:rsidRPr="00E12035">
              <w:rPr>
                <w:rFonts w:cs="Arial"/>
                <w:noProof w:val="0"/>
                <w:lang w:val="de-DE" w:eastAsia="ar-SA"/>
              </w:rPr>
            </w:r>
            <w:r w:rsidRPr="00E12035">
              <w:rPr>
                <w:rFonts w:cs="Arial"/>
                <w:noProof w:val="0"/>
                <w:lang w:val="de-DE" w:eastAsia="ar-SA"/>
              </w:rPr>
              <w:fldChar w:fldCharType="separate"/>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fldChar w:fldCharType="end"/>
            </w:r>
            <w:r w:rsidRPr="00E12035">
              <w:rPr>
                <w:rFonts w:cs="Arial"/>
                <w:noProof w:val="0"/>
                <w:lang w:val="de-DE" w:eastAsia="ar-SA"/>
              </w:rPr>
              <w:t xml:space="preserve">, vergeben. </w:t>
            </w:r>
          </w:p>
          <w:p w:rsidR="005961DB" w:rsidRPr="00E12035" w:rsidRDefault="005961DB" w:rsidP="005961DB">
            <w:pPr>
              <w:suppressAutoHyphens/>
              <w:overflowPunct w:val="0"/>
              <w:autoSpaceDE w:val="0"/>
              <w:jc w:val="both"/>
              <w:textAlignment w:val="baseline"/>
              <w:rPr>
                <w:rFonts w:cs="Arial"/>
                <w:noProof w:val="0"/>
                <w:lang w:val="de-DE" w:eastAsia="ar-SA"/>
              </w:rPr>
            </w:pPr>
            <w:r w:rsidRPr="00E12035">
              <w:rPr>
                <w:rFonts w:cs="Arial"/>
                <w:noProof w:val="0"/>
                <w:lang w:val="de-DE" w:eastAsia="ar-SA"/>
              </w:rPr>
              <w:t xml:space="preserve">- Das Vergabeverfahren erhält den Identifikationscode </w:t>
            </w:r>
            <w:r w:rsidRPr="00E12035">
              <w:rPr>
                <w:rFonts w:cs="Arial"/>
                <w:bCs/>
                <w:noProof w:val="0"/>
                <w:lang w:val="de-DE" w:eastAsia="ar-SA"/>
              </w:rPr>
              <w:t xml:space="preserve">CIG </w:t>
            </w:r>
            <w:proofErr w:type="spellStart"/>
            <w:r w:rsidR="003E2B9F">
              <w:rPr>
                <w:rFonts w:cs="Arial"/>
                <w:bCs/>
                <w:noProof w:val="0"/>
                <w:lang w:val="de-DE" w:eastAsia="ar-SA"/>
              </w:rPr>
              <w:t>xxxxxxxxx</w:t>
            </w:r>
            <w:proofErr w:type="spellEnd"/>
          </w:p>
          <w:p w:rsidR="005961DB" w:rsidRPr="00E12035" w:rsidRDefault="005961DB" w:rsidP="005961DB">
            <w:pPr>
              <w:suppressAutoHyphens/>
              <w:overflowPunct w:val="0"/>
              <w:autoSpaceDE w:val="0"/>
              <w:jc w:val="both"/>
              <w:textAlignment w:val="baseline"/>
              <w:rPr>
                <w:rFonts w:cs="Arial"/>
                <w:noProof w:val="0"/>
                <w:lang w:val="de-DE" w:eastAsia="ar-SA"/>
              </w:rPr>
            </w:pPr>
            <w:r w:rsidRPr="00E12035">
              <w:rPr>
                <w:rFonts w:cs="Arial"/>
                <w:noProof w:val="0"/>
                <w:lang w:val="de-DE" w:eastAsia="ar-SA"/>
              </w:rPr>
              <w:t xml:space="preserve">- Am </w:t>
            </w:r>
            <w:r w:rsidRPr="00E12035">
              <w:rPr>
                <w:rFonts w:cs="Arial"/>
                <w:bCs/>
                <w:noProof w:val="0"/>
                <w:lang w:val="de-DE" w:eastAsia="ar-SA"/>
              </w:rPr>
              <w:fldChar w:fldCharType="begin">
                <w:ffData>
                  <w:name w:val="Testo8"/>
                  <w:enabled/>
                  <w:calcOnExit w:val="0"/>
                  <w:textInput/>
                </w:ffData>
              </w:fldChar>
            </w:r>
            <w:r w:rsidRPr="00E12035">
              <w:rPr>
                <w:rFonts w:cs="Arial"/>
                <w:bCs/>
                <w:noProof w:val="0"/>
                <w:lang w:val="de-DE" w:eastAsia="ar-SA"/>
              </w:rPr>
              <w:instrText xml:space="preserve"> FORMTEXT </w:instrText>
            </w:r>
            <w:r w:rsidRPr="00E12035">
              <w:rPr>
                <w:rFonts w:cs="Arial"/>
                <w:bCs/>
                <w:noProof w:val="0"/>
                <w:lang w:val="de-DE" w:eastAsia="ar-SA"/>
              </w:rPr>
            </w:r>
            <w:r w:rsidRPr="00E12035">
              <w:rPr>
                <w:rFonts w:cs="Arial"/>
                <w:bCs/>
                <w:noProof w:val="0"/>
                <w:lang w:val="de-DE" w:eastAsia="ar-SA"/>
              </w:rPr>
              <w:fldChar w:fldCharType="separate"/>
            </w:r>
            <w:r w:rsidRPr="00E12035">
              <w:rPr>
                <w:rFonts w:cs="Arial"/>
                <w:bCs/>
                <w:noProof w:val="0"/>
                <w:lang w:val="de-DE" w:eastAsia="ar-SA"/>
              </w:rPr>
              <w:t> </w:t>
            </w:r>
            <w:r w:rsidRPr="00E12035">
              <w:rPr>
                <w:rFonts w:cs="Arial"/>
                <w:bCs/>
                <w:noProof w:val="0"/>
                <w:lang w:val="de-DE" w:eastAsia="ar-SA"/>
              </w:rPr>
              <w:t> </w:t>
            </w:r>
            <w:r w:rsidRPr="00E12035">
              <w:rPr>
                <w:rFonts w:cs="Arial"/>
                <w:bCs/>
                <w:noProof w:val="0"/>
                <w:lang w:val="de-DE" w:eastAsia="ar-SA"/>
              </w:rPr>
              <w:t> </w:t>
            </w:r>
            <w:r w:rsidRPr="00E12035">
              <w:rPr>
                <w:rFonts w:cs="Arial"/>
                <w:bCs/>
                <w:noProof w:val="0"/>
                <w:lang w:val="de-DE" w:eastAsia="ar-SA"/>
              </w:rPr>
              <w:t> </w:t>
            </w:r>
            <w:r w:rsidRPr="00E12035">
              <w:rPr>
                <w:rFonts w:cs="Arial"/>
                <w:bCs/>
                <w:noProof w:val="0"/>
                <w:lang w:val="de-DE" w:eastAsia="ar-SA"/>
              </w:rPr>
              <w:t> </w:t>
            </w:r>
            <w:r w:rsidRPr="00E12035">
              <w:rPr>
                <w:rFonts w:cs="Arial"/>
                <w:bCs/>
                <w:noProof w:val="0"/>
                <w:lang w:val="de-DE" w:eastAsia="ar-SA"/>
              </w:rPr>
              <w:fldChar w:fldCharType="end"/>
            </w:r>
            <w:r w:rsidRPr="00E12035">
              <w:rPr>
                <w:rFonts w:cs="Arial"/>
                <w:noProof w:val="0"/>
                <w:lang w:val="de-DE" w:eastAsia="ar-SA"/>
              </w:rPr>
              <w:t xml:space="preserve"> wurde auf dem Portal des Informationssystems Öffentliche Verträge die Versendung des „Angebots über Portal” angefordert und dieses wurde fristgerecht hochgeladen.</w:t>
            </w:r>
          </w:p>
          <w:p w:rsidR="00CD1714" w:rsidRPr="00CD1714" w:rsidRDefault="00CD1714" w:rsidP="00E12035">
            <w:pPr>
              <w:suppressAutoHyphens/>
              <w:overflowPunct w:val="0"/>
              <w:autoSpaceDE w:val="0"/>
              <w:jc w:val="both"/>
              <w:textAlignment w:val="baseline"/>
              <w:rPr>
                <w:rFonts w:cs="Arial"/>
                <w:b/>
                <w:noProof w:val="0"/>
                <w:lang w:val="de-DE" w:eastAsia="ar-SA"/>
              </w:rPr>
            </w:pPr>
          </w:p>
        </w:tc>
      </w:tr>
      <w:tr w:rsidR="005961DB" w:rsidRPr="00E12035" w:rsidTr="00E12035">
        <w:tc>
          <w:tcPr>
            <w:tcW w:w="9639" w:type="dxa"/>
            <w:gridSpan w:val="3"/>
          </w:tcPr>
          <w:p w:rsidR="005961DB" w:rsidRPr="00E12035" w:rsidRDefault="005961DB" w:rsidP="005961DB">
            <w:pPr>
              <w:suppressAutoHyphens/>
              <w:overflowPunct w:val="0"/>
              <w:autoSpaceDE w:val="0"/>
              <w:jc w:val="both"/>
              <w:textAlignment w:val="baseline"/>
              <w:rPr>
                <w:rFonts w:cs="Arial"/>
                <w:noProof w:val="0"/>
                <w:lang w:val="de-DE" w:eastAsia="ar-SA"/>
              </w:rPr>
            </w:pPr>
            <w:r w:rsidRPr="00E12035">
              <w:rPr>
                <w:rFonts w:cs="Arial"/>
                <w:noProof w:val="0"/>
                <w:lang w:val="de-DE" w:eastAsia="ar-SA"/>
              </w:rPr>
              <w:t xml:space="preserve">Dies vorausgeschickt  </w:t>
            </w:r>
          </w:p>
        </w:tc>
      </w:tr>
      <w:tr w:rsidR="005961DB" w:rsidRPr="00E12035" w:rsidTr="00E12035">
        <w:tc>
          <w:tcPr>
            <w:tcW w:w="9639" w:type="dxa"/>
            <w:gridSpan w:val="3"/>
          </w:tcPr>
          <w:p w:rsidR="005961DB" w:rsidRPr="005961DB" w:rsidRDefault="005961DB" w:rsidP="005961DB">
            <w:pPr>
              <w:suppressAutoHyphens/>
              <w:overflowPunct w:val="0"/>
              <w:autoSpaceDE w:val="0"/>
              <w:jc w:val="center"/>
              <w:textAlignment w:val="baseline"/>
              <w:rPr>
                <w:rFonts w:cs="Arial"/>
                <w:b/>
                <w:noProof w:val="0"/>
                <w:lang w:val="de-DE" w:eastAsia="ar-SA"/>
              </w:rPr>
            </w:pPr>
            <w:r w:rsidRPr="00E12035">
              <w:rPr>
                <w:rFonts w:cs="Arial"/>
                <w:b/>
                <w:noProof w:val="0"/>
                <w:lang w:val="de-DE" w:eastAsia="ar-SA"/>
              </w:rPr>
              <w:t>beauftragt</w:t>
            </w:r>
          </w:p>
        </w:tc>
      </w:tr>
      <w:tr w:rsidR="005961DB" w:rsidRPr="00E12035" w:rsidTr="00E12035">
        <w:tc>
          <w:tcPr>
            <w:tcW w:w="9639" w:type="dxa"/>
            <w:gridSpan w:val="3"/>
          </w:tcPr>
          <w:p w:rsidR="005961DB" w:rsidRPr="00E12035" w:rsidRDefault="005961DB" w:rsidP="005961DB">
            <w:pPr>
              <w:suppressAutoHyphens/>
              <w:overflowPunct w:val="0"/>
              <w:autoSpaceDE w:val="0"/>
              <w:jc w:val="both"/>
              <w:textAlignment w:val="baseline"/>
              <w:rPr>
                <w:rFonts w:cs="Arial"/>
                <w:noProof w:val="0"/>
                <w:lang w:val="de-DE" w:eastAsia="ar-SA"/>
              </w:rPr>
            </w:pPr>
          </w:p>
        </w:tc>
      </w:tr>
      <w:tr w:rsidR="00CD1714" w:rsidRPr="003E2B9F" w:rsidTr="00E12035">
        <w:tc>
          <w:tcPr>
            <w:tcW w:w="9639" w:type="dxa"/>
            <w:gridSpan w:val="3"/>
          </w:tcPr>
          <w:p w:rsidR="00CD1714" w:rsidRPr="005961DB" w:rsidRDefault="005961DB" w:rsidP="005961DB">
            <w:pPr>
              <w:suppressAutoHyphens/>
              <w:overflowPunct w:val="0"/>
              <w:autoSpaceDE w:val="0"/>
              <w:jc w:val="both"/>
              <w:textAlignment w:val="baseline"/>
              <w:rPr>
                <w:rFonts w:cs="Arial"/>
                <w:noProof w:val="0"/>
                <w:lang w:val="de-DE" w:eastAsia="ar-SA"/>
              </w:rPr>
            </w:pPr>
            <w:r w:rsidRPr="00E12035">
              <w:rPr>
                <w:rFonts w:cs="Arial"/>
                <w:noProof w:val="0"/>
                <w:lang w:val="de-DE" w:eastAsia="ar-SA"/>
              </w:rPr>
              <w:t>Die Abteilung Mobilität des Landes Südtirol, mit Sitz in Silvius-Magnago-Platz 3, Landhaus 3b, 39100 Bozen,</w:t>
            </w:r>
            <w:r w:rsidRPr="00E12035">
              <w:rPr>
                <w:rFonts w:cs="Arial"/>
                <w:bCs/>
                <w:noProof w:val="0"/>
                <w:lang w:val="de-DE" w:eastAsia="ar-SA"/>
              </w:rPr>
              <w:t xml:space="preserve"> </w:t>
            </w:r>
            <w:r w:rsidRPr="00E12035">
              <w:rPr>
                <w:rFonts w:cs="Arial"/>
                <w:noProof w:val="0"/>
                <w:lang w:val="de-DE" w:eastAsia="ar-SA"/>
              </w:rPr>
              <w:t xml:space="preserve">in der Person von </w:t>
            </w:r>
            <w:r w:rsidRPr="00E12035">
              <w:rPr>
                <w:rFonts w:cs="Arial"/>
                <w:bCs/>
                <w:noProof w:val="0"/>
                <w:lang w:val="de-DE" w:eastAsia="ar-SA"/>
              </w:rPr>
              <w:fldChar w:fldCharType="begin">
                <w:ffData>
                  <w:name w:val="Testo8"/>
                  <w:enabled/>
                  <w:calcOnExit w:val="0"/>
                  <w:textInput/>
                </w:ffData>
              </w:fldChar>
            </w:r>
            <w:r w:rsidRPr="00E12035">
              <w:rPr>
                <w:rFonts w:cs="Arial"/>
                <w:bCs/>
                <w:noProof w:val="0"/>
                <w:lang w:val="de-DE" w:eastAsia="ar-SA"/>
              </w:rPr>
              <w:instrText xml:space="preserve"> FORMTEXT </w:instrText>
            </w:r>
            <w:r w:rsidRPr="00E12035">
              <w:rPr>
                <w:rFonts w:cs="Arial"/>
                <w:bCs/>
                <w:noProof w:val="0"/>
                <w:lang w:val="de-DE" w:eastAsia="ar-SA"/>
              </w:rPr>
            </w:r>
            <w:r w:rsidRPr="00E12035">
              <w:rPr>
                <w:rFonts w:cs="Arial"/>
                <w:bCs/>
                <w:noProof w:val="0"/>
                <w:lang w:val="de-DE" w:eastAsia="ar-SA"/>
              </w:rPr>
              <w:fldChar w:fldCharType="separate"/>
            </w:r>
            <w:r w:rsidRPr="00E12035">
              <w:rPr>
                <w:rFonts w:cs="Arial"/>
                <w:bCs/>
                <w:noProof w:val="0"/>
                <w:lang w:val="de-DE" w:eastAsia="ar-SA"/>
              </w:rPr>
              <w:t> </w:t>
            </w:r>
            <w:r w:rsidRPr="00E12035">
              <w:rPr>
                <w:rFonts w:cs="Arial"/>
                <w:bCs/>
                <w:noProof w:val="0"/>
                <w:lang w:val="de-DE" w:eastAsia="ar-SA"/>
              </w:rPr>
              <w:t> </w:t>
            </w:r>
            <w:r w:rsidRPr="00E12035">
              <w:rPr>
                <w:rFonts w:cs="Arial"/>
                <w:bCs/>
                <w:noProof w:val="0"/>
                <w:lang w:val="de-DE" w:eastAsia="ar-SA"/>
              </w:rPr>
              <w:t> </w:t>
            </w:r>
            <w:r w:rsidRPr="00E12035">
              <w:rPr>
                <w:rFonts w:cs="Arial"/>
                <w:bCs/>
                <w:noProof w:val="0"/>
                <w:lang w:val="de-DE" w:eastAsia="ar-SA"/>
              </w:rPr>
              <w:t> </w:t>
            </w:r>
            <w:r w:rsidRPr="00E12035">
              <w:rPr>
                <w:rFonts w:cs="Arial"/>
                <w:bCs/>
                <w:noProof w:val="0"/>
                <w:lang w:val="de-DE" w:eastAsia="ar-SA"/>
              </w:rPr>
              <w:t> </w:t>
            </w:r>
            <w:r w:rsidRPr="00E12035">
              <w:rPr>
                <w:rFonts w:cs="Arial"/>
                <w:bCs/>
                <w:noProof w:val="0"/>
                <w:lang w:val="de-DE" w:eastAsia="ar-SA"/>
              </w:rPr>
              <w:fldChar w:fldCharType="end"/>
            </w:r>
            <w:r w:rsidRPr="00E12035">
              <w:rPr>
                <w:rFonts w:cs="Arial"/>
                <w:bCs/>
                <w:noProof w:val="0"/>
                <w:lang w:val="de-DE" w:eastAsia="ar-SA"/>
              </w:rPr>
              <w:t xml:space="preserve">, </w:t>
            </w:r>
            <w:proofErr w:type="spellStart"/>
            <w:r w:rsidRPr="00E12035">
              <w:rPr>
                <w:rFonts w:cs="Arial"/>
                <w:noProof w:val="0"/>
                <w:lang w:val="de-DE" w:eastAsia="ar-SA"/>
              </w:rPr>
              <w:t>Steuernr</w:t>
            </w:r>
            <w:proofErr w:type="spellEnd"/>
            <w:r w:rsidRPr="00E12035">
              <w:rPr>
                <w:rFonts w:cs="Arial"/>
                <w:noProof w:val="0"/>
                <w:lang w:val="de-DE" w:eastAsia="ar-SA"/>
              </w:rPr>
              <w:t xml:space="preserve">. </w:t>
            </w:r>
            <w:r w:rsidRPr="00E12035">
              <w:rPr>
                <w:rFonts w:cs="Arial"/>
                <w:bCs/>
                <w:noProof w:val="0"/>
                <w:lang w:val="de-DE" w:eastAsia="ar-SA"/>
              </w:rPr>
              <w:fldChar w:fldCharType="begin">
                <w:ffData>
                  <w:name w:val="Testo8"/>
                  <w:enabled/>
                  <w:calcOnExit w:val="0"/>
                  <w:textInput/>
                </w:ffData>
              </w:fldChar>
            </w:r>
            <w:r w:rsidRPr="00E12035">
              <w:rPr>
                <w:rFonts w:cs="Arial"/>
                <w:bCs/>
                <w:noProof w:val="0"/>
                <w:lang w:val="de-DE" w:eastAsia="ar-SA"/>
              </w:rPr>
              <w:instrText xml:space="preserve"> FORMTEXT </w:instrText>
            </w:r>
            <w:r w:rsidRPr="00E12035">
              <w:rPr>
                <w:rFonts w:cs="Arial"/>
                <w:bCs/>
                <w:noProof w:val="0"/>
                <w:lang w:val="de-DE" w:eastAsia="ar-SA"/>
              </w:rPr>
            </w:r>
            <w:r w:rsidRPr="00E12035">
              <w:rPr>
                <w:rFonts w:cs="Arial"/>
                <w:bCs/>
                <w:noProof w:val="0"/>
                <w:lang w:val="de-DE" w:eastAsia="ar-SA"/>
              </w:rPr>
              <w:fldChar w:fldCharType="separate"/>
            </w:r>
            <w:r w:rsidRPr="00E12035">
              <w:rPr>
                <w:rFonts w:cs="Arial"/>
                <w:bCs/>
                <w:noProof w:val="0"/>
                <w:lang w:val="de-DE" w:eastAsia="ar-SA"/>
              </w:rPr>
              <w:t> </w:t>
            </w:r>
            <w:r w:rsidRPr="00E12035">
              <w:rPr>
                <w:rFonts w:cs="Arial"/>
                <w:bCs/>
                <w:noProof w:val="0"/>
                <w:lang w:val="de-DE" w:eastAsia="ar-SA"/>
              </w:rPr>
              <w:t> </w:t>
            </w:r>
            <w:r w:rsidRPr="00E12035">
              <w:rPr>
                <w:rFonts w:cs="Arial"/>
                <w:bCs/>
                <w:noProof w:val="0"/>
                <w:lang w:val="de-DE" w:eastAsia="ar-SA"/>
              </w:rPr>
              <w:t> </w:t>
            </w:r>
            <w:r w:rsidRPr="00E12035">
              <w:rPr>
                <w:rFonts w:cs="Arial"/>
                <w:bCs/>
                <w:noProof w:val="0"/>
                <w:lang w:val="de-DE" w:eastAsia="ar-SA"/>
              </w:rPr>
              <w:t> </w:t>
            </w:r>
            <w:r w:rsidRPr="00E12035">
              <w:rPr>
                <w:rFonts w:cs="Arial"/>
                <w:bCs/>
                <w:noProof w:val="0"/>
                <w:lang w:val="de-DE" w:eastAsia="ar-SA"/>
              </w:rPr>
              <w:t> </w:t>
            </w:r>
            <w:r w:rsidRPr="00E12035">
              <w:rPr>
                <w:rFonts w:cs="Arial"/>
                <w:bCs/>
                <w:noProof w:val="0"/>
                <w:lang w:val="de-DE" w:eastAsia="ar-SA"/>
              </w:rPr>
              <w:fldChar w:fldCharType="end"/>
            </w:r>
            <w:r w:rsidRPr="00E12035">
              <w:rPr>
                <w:rFonts w:cs="Arial"/>
                <w:bCs/>
                <w:noProof w:val="0"/>
                <w:lang w:val="de-DE" w:eastAsia="ar-SA"/>
              </w:rPr>
              <w:t xml:space="preserve">, </w:t>
            </w:r>
            <w:r w:rsidRPr="00E12035">
              <w:rPr>
                <w:rFonts w:cs="Arial"/>
                <w:noProof w:val="0"/>
                <w:lang w:val="de-DE" w:eastAsia="ar-SA"/>
              </w:rPr>
              <w:t>mit Domizil im Sitz obiger Körperschaft</w:t>
            </w:r>
            <w:r w:rsidRPr="00E12035">
              <w:rPr>
                <w:rFonts w:cs="Arial"/>
                <w:bCs/>
                <w:noProof w:val="0"/>
                <w:lang w:val="de-DE" w:eastAsia="ar-SA"/>
              </w:rPr>
              <w:t xml:space="preserve">, </w:t>
            </w:r>
            <w:r w:rsidRPr="00E12035">
              <w:rPr>
                <w:rFonts w:cs="Arial"/>
                <w:noProof w:val="0"/>
                <w:lang w:val="de-DE" w:eastAsia="ar-SA"/>
              </w:rPr>
              <w:t xml:space="preserve">gemäß </w:t>
            </w:r>
            <w:r w:rsidRPr="00E12035">
              <w:rPr>
                <w:rFonts w:cs="Arial"/>
                <w:bCs/>
                <w:noProof w:val="0"/>
                <w:lang w:val="de-DE" w:eastAsia="ar-SA"/>
              </w:rPr>
              <w:fldChar w:fldCharType="begin">
                <w:ffData>
                  <w:name w:val="Testo8"/>
                  <w:enabled/>
                  <w:calcOnExit w:val="0"/>
                  <w:textInput/>
                </w:ffData>
              </w:fldChar>
            </w:r>
            <w:r w:rsidRPr="00E12035">
              <w:rPr>
                <w:rFonts w:cs="Arial"/>
                <w:bCs/>
                <w:noProof w:val="0"/>
                <w:lang w:val="de-DE" w:eastAsia="ar-SA"/>
              </w:rPr>
              <w:instrText xml:space="preserve"> FORMTEXT </w:instrText>
            </w:r>
            <w:r w:rsidRPr="00E12035">
              <w:rPr>
                <w:rFonts w:cs="Arial"/>
                <w:bCs/>
                <w:noProof w:val="0"/>
                <w:lang w:val="de-DE" w:eastAsia="ar-SA"/>
              </w:rPr>
            </w:r>
            <w:r w:rsidRPr="00E12035">
              <w:rPr>
                <w:rFonts w:cs="Arial"/>
                <w:bCs/>
                <w:noProof w:val="0"/>
                <w:lang w:val="de-DE" w:eastAsia="ar-SA"/>
              </w:rPr>
              <w:fldChar w:fldCharType="separate"/>
            </w:r>
            <w:r w:rsidRPr="00E12035">
              <w:rPr>
                <w:rFonts w:cs="Arial"/>
                <w:bCs/>
                <w:noProof w:val="0"/>
                <w:lang w:val="de-DE" w:eastAsia="ar-SA"/>
              </w:rPr>
              <w:t> </w:t>
            </w:r>
            <w:r w:rsidRPr="00E12035">
              <w:rPr>
                <w:rFonts w:cs="Arial"/>
                <w:bCs/>
                <w:noProof w:val="0"/>
                <w:lang w:val="de-DE" w:eastAsia="ar-SA"/>
              </w:rPr>
              <w:t> </w:t>
            </w:r>
            <w:r w:rsidRPr="00E12035">
              <w:rPr>
                <w:rFonts w:cs="Arial"/>
                <w:bCs/>
                <w:noProof w:val="0"/>
                <w:lang w:val="de-DE" w:eastAsia="ar-SA"/>
              </w:rPr>
              <w:t> </w:t>
            </w:r>
            <w:r w:rsidRPr="00E12035">
              <w:rPr>
                <w:rFonts w:cs="Arial"/>
                <w:bCs/>
                <w:noProof w:val="0"/>
                <w:lang w:val="de-DE" w:eastAsia="ar-SA"/>
              </w:rPr>
              <w:t> </w:t>
            </w:r>
            <w:r w:rsidRPr="00E12035">
              <w:rPr>
                <w:rFonts w:cs="Arial"/>
                <w:bCs/>
                <w:noProof w:val="0"/>
                <w:lang w:val="de-DE" w:eastAsia="ar-SA"/>
              </w:rPr>
              <w:t> </w:t>
            </w:r>
            <w:r w:rsidRPr="00E12035">
              <w:rPr>
                <w:rFonts w:cs="Arial"/>
                <w:bCs/>
                <w:noProof w:val="0"/>
                <w:lang w:val="de-DE" w:eastAsia="ar-SA"/>
              </w:rPr>
              <w:fldChar w:fldCharType="end"/>
            </w:r>
            <w:r w:rsidRPr="00E12035">
              <w:rPr>
                <w:rFonts w:cs="Arial"/>
                <w:bCs/>
                <w:noProof w:val="0"/>
                <w:lang w:val="de-DE" w:eastAsia="ar-SA"/>
              </w:rPr>
              <w:t xml:space="preserve"> ermächtigt, diese rechtlich und formal für vorliegenden Akt zu binden (nachfolgend „auftraggebende Körperschaft“ oder „Vergabestelle“ genannt),</w:t>
            </w:r>
            <w:r w:rsidRPr="00E12035">
              <w:rPr>
                <w:rFonts w:cs="Arial"/>
                <w:noProof w:val="0"/>
                <w:lang w:val="de-DE" w:eastAsia="ar-SA"/>
              </w:rPr>
              <w:t xml:space="preserve"> </w:t>
            </w:r>
          </w:p>
        </w:tc>
      </w:tr>
      <w:tr w:rsidR="005961DB" w:rsidRPr="003E2B9F" w:rsidTr="00E12035">
        <w:tc>
          <w:tcPr>
            <w:tcW w:w="9639" w:type="dxa"/>
            <w:gridSpan w:val="3"/>
          </w:tcPr>
          <w:p w:rsidR="005961DB" w:rsidRPr="00E12035" w:rsidRDefault="005961DB" w:rsidP="005961DB">
            <w:pPr>
              <w:suppressAutoHyphens/>
              <w:overflowPunct w:val="0"/>
              <w:autoSpaceDE w:val="0"/>
              <w:jc w:val="both"/>
              <w:textAlignment w:val="baseline"/>
              <w:rPr>
                <w:rFonts w:cs="Arial"/>
                <w:noProof w:val="0"/>
                <w:lang w:val="de-DE" w:eastAsia="ar-SA"/>
              </w:rPr>
            </w:pPr>
          </w:p>
        </w:tc>
      </w:tr>
      <w:tr w:rsidR="005961DB" w:rsidRPr="003E2B9F" w:rsidTr="00E12035">
        <w:tc>
          <w:tcPr>
            <w:tcW w:w="9639" w:type="dxa"/>
            <w:gridSpan w:val="3"/>
          </w:tcPr>
          <w:p w:rsidR="005961DB" w:rsidRPr="00E12035" w:rsidRDefault="005961DB" w:rsidP="005961DB">
            <w:pPr>
              <w:suppressAutoHyphens/>
              <w:overflowPunct w:val="0"/>
              <w:autoSpaceDE w:val="0"/>
              <w:jc w:val="both"/>
              <w:textAlignment w:val="baseline"/>
              <w:rPr>
                <w:rFonts w:cs="Arial"/>
                <w:noProof w:val="0"/>
                <w:lang w:val="de-DE" w:eastAsia="ar-SA"/>
              </w:rPr>
            </w:pPr>
            <w:r w:rsidRPr="00E12035">
              <w:rPr>
                <w:rFonts w:cs="Arial"/>
                <w:noProof w:val="0"/>
                <w:lang w:val="de-DE" w:eastAsia="ar-SA"/>
              </w:rPr>
              <w:t xml:space="preserve">das Unternehmen </w:t>
            </w:r>
            <w:r w:rsidRPr="00E12035">
              <w:rPr>
                <w:rFonts w:cs="Arial"/>
                <w:noProof w:val="0"/>
                <w:lang w:val="de-DE" w:eastAsia="ar-SA"/>
              </w:rPr>
              <w:fldChar w:fldCharType="begin">
                <w:ffData>
                  <w:name w:val="Testo12"/>
                  <w:enabled/>
                  <w:calcOnExit w:val="0"/>
                  <w:textInput/>
                </w:ffData>
              </w:fldChar>
            </w:r>
            <w:r w:rsidRPr="00E12035">
              <w:rPr>
                <w:rFonts w:cs="Arial"/>
                <w:noProof w:val="0"/>
                <w:lang w:val="de-DE" w:eastAsia="ar-SA"/>
              </w:rPr>
              <w:instrText xml:space="preserve"> FORMTEXT </w:instrText>
            </w:r>
            <w:r w:rsidRPr="00E12035">
              <w:rPr>
                <w:rFonts w:cs="Arial"/>
                <w:noProof w:val="0"/>
                <w:lang w:val="de-DE" w:eastAsia="ar-SA"/>
              </w:rPr>
            </w:r>
            <w:r w:rsidRPr="00E12035">
              <w:rPr>
                <w:rFonts w:cs="Arial"/>
                <w:noProof w:val="0"/>
                <w:lang w:val="de-DE" w:eastAsia="ar-SA"/>
              </w:rPr>
              <w:fldChar w:fldCharType="separate"/>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fldChar w:fldCharType="end"/>
            </w:r>
            <w:r w:rsidRPr="00E12035">
              <w:rPr>
                <w:rFonts w:cs="Arial"/>
                <w:noProof w:val="0"/>
                <w:lang w:val="de-DE" w:eastAsia="ar-SA"/>
              </w:rPr>
              <w:t xml:space="preserve"> mit Sitz in </w:t>
            </w:r>
            <w:r w:rsidRPr="00E12035">
              <w:rPr>
                <w:rFonts w:cs="Arial"/>
                <w:noProof w:val="0"/>
                <w:lang w:val="de-DE" w:eastAsia="ar-SA"/>
              </w:rPr>
              <w:fldChar w:fldCharType="begin">
                <w:ffData>
                  <w:name w:val="Testo12"/>
                  <w:enabled/>
                  <w:calcOnExit w:val="0"/>
                  <w:textInput/>
                </w:ffData>
              </w:fldChar>
            </w:r>
            <w:r w:rsidRPr="00E12035">
              <w:rPr>
                <w:rFonts w:cs="Arial"/>
                <w:noProof w:val="0"/>
                <w:lang w:val="de-DE" w:eastAsia="ar-SA"/>
              </w:rPr>
              <w:instrText xml:space="preserve"> FORMTEXT </w:instrText>
            </w:r>
            <w:r w:rsidRPr="00E12035">
              <w:rPr>
                <w:rFonts w:cs="Arial"/>
                <w:noProof w:val="0"/>
                <w:lang w:val="de-DE" w:eastAsia="ar-SA"/>
              </w:rPr>
            </w:r>
            <w:r w:rsidRPr="00E12035">
              <w:rPr>
                <w:rFonts w:cs="Arial"/>
                <w:noProof w:val="0"/>
                <w:lang w:val="de-DE" w:eastAsia="ar-SA"/>
              </w:rPr>
              <w:fldChar w:fldCharType="separate"/>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fldChar w:fldCharType="end"/>
            </w:r>
            <w:r w:rsidRPr="00E12035">
              <w:rPr>
                <w:rFonts w:cs="Arial"/>
                <w:noProof w:val="0"/>
                <w:lang w:val="de-DE" w:eastAsia="ar-SA"/>
              </w:rPr>
              <w:t xml:space="preserve"> , MwSt.-Nr. (</w:t>
            </w:r>
            <w:proofErr w:type="spellStart"/>
            <w:r w:rsidRPr="00E12035">
              <w:rPr>
                <w:rFonts w:cs="Arial"/>
                <w:noProof w:val="0"/>
                <w:lang w:val="de-DE" w:eastAsia="ar-SA"/>
              </w:rPr>
              <w:t>Steuernr</w:t>
            </w:r>
            <w:proofErr w:type="spellEnd"/>
            <w:r w:rsidRPr="00E12035">
              <w:rPr>
                <w:rFonts w:cs="Arial"/>
                <w:noProof w:val="0"/>
                <w:lang w:val="de-DE" w:eastAsia="ar-SA"/>
              </w:rPr>
              <w:t xml:space="preserve">.) </w:t>
            </w:r>
            <w:r w:rsidRPr="00E12035">
              <w:rPr>
                <w:rFonts w:cs="Arial"/>
                <w:noProof w:val="0"/>
                <w:lang w:val="de-DE" w:eastAsia="ar-SA"/>
              </w:rPr>
              <w:fldChar w:fldCharType="begin">
                <w:ffData>
                  <w:name w:val="Testo12"/>
                  <w:enabled/>
                  <w:calcOnExit w:val="0"/>
                  <w:textInput/>
                </w:ffData>
              </w:fldChar>
            </w:r>
            <w:r w:rsidRPr="00E12035">
              <w:rPr>
                <w:rFonts w:cs="Arial"/>
                <w:noProof w:val="0"/>
                <w:lang w:val="de-DE" w:eastAsia="ar-SA"/>
              </w:rPr>
              <w:instrText xml:space="preserve"> FORMTEXT </w:instrText>
            </w:r>
            <w:r w:rsidRPr="00E12035">
              <w:rPr>
                <w:rFonts w:cs="Arial"/>
                <w:noProof w:val="0"/>
                <w:lang w:val="de-DE" w:eastAsia="ar-SA"/>
              </w:rPr>
            </w:r>
            <w:r w:rsidRPr="00E12035">
              <w:rPr>
                <w:rFonts w:cs="Arial"/>
                <w:noProof w:val="0"/>
                <w:lang w:val="de-DE" w:eastAsia="ar-SA"/>
              </w:rPr>
              <w:fldChar w:fldCharType="separate"/>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fldChar w:fldCharType="end"/>
            </w:r>
            <w:r w:rsidRPr="00E12035">
              <w:rPr>
                <w:rFonts w:cs="Arial"/>
                <w:noProof w:val="0"/>
                <w:lang w:val="de-DE" w:eastAsia="ar-SA"/>
              </w:rPr>
              <w:t xml:space="preserve">, in der Person von </w:t>
            </w:r>
            <w:r w:rsidRPr="00E12035">
              <w:rPr>
                <w:rFonts w:cs="Arial"/>
                <w:noProof w:val="0"/>
                <w:lang w:val="de-DE" w:eastAsia="ar-SA"/>
              </w:rPr>
              <w:fldChar w:fldCharType="begin">
                <w:ffData>
                  <w:name w:val="Testo12"/>
                  <w:enabled/>
                  <w:calcOnExit w:val="0"/>
                  <w:textInput/>
                </w:ffData>
              </w:fldChar>
            </w:r>
            <w:r w:rsidRPr="00E12035">
              <w:rPr>
                <w:rFonts w:cs="Arial"/>
                <w:noProof w:val="0"/>
                <w:lang w:val="de-DE" w:eastAsia="ar-SA"/>
              </w:rPr>
              <w:instrText xml:space="preserve"> FORMTEXT </w:instrText>
            </w:r>
            <w:r w:rsidRPr="00E12035">
              <w:rPr>
                <w:rFonts w:cs="Arial"/>
                <w:noProof w:val="0"/>
                <w:lang w:val="de-DE" w:eastAsia="ar-SA"/>
              </w:rPr>
            </w:r>
            <w:r w:rsidRPr="00E12035">
              <w:rPr>
                <w:rFonts w:cs="Arial"/>
                <w:noProof w:val="0"/>
                <w:lang w:val="de-DE" w:eastAsia="ar-SA"/>
              </w:rPr>
              <w:fldChar w:fldCharType="separate"/>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fldChar w:fldCharType="end"/>
            </w:r>
            <w:r w:rsidRPr="00E12035">
              <w:rPr>
                <w:rFonts w:cs="Arial"/>
                <w:noProof w:val="0"/>
                <w:lang w:val="de-DE" w:eastAsia="ar-SA"/>
              </w:rPr>
              <w:t xml:space="preserve">, geboren in </w:t>
            </w:r>
            <w:r w:rsidRPr="00E12035">
              <w:rPr>
                <w:rFonts w:cs="Arial"/>
                <w:noProof w:val="0"/>
                <w:lang w:val="de-DE" w:eastAsia="ar-SA"/>
              </w:rPr>
              <w:fldChar w:fldCharType="begin">
                <w:ffData>
                  <w:name w:val="Testo12"/>
                  <w:enabled/>
                  <w:calcOnExit w:val="0"/>
                  <w:textInput/>
                </w:ffData>
              </w:fldChar>
            </w:r>
            <w:r w:rsidRPr="00E12035">
              <w:rPr>
                <w:rFonts w:cs="Arial"/>
                <w:noProof w:val="0"/>
                <w:lang w:val="de-DE" w:eastAsia="ar-SA"/>
              </w:rPr>
              <w:instrText xml:space="preserve"> FORMTEXT </w:instrText>
            </w:r>
            <w:r w:rsidRPr="00E12035">
              <w:rPr>
                <w:rFonts w:cs="Arial"/>
                <w:noProof w:val="0"/>
                <w:lang w:val="de-DE" w:eastAsia="ar-SA"/>
              </w:rPr>
            </w:r>
            <w:r w:rsidRPr="00E12035">
              <w:rPr>
                <w:rFonts w:cs="Arial"/>
                <w:noProof w:val="0"/>
                <w:lang w:val="de-DE" w:eastAsia="ar-SA"/>
              </w:rPr>
              <w:fldChar w:fldCharType="separate"/>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fldChar w:fldCharType="end"/>
            </w:r>
            <w:r w:rsidRPr="00E12035">
              <w:rPr>
                <w:rFonts w:cs="Arial"/>
                <w:noProof w:val="0"/>
                <w:lang w:val="de-DE" w:eastAsia="ar-SA"/>
              </w:rPr>
              <w:t xml:space="preserve"> am </w:t>
            </w:r>
            <w:r w:rsidRPr="00E12035">
              <w:rPr>
                <w:rFonts w:cs="Arial"/>
                <w:noProof w:val="0"/>
                <w:lang w:val="de-DE" w:eastAsia="ar-SA"/>
              </w:rPr>
              <w:fldChar w:fldCharType="begin">
                <w:ffData>
                  <w:name w:val="Testo12"/>
                  <w:enabled/>
                  <w:calcOnExit w:val="0"/>
                  <w:textInput/>
                </w:ffData>
              </w:fldChar>
            </w:r>
            <w:r w:rsidRPr="00E12035">
              <w:rPr>
                <w:rFonts w:cs="Arial"/>
                <w:noProof w:val="0"/>
                <w:lang w:val="de-DE" w:eastAsia="ar-SA"/>
              </w:rPr>
              <w:instrText xml:space="preserve"> FORMTEXT </w:instrText>
            </w:r>
            <w:r w:rsidRPr="00E12035">
              <w:rPr>
                <w:rFonts w:cs="Arial"/>
                <w:noProof w:val="0"/>
                <w:lang w:val="de-DE" w:eastAsia="ar-SA"/>
              </w:rPr>
            </w:r>
            <w:r w:rsidRPr="00E12035">
              <w:rPr>
                <w:rFonts w:cs="Arial"/>
                <w:noProof w:val="0"/>
                <w:lang w:val="de-DE" w:eastAsia="ar-SA"/>
              </w:rPr>
              <w:fldChar w:fldCharType="separate"/>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fldChar w:fldCharType="end"/>
            </w:r>
            <w:r w:rsidRPr="00E12035">
              <w:rPr>
                <w:rFonts w:cs="Arial"/>
                <w:noProof w:val="0"/>
                <w:lang w:val="de-DE" w:eastAsia="ar-SA"/>
              </w:rPr>
              <w:t xml:space="preserve">, </w:t>
            </w:r>
            <w:proofErr w:type="spellStart"/>
            <w:r w:rsidRPr="00E12035">
              <w:rPr>
                <w:rFonts w:cs="Arial"/>
                <w:noProof w:val="0"/>
                <w:lang w:val="de-DE" w:eastAsia="ar-SA"/>
              </w:rPr>
              <w:t>Steuernr</w:t>
            </w:r>
            <w:proofErr w:type="spellEnd"/>
            <w:r w:rsidRPr="00E12035">
              <w:rPr>
                <w:rFonts w:cs="Arial"/>
                <w:noProof w:val="0"/>
                <w:lang w:val="de-DE" w:eastAsia="ar-SA"/>
              </w:rPr>
              <w:t xml:space="preserve">. </w:t>
            </w:r>
            <w:r w:rsidRPr="00E12035">
              <w:rPr>
                <w:rFonts w:cs="Arial"/>
                <w:noProof w:val="0"/>
                <w:lang w:val="de-DE" w:eastAsia="ar-SA"/>
              </w:rPr>
              <w:fldChar w:fldCharType="begin">
                <w:ffData>
                  <w:name w:val="Testo12"/>
                  <w:enabled/>
                  <w:calcOnExit w:val="0"/>
                  <w:textInput/>
                </w:ffData>
              </w:fldChar>
            </w:r>
            <w:r w:rsidRPr="00E12035">
              <w:rPr>
                <w:rFonts w:cs="Arial"/>
                <w:noProof w:val="0"/>
                <w:lang w:val="de-DE" w:eastAsia="ar-SA"/>
              </w:rPr>
              <w:instrText xml:space="preserve"> FORMTEXT </w:instrText>
            </w:r>
            <w:r w:rsidRPr="00E12035">
              <w:rPr>
                <w:rFonts w:cs="Arial"/>
                <w:noProof w:val="0"/>
                <w:lang w:val="de-DE" w:eastAsia="ar-SA"/>
              </w:rPr>
            </w:r>
            <w:r w:rsidRPr="00E12035">
              <w:rPr>
                <w:rFonts w:cs="Arial"/>
                <w:noProof w:val="0"/>
                <w:lang w:val="de-DE" w:eastAsia="ar-SA"/>
              </w:rPr>
              <w:fldChar w:fldCharType="separate"/>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fldChar w:fldCharType="end"/>
            </w:r>
            <w:r w:rsidRPr="00E12035">
              <w:rPr>
                <w:rFonts w:cs="Arial"/>
                <w:noProof w:val="0"/>
                <w:lang w:val="de-DE" w:eastAsia="ar-SA"/>
              </w:rPr>
              <w:t xml:space="preserve">, in der Eigenschaft als </w:t>
            </w:r>
            <w:r w:rsidRPr="00E12035">
              <w:rPr>
                <w:rFonts w:cs="Arial"/>
                <w:noProof w:val="0"/>
                <w:lang w:val="de-DE" w:eastAsia="ar-SA"/>
              </w:rPr>
              <w:fldChar w:fldCharType="begin">
                <w:ffData>
                  <w:name w:val="Testo12"/>
                  <w:enabled/>
                  <w:calcOnExit w:val="0"/>
                  <w:textInput/>
                </w:ffData>
              </w:fldChar>
            </w:r>
            <w:r w:rsidRPr="00E12035">
              <w:rPr>
                <w:rFonts w:cs="Arial"/>
                <w:noProof w:val="0"/>
                <w:lang w:val="de-DE" w:eastAsia="ar-SA"/>
              </w:rPr>
              <w:instrText xml:space="preserve"> FORMTEXT </w:instrText>
            </w:r>
            <w:r w:rsidRPr="00E12035">
              <w:rPr>
                <w:rFonts w:cs="Arial"/>
                <w:noProof w:val="0"/>
                <w:lang w:val="de-DE" w:eastAsia="ar-SA"/>
              </w:rPr>
            </w:r>
            <w:r w:rsidRPr="00E12035">
              <w:rPr>
                <w:rFonts w:cs="Arial"/>
                <w:noProof w:val="0"/>
                <w:lang w:val="de-DE" w:eastAsia="ar-SA"/>
              </w:rPr>
              <w:fldChar w:fldCharType="separate"/>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fldChar w:fldCharType="end"/>
            </w:r>
            <w:r w:rsidRPr="00E12035">
              <w:rPr>
                <w:rFonts w:cs="Arial"/>
                <w:noProof w:val="0"/>
                <w:lang w:val="de-DE" w:eastAsia="ar-SA"/>
              </w:rPr>
              <w:t xml:space="preserve"> (nachfolgend „Auftragnehmer“ oder „Unternehmen“ genannt) mit der Leistung im Betreff.</w:t>
            </w:r>
          </w:p>
        </w:tc>
      </w:tr>
      <w:tr w:rsidR="005961DB" w:rsidRPr="003E2B9F" w:rsidTr="00E12035">
        <w:tc>
          <w:tcPr>
            <w:tcW w:w="9639" w:type="dxa"/>
            <w:gridSpan w:val="3"/>
          </w:tcPr>
          <w:p w:rsidR="005961DB" w:rsidRPr="00E12035" w:rsidRDefault="005961DB" w:rsidP="005961DB">
            <w:pPr>
              <w:suppressAutoHyphens/>
              <w:overflowPunct w:val="0"/>
              <w:autoSpaceDE w:val="0"/>
              <w:jc w:val="both"/>
              <w:textAlignment w:val="baseline"/>
              <w:rPr>
                <w:rFonts w:cs="Arial"/>
                <w:noProof w:val="0"/>
                <w:lang w:val="de-DE" w:eastAsia="ar-SA"/>
              </w:rPr>
            </w:pPr>
          </w:p>
        </w:tc>
      </w:tr>
      <w:tr w:rsidR="005961DB" w:rsidRPr="003E2B9F" w:rsidTr="00E12035">
        <w:tc>
          <w:tcPr>
            <w:tcW w:w="9639" w:type="dxa"/>
            <w:gridSpan w:val="3"/>
          </w:tcPr>
          <w:p w:rsidR="005961DB" w:rsidRDefault="005961DB" w:rsidP="005961DB">
            <w:pPr>
              <w:suppressAutoHyphens/>
              <w:overflowPunct w:val="0"/>
              <w:autoSpaceDE w:val="0"/>
              <w:jc w:val="both"/>
              <w:textAlignment w:val="baseline"/>
              <w:rPr>
                <w:rFonts w:cs="Arial"/>
                <w:noProof w:val="0"/>
                <w:lang w:val="de-DE" w:eastAsia="ar-SA"/>
              </w:rPr>
            </w:pPr>
            <w:r w:rsidRPr="00E12035">
              <w:rPr>
                <w:rFonts w:cs="Arial"/>
                <w:noProof w:val="0"/>
                <w:lang w:val="de-DE" w:eastAsia="ar-SA"/>
              </w:rPr>
              <w:t>Der Auftrag, der durch die folgenden Artikel geregelt ist, wird vom Wirtschaftsteilnehmer durch Unterzeichnung vorliegenden Akts angenommen.</w:t>
            </w:r>
          </w:p>
          <w:p w:rsidR="005961DB" w:rsidRPr="00E12035" w:rsidRDefault="005961DB" w:rsidP="005961DB">
            <w:pPr>
              <w:suppressAutoHyphens/>
              <w:overflowPunct w:val="0"/>
              <w:autoSpaceDE w:val="0"/>
              <w:jc w:val="both"/>
              <w:textAlignment w:val="baseline"/>
              <w:rPr>
                <w:rFonts w:cs="Arial"/>
                <w:noProof w:val="0"/>
                <w:lang w:val="de-DE" w:eastAsia="ar-SA"/>
              </w:rPr>
            </w:pPr>
          </w:p>
        </w:tc>
      </w:tr>
      <w:tr w:rsidR="00E12035" w:rsidRPr="00E12035" w:rsidTr="00E12035">
        <w:tc>
          <w:tcPr>
            <w:tcW w:w="9639" w:type="dxa"/>
            <w:gridSpan w:val="3"/>
          </w:tcPr>
          <w:p w:rsidR="00E12035" w:rsidRPr="00E12035" w:rsidRDefault="00E12035" w:rsidP="00E12035">
            <w:pPr>
              <w:numPr>
                <w:ilvl w:val="0"/>
                <w:numId w:val="4"/>
              </w:numPr>
              <w:tabs>
                <w:tab w:val="num" w:pos="284"/>
              </w:tabs>
              <w:suppressAutoHyphens/>
              <w:overflowPunct w:val="0"/>
              <w:autoSpaceDE w:val="0"/>
              <w:ind w:left="284" w:hanging="284"/>
              <w:jc w:val="both"/>
              <w:textAlignment w:val="baseline"/>
              <w:rPr>
                <w:rFonts w:cs="Arial"/>
                <w:b/>
                <w:noProof w:val="0"/>
                <w:lang w:val="de-DE" w:eastAsia="ar-SA"/>
              </w:rPr>
            </w:pPr>
            <w:r w:rsidRPr="00E12035">
              <w:rPr>
                <w:rFonts w:cs="Arial"/>
                <w:b/>
                <w:noProof w:val="0"/>
                <w:lang w:val="de-DE" w:eastAsia="ar-SA"/>
              </w:rPr>
              <w:t xml:space="preserve">Gegenstand des Auftrags </w:t>
            </w:r>
          </w:p>
          <w:p w:rsidR="00E12035" w:rsidRPr="00E12035" w:rsidRDefault="00E12035" w:rsidP="00E12035">
            <w:pPr>
              <w:tabs>
                <w:tab w:val="num" w:pos="284"/>
              </w:tabs>
              <w:suppressAutoHyphens/>
              <w:overflowPunct w:val="0"/>
              <w:autoSpaceDE w:val="0"/>
              <w:ind w:left="284"/>
              <w:jc w:val="both"/>
              <w:textAlignment w:val="baseline"/>
              <w:rPr>
                <w:rFonts w:cs="Arial"/>
                <w:noProof w:val="0"/>
                <w:lang w:val="de-DE" w:eastAsia="ar-SA"/>
              </w:rPr>
            </w:pPr>
            <w:r w:rsidRPr="00E12035">
              <w:rPr>
                <w:rFonts w:cs="Arial"/>
                <w:noProof w:val="0"/>
                <w:lang w:val="de-DE" w:eastAsia="ar-SA"/>
              </w:rPr>
              <w:t xml:space="preserve">Betreff des Auftrags ist die Leistung gemäß den unten angeführten Dokumenten und gemäß </w:t>
            </w:r>
            <w:r w:rsidRPr="00E12035">
              <w:rPr>
                <w:rFonts w:cs="Arial"/>
                <w:b/>
                <w:noProof w:val="0"/>
                <w:lang w:val="de-DE" w:eastAsia="ar-SA"/>
              </w:rPr>
              <w:t>im Portal hochgeladenem</w:t>
            </w:r>
            <w:r w:rsidRPr="00E12035">
              <w:rPr>
                <w:rFonts w:cs="Arial"/>
                <w:noProof w:val="0"/>
                <w:lang w:val="de-DE" w:eastAsia="ar-SA"/>
              </w:rPr>
              <w:t xml:space="preserve"> </w:t>
            </w:r>
            <w:r w:rsidRPr="00E12035">
              <w:rPr>
                <w:rFonts w:cs="Arial"/>
                <w:b/>
                <w:noProof w:val="0"/>
                <w:lang w:val="de-DE" w:eastAsia="ar-SA"/>
              </w:rPr>
              <w:t>Angebot</w:t>
            </w:r>
            <w:r w:rsidRPr="00E12035">
              <w:rPr>
                <w:rFonts w:cs="Arial"/>
                <w:noProof w:val="0"/>
                <w:lang w:val="de-DE" w:eastAsia="ar-SA"/>
              </w:rPr>
              <w:t xml:space="preserve"> vom </w:t>
            </w:r>
            <w:bookmarkStart w:id="1" w:name="_Hlk31036416"/>
            <w:r w:rsidRPr="00E12035">
              <w:rPr>
                <w:rFonts w:cs="Arial"/>
                <w:noProof w:val="0"/>
                <w:lang w:val="de-DE" w:eastAsia="ar-SA"/>
              </w:rPr>
              <w:fldChar w:fldCharType="begin">
                <w:ffData>
                  <w:name w:val="Testo12"/>
                  <w:enabled/>
                  <w:calcOnExit w:val="0"/>
                  <w:textInput/>
                </w:ffData>
              </w:fldChar>
            </w:r>
            <w:r w:rsidRPr="00E12035">
              <w:rPr>
                <w:rFonts w:cs="Arial"/>
                <w:noProof w:val="0"/>
                <w:lang w:val="de-DE" w:eastAsia="ar-SA"/>
              </w:rPr>
              <w:instrText xml:space="preserve"> FORMTEXT </w:instrText>
            </w:r>
            <w:r w:rsidRPr="00E12035">
              <w:rPr>
                <w:rFonts w:cs="Arial"/>
                <w:noProof w:val="0"/>
                <w:lang w:val="de-DE" w:eastAsia="ar-SA"/>
              </w:rPr>
            </w:r>
            <w:r w:rsidRPr="00E12035">
              <w:rPr>
                <w:rFonts w:cs="Arial"/>
                <w:noProof w:val="0"/>
                <w:lang w:val="de-DE" w:eastAsia="ar-SA"/>
              </w:rPr>
              <w:fldChar w:fldCharType="separate"/>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fldChar w:fldCharType="end"/>
            </w:r>
            <w:bookmarkEnd w:id="1"/>
            <w:r w:rsidRPr="00E12035">
              <w:rPr>
                <w:rFonts w:cs="Arial"/>
                <w:noProof w:val="0"/>
                <w:lang w:val="de-DE" w:eastAsia="ar-SA"/>
              </w:rPr>
              <w:t>, die dem vorliegenden Auftragsschreiben beigelegt sind, die deren integrierenden und verbindlichen Bestandteil bilden.</w:t>
            </w:r>
          </w:p>
          <w:p w:rsidR="00E12035" w:rsidRPr="00E12035" w:rsidRDefault="00E12035" w:rsidP="00E12035">
            <w:pPr>
              <w:tabs>
                <w:tab w:val="num" w:pos="284"/>
              </w:tabs>
              <w:suppressAutoHyphens/>
              <w:overflowPunct w:val="0"/>
              <w:autoSpaceDE w:val="0"/>
              <w:ind w:left="284"/>
              <w:jc w:val="both"/>
              <w:textAlignment w:val="baseline"/>
              <w:rPr>
                <w:rFonts w:cs="Arial"/>
                <w:noProof w:val="0"/>
                <w:lang w:val="de-DE" w:eastAsia="ar-SA"/>
              </w:rPr>
            </w:pPr>
            <w:r w:rsidRPr="00E12035">
              <w:rPr>
                <w:rFonts w:cs="Arial"/>
                <w:noProof w:val="0"/>
                <w:lang w:val="de-DE" w:eastAsia="ar-SA"/>
              </w:rPr>
              <w:t>Der Auftragnehmer verpflichtet sich, die Leistung vollständig und nach allen Regeln der Kunst zu den dort vorgesehenen Bedingungen durchzuführen.</w:t>
            </w:r>
          </w:p>
          <w:p w:rsidR="00E12035" w:rsidRPr="00E12035" w:rsidRDefault="00E12035" w:rsidP="00E12035">
            <w:pPr>
              <w:tabs>
                <w:tab w:val="num" w:pos="284"/>
              </w:tabs>
              <w:suppressAutoHyphens/>
              <w:overflowPunct w:val="0"/>
              <w:autoSpaceDE w:val="0"/>
              <w:jc w:val="both"/>
              <w:textAlignment w:val="baseline"/>
              <w:rPr>
                <w:rFonts w:cs="Arial"/>
                <w:strike/>
                <w:noProof w:val="0"/>
                <w:lang w:val="de-DE" w:eastAsia="ar-SA"/>
              </w:rPr>
            </w:pPr>
          </w:p>
          <w:p w:rsidR="00E12035" w:rsidRPr="00E12035" w:rsidRDefault="00E12035" w:rsidP="00E12035">
            <w:pPr>
              <w:numPr>
                <w:ilvl w:val="0"/>
                <w:numId w:val="4"/>
              </w:numPr>
              <w:tabs>
                <w:tab w:val="num" w:pos="284"/>
              </w:tabs>
              <w:suppressAutoHyphens/>
              <w:overflowPunct w:val="0"/>
              <w:autoSpaceDE w:val="0"/>
              <w:ind w:left="284" w:hanging="284"/>
              <w:jc w:val="both"/>
              <w:textAlignment w:val="baseline"/>
              <w:rPr>
                <w:rFonts w:cs="Arial"/>
                <w:b/>
                <w:noProof w:val="0"/>
                <w:lang w:val="de-DE" w:eastAsia="ar-SA"/>
              </w:rPr>
            </w:pPr>
            <w:r w:rsidRPr="00E12035">
              <w:rPr>
                <w:rFonts w:cs="Arial"/>
                <w:b/>
                <w:noProof w:val="0"/>
                <w:lang w:val="de-DE" w:eastAsia="ar-SA"/>
              </w:rPr>
              <w:t>Geltende Regelungsvorschriften</w:t>
            </w:r>
          </w:p>
          <w:p w:rsidR="00E12035" w:rsidRPr="00E12035" w:rsidRDefault="00E12035" w:rsidP="00E12035">
            <w:pPr>
              <w:suppressAutoHyphens/>
              <w:overflowPunct w:val="0"/>
              <w:autoSpaceDE w:val="0"/>
              <w:ind w:left="284"/>
              <w:contextualSpacing/>
              <w:jc w:val="both"/>
              <w:textAlignment w:val="baseline"/>
              <w:rPr>
                <w:rFonts w:cs="Arial"/>
                <w:noProof w:val="0"/>
                <w:lang w:val="de-DE" w:eastAsia="ar-SA"/>
              </w:rPr>
            </w:pPr>
            <w:r w:rsidRPr="00E12035">
              <w:rPr>
                <w:rFonts w:cs="Arial"/>
                <w:noProof w:val="0"/>
                <w:lang w:val="de-DE" w:eastAsia="ar-SA"/>
              </w:rPr>
              <w:t xml:space="preserve">Der Auftrag wird von der auftraggebenden Körperschaft erteilt und vom Auftragnehmer in vollständiger, absoluter Einhaltung der Vorschriften, Bedingungen, Vereinbarungen, Verpflichtungen, Aufwendungen und </w:t>
            </w:r>
            <w:r w:rsidRPr="00E12035">
              <w:rPr>
                <w:rFonts w:cs="Arial"/>
                <w:noProof w:val="0"/>
                <w:lang w:val="de-DE" w:eastAsia="ar-SA"/>
              </w:rPr>
              <w:lastRenderedPageBreak/>
              <w:t>Modalitäten gemäß gegenständlichem Auftragsschreiben und beiliegenden, unten angeführten Dokumenten, die als integrierender Bestandteil den Parteien bekannt sind und die sie vollständig akzeptieren, angenommen.</w:t>
            </w:r>
          </w:p>
          <w:p w:rsidR="00E12035" w:rsidRPr="00E12035" w:rsidRDefault="00E12035" w:rsidP="00E12035">
            <w:pPr>
              <w:suppressAutoHyphens/>
              <w:overflowPunct w:val="0"/>
              <w:autoSpaceDE w:val="0"/>
              <w:ind w:left="284"/>
              <w:contextualSpacing/>
              <w:jc w:val="both"/>
              <w:textAlignment w:val="baseline"/>
              <w:rPr>
                <w:rFonts w:cs="Arial"/>
                <w:noProof w:val="0"/>
                <w:lang w:val="de-DE" w:eastAsia="ar-SA"/>
              </w:rPr>
            </w:pPr>
          </w:p>
          <w:p w:rsidR="00E12035" w:rsidRPr="00E12035" w:rsidRDefault="00E12035" w:rsidP="00E12035">
            <w:pPr>
              <w:suppressAutoHyphens/>
              <w:overflowPunct w:val="0"/>
              <w:autoSpaceDE w:val="0"/>
              <w:ind w:left="284"/>
              <w:contextualSpacing/>
              <w:jc w:val="both"/>
              <w:textAlignment w:val="baseline"/>
              <w:rPr>
                <w:rFonts w:cs="Arial"/>
                <w:noProof w:val="0"/>
                <w:lang w:val="de-DE" w:eastAsia="ar-SA"/>
              </w:rPr>
            </w:pPr>
            <w:r w:rsidRPr="00E12035">
              <w:rPr>
                <w:rFonts w:cs="Arial"/>
                <w:noProof w:val="0"/>
                <w:lang w:val="de-DE" w:eastAsia="ar-SA"/>
              </w:rPr>
              <w:t xml:space="preserve">Für alles, was nicht durch dieses Auftragsschreiben und die beiliegenden Dokumente geregelt ist oder worauf nicht verwiesen wird, wird ausdrücklich auf die Bestimmungen gemäß Zivilgesetzbuch, </w:t>
            </w:r>
            <w:proofErr w:type="spellStart"/>
            <w:r w:rsidRPr="00E12035">
              <w:rPr>
                <w:rFonts w:cs="Arial"/>
                <w:noProof w:val="0"/>
                <w:lang w:val="de-DE" w:eastAsia="ar-SA"/>
              </w:rPr>
              <w:t>GvD</w:t>
            </w:r>
            <w:proofErr w:type="spellEnd"/>
            <w:r w:rsidRPr="00E12035">
              <w:rPr>
                <w:rFonts w:cs="Arial"/>
                <w:noProof w:val="0"/>
                <w:lang w:val="de-DE" w:eastAsia="ar-SA"/>
              </w:rPr>
              <w:t xml:space="preserve"> Nr. 50/2016, LG Nr. 16/2015, LG Nr. 16/2015, LG Nr. 17/1993 sowie auf alle einschlägigen Gesetze und Vorschriften verwiesen.</w:t>
            </w:r>
          </w:p>
          <w:p w:rsidR="00E12035" w:rsidRPr="00E12035" w:rsidRDefault="00E12035" w:rsidP="00E12035">
            <w:pPr>
              <w:suppressAutoHyphens/>
              <w:overflowPunct w:val="0"/>
              <w:autoSpaceDE w:val="0"/>
              <w:contextualSpacing/>
              <w:jc w:val="both"/>
              <w:textAlignment w:val="baseline"/>
              <w:rPr>
                <w:rFonts w:cs="Arial"/>
                <w:noProof w:val="0"/>
                <w:lang w:val="de-DE" w:eastAsia="ar-SA"/>
              </w:rPr>
            </w:pPr>
          </w:p>
          <w:p w:rsidR="00E12035" w:rsidRPr="00E12035" w:rsidRDefault="00E12035" w:rsidP="00E12035">
            <w:pPr>
              <w:numPr>
                <w:ilvl w:val="0"/>
                <w:numId w:val="4"/>
              </w:numPr>
              <w:tabs>
                <w:tab w:val="num" w:pos="284"/>
              </w:tabs>
              <w:suppressAutoHyphens/>
              <w:overflowPunct w:val="0"/>
              <w:autoSpaceDE w:val="0"/>
              <w:ind w:left="284" w:hanging="284"/>
              <w:jc w:val="both"/>
              <w:textAlignment w:val="baseline"/>
              <w:rPr>
                <w:rFonts w:cs="Arial"/>
                <w:strike/>
                <w:noProof w:val="0"/>
                <w:lang w:val="de-DE" w:eastAsia="ar-SA"/>
              </w:rPr>
            </w:pPr>
            <w:bookmarkStart w:id="2" w:name="_Hlk29892556"/>
            <w:r w:rsidRPr="00E12035">
              <w:rPr>
                <w:rFonts w:cs="Arial"/>
                <w:b/>
                <w:noProof w:val="0"/>
                <w:lang w:val="de-DE" w:eastAsia="ar-SA"/>
              </w:rPr>
              <w:t>Dauer - Fristen für die Erledigung der Leistung - Strafen</w:t>
            </w:r>
            <w:r w:rsidRPr="00E12035">
              <w:rPr>
                <w:rFonts w:cs="Arial"/>
                <w:noProof w:val="0"/>
                <w:lang w:val="de-DE" w:eastAsia="ar-SA"/>
              </w:rPr>
              <w:t xml:space="preserve"> </w:t>
            </w:r>
          </w:p>
          <w:bookmarkEnd w:id="2"/>
          <w:p w:rsidR="00E12035" w:rsidRPr="00E12035" w:rsidRDefault="00E12035" w:rsidP="00E12035">
            <w:pPr>
              <w:suppressAutoHyphens/>
              <w:overflowPunct w:val="0"/>
              <w:autoSpaceDE w:val="0"/>
              <w:ind w:left="284"/>
              <w:jc w:val="both"/>
              <w:textAlignment w:val="baseline"/>
              <w:rPr>
                <w:rFonts w:cs="Arial"/>
                <w:noProof w:val="0"/>
                <w:lang w:val="de-DE" w:eastAsia="ar-SA"/>
              </w:rPr>
            </w:pPr>
            <w:r w:rsidRPr="00E12035">
              <w:rPr>
                <w:rFonts w:cs="Arial"/>
                <w:noProof w:val="0"/>
                <w:lang w:val="de-DE" w:eastAsia="ar-SA"/>
              </w:rPr>
              <w:t>Vorliegender Vertrag wird mit Anbringung der letzten digitalen Unterschrift auf das vorliegende Auftragsschreiben wirksam.</w:t>
            </w:r>
          </w:p>
          <w:p w:rsidR="00E12035" w:rsidRPr="005961DB" w:rsidRDefault="00E12035" w:rsidP="00E12035">
            <w:pPr>
              <w:suppressAutoHyphens/>
              <w:overflowPunct w:val="0"/>
              <w:autoSpaceDE w:val="0"/>
              <w:ind w:left="284"/>
              <w:jc w:val="both"/>
              <w:textAlignment w:val="baseline"/>
              <w:rPr>
                <w:rFonts w:cs="Arial"/>
                <w:noProof w:val="0"/>
                <w:lang w:val="de-DE" w:eastAsia="ar-SA"/>
              </w:rPr>
            </w:pPr>
            <w:r w:rsidRPr="00E12035">
              <w:rPr>
                <w:rFonts w:cs="Arial"/>
                <w:noProof w:val="0"/>
                <w:lang w:val="de-DE" w:eastAsia="ar-SA"/>
              </w:rPr>
              <w:t xml:space="preserve">Die vertragsgegenständliche Lieferung und Montage </w:t>
            </w:r>
            <w:r w:rsidRPr="005961DB">
              <w:rPr>
                <w:rFonts w:cs="Arial"/>
                <w:noProof w:val="0"/>
                <w:lang w:val="de-DE" w:eastAsia="ar-SA"/>
              </w:rPr>
              <w:t xml:space="preserve">müssen innerhalb </w:t>
            </w:r>
            <w:r w:rsidR="003E2B9F" w:rsidRPr="003E2B9F">
              <w:rPr>
                <w:rFonts w:cs="Arial"/>
                <w:noProof w:val="0"/>
                <w:color w:val="FF0000"/>
                <w:lang w:val="de-DE" w:eastAsia="ar-SA"/>
              </w:rPr>
              <w:t>120</w:t>
            </w:r>
            <w:r w:rsidRPr="003E2B9F">
              <w:rPr>
                <w:rFonts w:cs="Arial"/>
                <w:noProof w:val="0"/>
                <w:color w:val="FF0000"/>
                <w:lang w:val="de-DE" w:eastAsia="ar-SA"/>
              </w:rPr>
              <w:t xml:space="preserve"> </w:t>
            </w:r>
            <w:r w:rsidRPr="005961DB">
              <w:rPr>
                <w:rFonts w:cs="Arial"/>
                <w:noProof w:val="0"/>
                <w:lang w:val="de-DE" w:eastAsia="ar-SA"/>
              </w:rPr>
              <w:t>Tage ab der telematischen Unterzeichnung erfolgen.</w:t>
            </w:r>
          </w:p>
          <w:p w:rsidR="00E12035" w:rsidRPr="005961DB" w:rsidRDefault="00E12035" w:rsidP="00E12035">
            <w:pPr>
              <w:suppressAutoHyphens/>
              <w:overflowPunct w:val="0"/>
              <w:autoSpaceDE w:val="0"/>
              <w:ind w:left="284"/>
              <w:jc w:val="both"/>
              <w:textAlignment w:val="baseline"/>
              <w:rPr>
                <w:rFonts w:cs="Arial"/>
                <w:noProof w:val="0"/>
                <w:lang w:val="de-DE" w:eastAsia="ar-SA"/>
              </w:rPr>
            </w:pPr>
            <w:r w:rsidRPr="005961DB">
              <w:rPr>
                <w:rFonts w:cs="Arial"/>
                <w:noProof w:val="0"/>
                <w:lang w:val="de-DE" w:eastAsia="ar-SA"/>
              </w:rPr>
              <w:t>Die Geldstrafe wegen verspäteter Erledigung der Leistung wird auf 0,5 Promille des verträglichen Betrags pro Verzugstag festgesetz</w:t>
            </w:r>
            <w:r w:rsidR="005961DB">
              <w:rPr>
                <w:rFonts w:cs="Arial"/>
                <w:noProof w:val="0"/>
                <w:lang w:val="de-DE" w:eastAsia="ar-SA"/>
              </w:rPr>
              <w:t>t</w:t>
            </w:r>
            <w:r w:rsidRPr="005961DB">
              <w:rPr>
                <w:rFonts w:cs="Arial"/>
                <w:noProof w:val="0"/>
                <w:lang w:val="de-DE" w:eastAsia="ar-SA"/>
              </w:rPr>
              <w:t>.</w:t>
            </w:r>
          </w:p>
          <w:p w:rsidR="00E12035" w:rsidRPr="005961DB" w:rsidRDefault="00E12035" w:rsidP="00E12035">
            <w:pPr>
              <w:suppressAutoHyphens/>
              <w:overflowPunct w:val="0"/>
              <w:autoSpaceDE w:val="0"/>
              <w:ind w:left="284"/>
              <w:jc w:val="both"/>
              <w:textAlignment w:val="baseline"/>
              <w:rPr>
                <w:rFonts w:cs="Arial"/>
                <w:noProof w:val="0"/>
                <w:lang w:val="de-DE" w:eastAsia="ar-SA"/>
              </w:rPr>
            </w:pPr>
            <w:r w:rsidRPr="005961DB">
              <w:rPr>
                <w:rFonts w:cs="Arial"/>
                <w:noProof w:val="0"/>
                <w:lang w:val="de-DE" w:eastAsia="ar-SA"/>
              </w:rPr>
              <w:t>Die Überschreitung der obigen Fristen (Punkt 3) durch den Auftragnehmer kann Rechtstitel für die Vertragsaufhebung und für den entsprechenden Schadenersatzanspruch sein.</w:t>
            </w:r>
          </w:p>
          <w:p w:rsidR="00E12035" w:rsidRPr="005961DB" w:rsidRDefault="00E12035" w:rsidP="00E12035">
            <w:pPr>
              <w:suppressAutoHyphens/>
              <w:overflowPunct w:val="0"/>
              <w:autoSpaceDE w:val="0"/>
              <w:ind w:hanging="851"/>
              <w:jc w:val="both"/>
              <w:textAlignment w:val="baseline"/>
              <w:rPr>
                <w:rFonts w:cs="Arial"/>
                <w:noProof w:val="0"/>
                <w:color w:val="FF0000"/>
                <w:lang w:val="de-DE" w:eastAsia="ar-SA"/>
              </w:rPr>
            </w:pPr>
          </w:p>
          <w:p w:rsidR="00E12035" w:rsidRPr="005961DB" w:rsidRDefault="00E12035" w:rsidP="00E12035">
            <w:pPr>
              <w:numPr>
                <w:ilvl w:val="0"/>
                <w:numId w:val="4"/>
              </w:numPr>
              <w:tabs>
                <w:tab w:val="num" w:pos="284"/>
              </w:tabs>
              <w:suppressAutoHyphens/>
              <w:overflowPunct w:val="0"/>
              <w:autoSpaceDE w:val="0"/>
              <w:ind w:left="284" w:hanging="284"/>
              <w:jc w:val="both"/>
              <w:textAlignment w:val="baseline"/>
              <w:rPr>
                <w:rFonts w:cs="Arial"/>
                <w:b/>
                <w:noProof w:val="0"/>
                <w:lang w:val="de-DE" w:eastAsia="ar-SA"/>
              </w:rPr>
            </w:pPr>
            <w:r w:rsidRPr="005961DB">
              <w:rPr>
                <w:rFonts w:cs="Arial"/>
                <w:b/>
                <w:noProof w:val="0"/>
                <w:lang w:val="de-DE" w:eastAsia="ar-SA"/>
              </w:rPr>
              <w:t xml:space="preserve">Erledigung der Leistung - Überprüfung der ordnungsgemäßen Ausführung </w:t>
            </w:r>
          </w:p>
          <w:p w:rsidR="00E12035" w:rsidRPr="005961DB" w:rsidRDefault="00E12035" w:rsidP="00E12035">
            <w:pPr>
              <w:suppressAutoHyphens/>
              <w:overflowPunct w:val="0"/>
              <w:autoSpaceDE w:val="0"/>
              <w:ind w:left="284"/>
              <w:jc w:val="both"/>
              <w:textAlignment w:val="baseline"/>
              <w:rPr>
                <w:rFonts w:cs="Arial"/>
                <w:bCs/>
                <w:noProof w:val="0"/>
                <w:lang w:val="de-DE" w:eastAsia="ar-SA"/>
              </w:rPr>
            </w:pPr>
            <w:r w:rsidRPr="005961DB">
              <w:rPr>
                <w:rFonts w:cs="Arial"/>
                <w:bCs/>
                <w:noProof w:val="0"/>
                <w:lang w:val="de-DE" w:eastAsia="ar-SA"/>
              </w:rPr>
              <w:t xml:space="preserve">Es obliegt dem Auftragnehmer, </w:t>
            </w:r>
            <w:r w:rsidRPr="005961DB">
              <w:rPr>
                <w:rFonts w:cs="Arial"/>
                <w:b/>
                <w:bCs/>
                <w:noProof w:val="0"/>
                <w:lang w:val="de-DE" w:eastAsia="ar-SA"/>
              </w:rPr>
              <w:t xml:space="preserve">der Vergabestelle die erfolgte </w:t>
            </w:r>
            <w:r w:rsidRPr="005961DB">
              <w:rPr>
                <w:rFonts w:cs="Arial"/>
                <w:b/>
                <w:noProof w:val="0"/>
                <w:lang w:val="de-DE" w:eastAsia="ar-SA"/>
              </w:rPr>
              <w:t>Erledigung</w:t>
            </w:r>
            <w:r w:rsidRPr="005961DB">
              <w:rPr>
                <w:rFonts w:cs="Arial"/>
                <w:noProof w:val="0"/>
                <w:lang w:val="de-DE" w:eastAsia="ar-SA"/>
              </w:rPr>
              <w:t xml:space="preserve"> </w:t>
            </w:r>
            <w:r w:rsidRPr="005961DB">
              <w:rPr>
                <w:rFonts w:cs="Arial"/>
                <w:bCs/>
                <w:noProof w:val="0"/>
                <w:lang w:val="de-DE" w:eastAsia="ar-SA"/>
              </w:rPr>
              <w:t xml:space="preserve">der Leistung </w:t>
            </w:r>
            <w:r w:rsidRPr="005961DB">
              <w:rPr>
                <w:rFonts w:cs="Arial"/>
                <w:b/>
                <w:bCs/>
                <w:noProof w:val="0"/>
                <w:lang w:val="de-DE" w:eastAsia="ar-SA"/>
              </w:rPr>
              <w:t>mitzuteilen</w:t>
            </w:r>
            <w:r w:rsidRPr="005961DB">
              <w:rPr>
                <w:rFonts w:cs="Arial"/>
                <w:bCs/>
                <w:noProof w:val="0"/>
                <w:lang w:val="de-DE" w:eastAsia="ar-SA"/>
              </w:rPr>
              <w:t xml:space="preserve">. Innerhalb von fünf Tagen nach dieser Mitteilung nimmt der EVV/Verantwortliche für die Vertragsausführung, gemäß Gesetz, die erforderlichen Überprüfungen mit dem Auftragnehmer vor und erlässt bei positivem Ausgang innerhalb der nachfolgenden fünf Tage die </w:t>
            </w:r>
            <w:r w:rsidRPr="005961DB">
              <w:rPr>
                <w:rFonts w:cs="Arial"/>
                <w:b/>
                <w:bCs/>
                <w:noProof w:val="0"/>
                <w:lang w:val="de-DE" w:eastAsia="ar-SA"/>
              </w:rPr>
              <w:t xml:space="preserve">Bescheinigung über die </w:t>
            </w:r>
            <w:r w:rsidRPr="005961DB">
              <w:rPr>
                <w:rFonts w:cs="Arial"/>
                <w:b/>
                <w:noProof w:val="0"/>
                <w:lang w:val="de-DE" w:eastAsia="ar-SA"/>
              </w:rPr>
              <w:t>Erledigung</w:t>
            </w:r>
            <w:r w:rsidRPr="005961DB">
              <w:rPr>
                <w:rFonts w:cs="Arial"/>
                <w:bCs/>
                <w:noProof w:val="0"/>
                <w:lang w:val="de-DE" w:eastAsia="ar-SA"/>
              </w:rPr>
              <w:t>. Dieser stellt dem Auftragnehmer (gemäß Art. 25 MD Nr. 49/2018) eine gleichlautende Kopie aus.</w:t>
            </w:r>
          </w:p>
          <w:p w:rsidR="00E12035" w:rsidRPr="005961DB" w:rsidRDefault="00E12035" w:rsidP="00E12035">
            <w:pPr>
              <w:suppressAutoHyphens/>
              <w:overflowPunct w:val="0"/>
              <w:autoSpaceDE w:val="0"/>
              <w:ind w:left="284"/>
              <w:jc w:val="both"/>
              <w:textAlignment w:val="baseline"/>
              <w:rPr>
                <w:rFonts w:cs="Arial"/>
                <w:bCs/>
                <w:noProof w:val="0"/>
                <w:lang w:val="de-DE" w:eastAsia="ar-SA"/>
              </w:rPr>
            </w:pPr>
            <w:r w:rsidRPr="005961DB">
              <w:rPr>
                <w:rFonts w:cs="Arial"/>
                <w:bCs/>
                <w:noProof w:val="0"/>
                <w:lang w:val="de-DE" w:eastAsia="ar-SA"/>
              </w:rPr>
              <w:t xml:space="preserve">Die Überprüfung über die ordnungsgemäße Ausführung der Leistung muss innerhalb von 30 Tagen nach deren Erledigung erfolgen, unbeschadet der anderen Fristen gemäß Art. 113/bis </w:t>
            </w:r>
            <w:proofErr w:type="spellStart"/>
            <w:r w:rsidRPr="005961DB">
              <w:rPr>
                <w:rFonts w:cs="Arial"/>
                <w:bCs/>
                <w:noProof w:val="0"/>
                <w:lang w:val="de-DE" w:eastAsia="ar-SA"/>
              </w:rPr>
              <w:t>GvD</w:t>
            </w:r>
            <w:proofErr w:type="spellEnd"/>
            <w:r w:rsidRPr="005961DB">
              <w:rPr>
                <w:rFonts w:cs="Arial"/>
                <w:bCs/>
                <w:noProof w:val="0"/>
                <w:lang w:val="de-DE" w:eastAsia="ar-SA"/>
              </w:rPr>
              <w:t xml:space="preserve"> Nr. 50/2016. Über die Überprüfung über die </w:t>
            </w:r>
            <w:r w:rsidRPr="005961DB">
              <w:rPr>
                <w:rFonts w:cs="Arial"/>
                <w:b/>
                <w:bCs/>
                <w:noProof w:val="0"/>
                <w:lang w:val="de-DE" w:eastAsia="ar-SA"/>
              </w:rPr>
              <w:t>ordnungsgemäße Ausführung wird ein Protokoll</w:t>
            </w:r>
            <w:r w:rsidRPr="005961DB">
              <w:rPr>
                <w:rFonts w:cs="Arial"/>
                <w:bCs/>
                <w:noProof w:val="0"/>
                <w:lang w:val="de-DE" w:eastAsia="ar-SA"/>
              </w:rPr>
              <w:t xml:space="preserve"> verfasst, das von allen Beteiligten unterzeichnet wird. </w:t>
            </w:r>
          </w:p>
          <w:p w:rsidR="00E12035" w:rsidRPr="00E12035" w:rsidRDefault="00E12035" w:rsidP="00E12035">
            <w:pPr>
              <w:suppressAutoHyphens/>
              <w:overflowPunct w:val="0"/>
              <w:autoSpaceDE w:val="0"/>
              <w:ind w:left="284"/>
              <w:jc w:val="both"/>
              <w:textAlignment w:val="baseline"/>
              <w:rPr>
                <w:rFonts w:cs="Arial"/>
                <w:bCs/>
                <w:noProof w:val="0"/>
                <w:lang w:val="de-DE" w:eastAsia="ar-SA"/>
              </w:rPr>
            </w:pPr>
            <w:r w:rsidRPr="005961DB">
              <w:rPr>
                <w:rFonts w:cs="Arial"/>
                <w:noProof w:val="0"/>
                <w:lang w:val="de-DE" w:eastAsia="ar-SA"/>
              </w:rPr>
              <w:t xml:space="preserve">Die Bescheinigung obiger </w:t>
            </w:r>
            <w:r w:rsidRPr="005961DB">
              <w:rPr>
                <w:rFonts w:cs="Arial"/>
                <w:bCs/>
                <w:noProof w:val="0"/>
                <w:lang w:val="de-DE" w:eastAsia="ar-SA"/>
              </w:rPr>
              <w:t xml:space="preserve">Überprüfung wird dem Auftragsausführenden zur Annahme übermittelt; dieser muss sie </w:t>
            </w:r>
            <w:r w:rsidRPr="005961DB">
              <w:rPr>
                <w:rFonts w:cs="Arial"/>
                <w:noProof w:val="0"/>
                <w:lang w:val="de-DE" w:eastAsia="ar-SA"/>
              </w:rPr>
              <w:t>innerhalb von fünf Tagen nach Erhalt</w:t>
            </w:r>
            <w:r w:rsidRPr="00E12035">
              <w:rPr>
                <w:rFonts w:cs="Arial"/>
                <w:noProof w:val="0"/>
                <w:lang w:val="de-DE" w:eastAsia="ar-SA"/>
              </w:rPr>
              <w:t xml:space="preserve"> unterzeichnen. Anlässlich der Unterzeichnung kann er seine Beanstandungen zu den Überprüfungshandlungen anfügen. </w:t>
            </w:r>
          </w:p>
          <w:p w:rsidR="00E12035" w:rsidRPr="00E12035" w:rsidRDefault="00E12035" w:rsidP="00E12035">
            <w:pPr>
              <w:suppressAutoHyphens/>
              <w:overflowPunct w:val="0"/>
              <w:autoSpaceDE w:val="0"/>
              <w:ind w:left="284"/>
              <w:jc w:val="both"/>
              <w:textAlignment w:val="baseline"/>
              <w:rPr>
                <w:rFonts w:cs="Arial"/>
                <w:noProof w:val="0"/>
                <w:lang w:val="de-DE" w:eastAsia="ar-SA"/>
              </w:rPr>
            </w:pPr>
            <w:r w:rsidRPr="00E12035">
              <w:rPr>
                <w:rFonts w:cs="Arial"/>
                <w:noProof w:val="0"/>
                <w:lang w:val="de-DE" w:eastAsia="ar-SA"/>
              </w:rPr>
              <w:t xml:space="preserve">Die Bescheinigung muss die verhängten oder noch zu verhängenden qualitativen Sanktionen und Verzugsstrafen angeben und deren etwaigen Gesamtbetrag anführen. </w:t>
            </w:r>
          </w:p>
          <w:p w:rsidR="00E12035" w:rsidRPr="00E12035" w:rsidRDefault="00E12035" w:rsidP="00E12035">
            <w:pPr>
              <w:suppressAutoHyphens/>
              <w:overflowPunct w:val="0"/>
              <w:autoSpaceDE w:val="0"/>
              <w:ind w:left="284"/>
              <w:jc w:val="both"/>
              <w:textAlignment w:val="baseline"/>
              <w:rPr>
                <w:rFonts w:cs="Arial"/>
                <w:noProof w:val="0"/>
                <w:lang w:val="de-DE" w:eastAsia="ar-SA"/>
              </w:rPr>
            </w:pPr>
            <w:r w:rsidRPr="00E12035">
              <w:rPr>
                <w:rFonts w:cs="Arial"/>
                <w:noProof w:val="0"/>
                <w:lang w:val="de-DE" w:eastAsia="ar-SA"/>
              </w:rPr>
              <w:t xml:space="preserve">Gemäß Art. 113/bis Abs. 2 </w:t>
            </w:r>
            <w:proofErr w:type="spellStart"/>
            <w:r w:rsidRPr="00E12035">
              <w:rPr>
                <w:rFonts w:cs="Arial"/>
                <w:noProof w:val="0"/>
                <w:lang w:val="de-DE" w:eastAsia="ar-SA"/>
              </w:rPr>
              <w:t>GvD</w:t>
            </w:r>
            <w:proofErr w:type="spellEnd"/>
            <w:r w:rsidRPr="00E12035">
              <w:rPr>
                <w:rFonts w:cs="Arial"/>
                <w:noProof w:val="0"/>
                <w:lang w:val="de-DE" w:eastAsia="ar-SA"/>
              </w:rPr>
              <w:t xml:space="preserve"> Nr. 50/2016 </w:t>
            </w:r>
            <w:r w:rsidRPr="00E12035">
              <w:rPr>
                <w:rFonts w:cs="Arial"/>
                <w:b/>
                <w:noProof w:val="0"/>
                <w:lang w:val="de-DE" w:eastAsia="ar-SA"/>
              </w:rPr>
              <w:t>stellt der EVV</w:t>
            </w:r>
            <w:r w:rsidRPr="00E12035">
              <w:rPr>
                <w:rFonts w:cs="Arial"/>
                <w:noProof w:val="0"/>
                <w:lang w:val="de-DE" w:eastAsia="ar-SA"/>
              </w:rPr>
              <w:t xml:space="preserve"> bei positivem Ausgang der Überprüfung über die ordnungsgemäße Ausführung innerhalb von höchstens sieben Tagen </w:t>
            </w:r>
            <w:r w:rsidRPr="00E12035">
              <w:rPr>
                <w:rFonts w:cs="Arial"/>
                <w:b/>
                <w:noProof w:val="0"/>
                <w:lang w:val="de-DE" w:eastAsia="ar-SA"/>
              </w:rPr>
              <w:t>die Zahlungsbescheinigung zwecks Ausstellung der Rechnung</w:t>
            </w:r>
            <w:r w:rsidRPr="00E12035">
              <w:rPr>
                <w:rFonts w:cs="Arial"/>
                <w:noProof w:val="0"/>
                <w:lang w:val="de-DE" w:eastAsia="ar-SA"/>
              </w:rPr>
              <w:t xml:space="preserve"> seitens des Auftragnehmers aus. </w:t>
            </w:r>
          </w:p>
          <w:p w:rsidR="00E12035" w:rsidRPr="00E12035" w:rsidRDefault="00E12035" w:rsidP="00E12035">
            <w:pPr>
              <w:suppressAutoHyphens/>
              <w:overflowPunct w:val="0"/>
              <w:autoSpaceDE w:val="0"/>
              <w:ind w:left="284"/>
              <w:jc w:val="both"/>
              <w:textAlignment w:val="baseline"/>
              <w:rPr>
                <w:rFonts w:cs="Arial"/>
                <w:noProof w:val="0"/>
                <w:lang w:val="de-DE" w:eastAsia="ar-SA"/>
              </w:rPr>
            </w:pPr>
            <w:r w:rsidRPr="00E12035">
              <w:rPr>
                <w:rFonts w:cs="Arial"/>
                <w:noProof w:val="0"/>
                <w:lang w:val="de-DE" w:eastAsia="ar-SA"/>
              </w:rPr>
              <w:t>Die Zahlungsbescheinigung führt nicht zur Vermutung der Leistungsannahme gemäß Art. 1666 Abs. 2 ZGB.</w:t>
            </w:r>
          </w:p>
          <w:p w:rsidR="00E12035" w:rsidRDefault="00E12035" w:rsidP="00CD1714">
            <w:pPr>
              <w:rPr>
                <w:noProof w:val="0"/>
                <w:lang w:val="de-DE"/>
              </w:rPr>
            </w:pPr>
          </w:p>
          <w:p w:rsidR="00E12035" w:rsidRPr="00E12035" w:rsidRDefault="00E12035" w:rsidP="00E12035">
            <w:pPr>
              <w:numPr>
                <w:ilvl w:val="0"/>
                <w:numId w:val="4"/>
              </w:numPr>
              <w:tabs>
                <w:tab w:val="num" w:pos="284"/>
              </w:tabs>
              <w:suppressAutoHyphens/>
              <w:overflowPunct w:val="0"/>
              <w:autoSpaceDE w:val="0"/>
              <w:ind w:left="284" w:hanging="284"/>
              <w:jc w:val="both"/>
              <w:textAlignment w:val="baseline"/>
              <w:rPr>
                <w:rFonts w:cs="Arial"/>
                <w:b/>
                <w:noProof w:val="0"/>
                <w:lang w:val="de-DE" w:eastAsia="ar-SA"/>
              </w:rPr>
            </w:pPr>
            <w:r w:rsidRPr="00E12035">
              <w:rPr>
                <w:rFonts w:cs="Arial"/>
                <w:b/>
                <w:noProof w:val="0"/>
                <w:lang w:val="de-DE" w:eastAsia="ar-SA"/>
              </w:rPr>
              <w:t>Vergabebetrag und Zahlungsmodalitäten</w:t>
            </w:r>
          </w:p>
          <w:p w:rsidR="00E12035" w:rsidRPr="00E12035" w:rsidRDefault="00E12035" w:rsidP="00E12035">
            <w:pPr>
              <w:suppressAutoHyphens/>
              <w:overflowPunct w:val="0"/>
              <w:autoSpaceDE w:val="0"/>
              <w:ind w:left="426"/>
              <w:jc w:val="both"/>
              <w:textAlignment w:val="baseline"/>
              <w:rPr>
                <w:rFonts w:cs="Arial"/>
                <w:noProof w:val="0"/>
                <w:lang w:val="de-DE" w:eastAsia="ar-SA"/>
              </w:rPr>
            </w:pPr>
            <w:r w:rsidRPr="00E12035">
              <w:rPr>
                <w:rFonts w:cs="Arial"/>
                <w:noProof w:val="0"/>
                <w:lang w:val="de-DE" w:eastAsia="ar-SA"/>
              </w:rPr>
              <w:t xml:space="preserve">Die von der auftraggebenden Körperschaft an den Auftragnehmer auszuzahlende Vergütung für die vollständige und einwandfreie Erfüllung der Leistung, einschließlich der Sicherheitsgebühren, ist festgelegt auf </w:t>
            </w:r>
          </w:p>
          <w:p w:rsidR="00E12035" w:rsidRPr="00E12035" w:rsidRDefault="00E12035" w:rsidP="00E12035">
            <w:pPr>
              <w:suppressAutoHyphens/>
              <w:overflowPunct w:val="0"/>
              <w:autoSpaceDE w:val="0"/>
              <w:ind w:left="426"/>
              <w:jc w:val="center"/>
              <w:textAlignment w:val="baseline"/>
              <w:rPr>
                <w:rFonts w:cs="Arial"/>
                <w:noProof w:val="0"/>
                <w:lang w:val="de-DE" w:eastAsia="ar-SA"/>
              </w:rPr>
            </w:pPr>
            <w:r w:rsidRPr="00E12035">
              <w:rPr>
                <w:rFonts w:cs="Arial"/>
                <w:b/>
                <w:noProof w:val="0"/>
                <w:lang w:val="de-DE" w:eastAsia="ar-SA"/>
              </w:rPr>
              <w:t xml:space="preserve">€ </w:t>
            </w:r>
            <w:r w:rsidRPr="00E12035">
              <w:rPr>
                <w:rFonts w:cs="Arial"/>
                <w:b/>
                <w:noProof w:val="0"/>
                <w:lang w:val="de-DE" w:eastAsia="ar-SA"/>
              </w:rPr>
              <w:fldChar w:fldCharType="begin">
                <w:ffData>
                  <w:name w:val="Testo8"/>
                  <w:enabled/>
                  <w:calcOnExit w:val="0"/>
                  <w:textInput/>
                </w:ffData>
              </w:fldChar>
            </w:r>
            <w:r w:rsidRPr="00E12035">
              <w:rPr>
                <w:rFonts w:cs="Arial"/>
                <w:b/>
                <w:noProof w:val="0"/>
                <w:lang w:val="de-DE" w:eastAsia="ar-SA"/>
              </w:rPr>
              <w:instrText xml:space="preserve"> FORMTEXT </w:instrText>
            </w:r>
            <w:r w:rsidRPr="00E12035">
              <w:rPr>
                <w:rFonts w:cs="Arial"/>
                <w:b/>
                <w:noProof w:val="0"/>
                <w:lang w:val="de-DE" w:eastAsia="ar-SA"/>
              </w:rPr>
            </w:r>
            <w:r w:rsidRPr="00E12035">
              <w:rPr>
                <w:rFonts w:cs="Arial"/>
                <w:b/>
                <w:noProof w:val="0"/>
                <w:lang w:val="de-DE" w:eastAsia="ar-SA"/>
              </w:rPr>
              <w:fldChar w:fldCharType="separate"/>
            </w:r>
            <w:r w:rsidRPr="00E12035">
              <w:rPr>
                <w:rFonts w:cs="Arial"/>
                <w:b/>
                <w:noProof w:val="0"/>
                <w:lang w:val="de-DE" w:eastAsia="ar-SA"/>
              </w:rPr>
              <w:t> </w:t>
            </w:r>
            <w:r w:rsidRPr="00E12035">
              <w:rPr>
                <w:rFonts w:cs="Arial"/>
                <w:b/>
                <w:noProof w:val="0"/>
                <w:lang w:val="de-DE" w:eastAsia="ar-SA"/>
              </w:rPr>
              <w:t> </w:t>
            </w:r>
            <w:r w:rsidRPr="00E12035">
              <w:rPr>
                <w:rFonts w:cs="Arial"/>
                <w:b/>
                <w:noProof w:val="0"/>
                <w:lang w:val="de-DE" w:eastAsia="ar-SA"/>
              </w:rPr>
              <w:t> </w:t>
            </w:r>
            <w:r w:rsidRPr="00E12035">
              <w:rPr>
                <w:rFonts w:cs="Arial"/>
                <w:b/>
                <w:noProof w:val="0"/>
                <w:lang w:val="de-DE" w:eastAsia="ar-SA"/>
              </w:rPr>
              <w:t> </w:t>
            </w:r>
            <w:r w:rsidRPr="00E12035">
              <w:rPr>
                <w:rFonts w:cs="Arial"/>
                <w:b/>
                <w:noProof w:val="0"/>
                <w:lang w:val="de-DE" w:eastAsia="ar-SA"/>
              </w:rPr>
              <w:t> </w:t>
            </w:r>
            <w:r w:rsidRPr="00E12035">
              <w:rPr>
                <w:rFonts w:cs="Arial"/>
                <w:b/>
                <w:noProof w:val="0"/>
                <w:lang w:val="de-DE" w:eastAsia="ar-SA"/>
              </w:rPr>
              <w:fldChar w:fldCharType="end"/>
            </w:r>
            <w:r w:rsidRPr="00E12035">
              <w:rPr>
                <w:rFonts w:cs="Arial"/>
                <w:b/>
                <w:noProof w:val="0"/>
                <w:lang w:val="de-DE" w:eastAsia="ar-SA"/>
              </w:rPr>
              <w:t xml:space="preserve">, zuzüglich MwSt. zu </w:t>
            </w:r>
            <w:r w:rsidRPr="00E12035">
              <w:rPr>
                <w:rFonts w:cs="Arial"/>
                <w:b/>
                <w:noProof w:val="0"/>
                <w:lang w:val="de-DE" w:eastAsia="ar-SA"/>
              </w:rPr>
              <w:fldChar w:fldCharType="begin">
                <w:ffData>
                  <w:name w:val="Testo8"/>
                  <w:enabled/>
                  <w:calcOnExit w:val="0"/>
                  <w:textInput/>
                </w:ffData>
              </w:fldChar>
            </w:r>
            <w:r w:rsidRPr="00E12035">
              <w:rPr>
                <w:rFonts w:cs="Arial"/>
                <w:b/>
                <w:noProof w:val="0"/>
                <w:lang w:val="de-DE" w:eastAsia="ar-SA"/>
              </w:rPr>
              <w:instrText xml:space="preserve"> FORMTEXT </w:instrText>
            </w:r>
            <w:r w:rsidRPr="00E12035">
              <w:rPr>
                <w:rFonts w:cs="Arial"/>
                <w:b/>
                <w:noProof w:val="0"/>
                <w:lang w:val="de-DE" w:eastAsia="ar-SA"/>
              </w:rPr>
            </w:r>
            <w:r w:rsidRPr="00E12035">
              <w:rPr>
                <w:rFonts w:cs="Arial"/>
                <w:b/>
                <w:noProof w:val="0"/>
                <w:lang w:val="de-DE" w:eastAsia="ar-SA"/>
              </w:rPr>
              <w:fldChar w:fldCharType="separate"/>
            </w:r>
            <w:r w:rsidRPr="00E12035">
              <w:rPr>
                <w:rFonts w:cs="Arial"/>
                <w:b/>
                <w:noProof w:val="0"/>
                <w:lang w:val="de-DE" w:eastAsia="ar-SA"/>
              </w:rPr>
              <w:t> </w:t>
            </w:r>
            <w:r w:rsidRPr="00E12035">
              <w:rPr>
                <w:rFonts w:cs="Arial"/>
                <w:b/>
                <w:noProof w:val="0"/>
                <w:lang w:val="de-DE" w:eastAsia="ar-SA"/>
              </w:rPr>
              <w:t> </w:t>
            </w:r>
            <w:r w:rsidRPr="00E12035">
              <w:rPr>
                <w:rFonts w:cs="Arial"/>
                <w:b/>
                <w:noProof w:val="0"/>
                <w:lang w:val="de-DE" w:eastAsia="ar-SA"/>
              </w:rPr>
              <w:t> </w:t>
            </w:r>
            <w:r w:rsidRPr="00E12035">
              <w:rPr>
                <w:rFonts w:cs="Arial"/>
                <w:b/>
                <w:noProof w:val="0"/>
                <w:lang w:val="de-DE" w:eastAsia="ar-SA"/>
              </w:rPr>
              <w:t> </w:t>
            </w:r>
            <w:r w:rsidRPr="00E12035">
              <w:rPr>
                <w:rFonts w:cs="Arial"/>
                <w:b/>
                <w:noProof w:val="0"/>
                <w:lang w:val="de-DE" w:eastAsia="ar-SA"/>
              </w:rPr>
              <w:t> </w:t>
            </w:r>
            <w:r w:rsidRPr="00E12035">
              <w:rPr>
                <w:rFonts w:cs="Arial"/>
                <w:b/>
                <w:noProof w:val="0"/>
                <w:lang w:val="de-DE" w:eastAsia="ar-SA"/>
              </w:rPr>
              <w:fldChar w:fldCharType="end"/>
            </w:r>
            <w:r w:rsidRPr="00E12035">
              <w:rPr>
                <w:rFonts w:cs="Arial"/>
                <w:b/>
                <w:noProof w:val="0"/>
                <w:lang w:val="de-DE" w:eastAsia="ar-SA"/>
              </w:rPr>
              <w:t>% laut Gesetz</w:t>
            </w:r>
            <w:r w:rsidRPr="00E12035">
              <w:rPr>
                <w:rFonts w:cs="Arial"/>
                <w:noProof w:val="0"/>
                <w:lang w:val="de-DE" w:eastAsia="ar-SA"/>
              </w:rPr>
              <w:t>.</w:t>
            </w:r>
          </w:p>
          <w:p w:rsidR="00E12035" w:rsidRPr="00E12035" w:rsidRDefault="00E12035" w:rsidP="00E12035">
            <w:pPr>
              <w:suppressAutoHyphens/>
              <w:overflowPunct w:val="0"/>
              <w:autoSpaceDE w:val="0"/>
              <w:ind w:left="426"/>
              <w:jc w:val="both"/>
              <w:textAlignment w:val="baseline"/>
              <w:rPr>
                <w:rFonts w:cs="Arial"/>
                <w:noProof w:val="0"/>
                <w:lang w:val="de-DE" w:eastAsia="ar-SA"/>
              </w:rPr>
            </w:pPr>
            <w:r w:rsidRPr="00E12035">
              <w:rPr>
                <w:rFonts w:cs="Arial"/>
                <w:noProof w:val="0"/>
                <w:lang w:val="de-DE" w:eastAsia="ar-SA"/>
              </w:rPr>
              <w:t xml:space="preserve">Die Bezahlung der Vergütung, abzüglich etwaiger Strafen, erfolgt </w:t>
            </w:r>
            <w:r w:rsidRPr="00E12035">
              <w:rPr>
                <w:rFonts w:cs="Arial"/>
                <w:noProof w:val="0"/>
                <w:lang w:val="de-DE"/>
              </w:rPr>
              <w:t>durch einmalige Zahlung, unter Vorbehalt vom Punk 7.</w:t>
            </w:r>
          </w:p>
          <w:p w:rsidR="00E12035" w:rsidRPr="00E12035" w:rsidRDefault="00E12035" w:rsidP="00E12035">
            <w:pPr>
              <w:ind w:left="426"/>
              <w:jc w:val="both"/>
              <w:rPr>
                <w:rFonts w:cs="Arial"/>
                <w:noProof w:val="0"/>
                <w:lang w:val="de-DE"/>
              </w:rPr>
            </w:pPr>
          </w:p>
          <w:p w:rsidR="00E12035" w:rsidRPr="00E12035" w:rsidRDefault="00E12035" w:rsidP="00E12035">
            <w:pPr>
              <w:ind w:left="426"/>
              <w:jc w:val="both"/>
              <w:rPr>
                <w:rFonts w:cs="Arial"/>
                <w:noProof w:val="0"/>
                <w:lang w:val="de-DE"/>
              </w:rPr>
            </w:pPr>
            <w:r w:rsidRPr="00E12035">
              <w:rPr>
                <w:rFonts w:cs="Arial"/>
                <w:noProof w:val="0"/>
                <w:lang w:val="de-DE"/>
              </w:rPr>
              <w:t xml:space="preserve">Damit die Verwaltung die Zahlung/Zahlungen vornehmen kann, muss der Auftragnehmer rechtzeitig die elektronische Rechnung mit allen Elementen gemäß geltenden Rechtsvorschriften und im Einklang mit den Vorschriften über die Rückverfolgbarkeit der Zahlungen ausstellen. </w:t>
            </w:r>
          </w:p>
          <w:p w:rsidR="00E12035" w:rsidRPr="00E12035" w:rsidRDefault="00E12035" w:rsidP="00E12035">
            <w:pPr>
              <w:ind w:left="426"/>
              <w:jc w:val="both"/>
              <w:rPr>
                <w:rFonts w:cs="Arial"/>
                <w:noProof w:val="0"/>
                <w:lang w:val="de-DE"/>
              </w:rPr>
            </w:pPr>
            <w:r w:rsidRPr="00E12035">
              <w:rPr>
                <w:rFonts w:cs="Arial"/>
                <w:noProof w:val="0"/>
                <w:lang w:val="de-DE"/>
              </w:rPr>
              <w:t xml:space="preserve">Die Rechnungen müssen in elektronischer Form über das System - SDI lautend auf </w:t>
            </w:r>
            <w:r w:rsidRPr="00E12035">
              <w:rPr>
                <w:rFonts w:cs="Arial"/>
                <w:b/>
                <w:bCs/>
                <w:noProof w:val="0"/>
                <w:lang w:val="de-DE"/>
              </w:rPr>
              <w:fldChar w:fldCharType="begin">
                <w:ffData>
                  <w:name w:val="Testo8"/>
                  <w:enabled/>
                  <w:calcOnExit w:val="0"/>
                  <w:textInput/>
                </w:ffData>
              </w:fldChar>
            </w:r>
            <w:r w:rsidRPr="00E12035">
              <w:rPr>
                <w:rFonts w:cs="Arial"/>
                <w:b/>
                <w:bCs/>
                <w:noProof w:val="0"/>
                <w:lang w:val="de-DE"/>
              </w:rPr>
              <w:instrText xml:space="preserve"> FORMTEXT </w:instrText>
            </w:r>
            <w:r w:rsidRPr="00E12035">
              <w:rPr>
                <w:rFonts w:cs="Arial"/>
                <w:b/>
                <w:bCs/>
                <w:noProof w:val="0"/>
                <w:lang w:val="de-DE"/>
              </w:rPr>
            </w:r>
            <w:r w:rsidRPr="00E12035">
              <w:rPr>
                <w:rFonts w:cs="Arial"/>
                <w:b/>
                <w:bCs/>
                <w:noProof w:val="0"/>
                <w:lang w:val="de-DE"/>
              </w:rPr>
              <w:fldChar w:fldCharType="separate"/>
            </w:r>
            <w:r w:rsidRPr="00E12035">
              <w:rPr>
                <w:rFonts w:cs="Arial"/>
                <w:b/>
                <w:bCs/>
                <w:noProof w:val="0"/>
                <w:lang w:val="de-DE"/>
              </w:rPr>
              <w:t> </w:t>
            </w:r>
            <w:r w:rsidRPr="00E12035">
              <w:rPr>
                <w:rFonts w:cs="Arial"/>
                <w:b/>
                <w:bCs/>
                <w:noProof w:val="0"/>
                <w:lang w:val="de-DE"/>
              </w:rPr>
              <w:t> </w:t>
            </w:r>
            <w:r w:rsidRPr="00E12035">
              <w:rPr>
                <w:rFonts w:cs="Arial"/>
                <w:b/>
                <w:bCs/>
                <w:noProof w:val="0"/>
                <w:lang w:val="de-DE"/>
              </w:rPr>
              <w:t> </w:t>
            </w:r>
            <w:r w:rsidRPr="00E12035">
              <w:rPr>
                <w:rFonts w:cs="Arial"/>
                <w:b/>
                <w:bCs/>
                <w:noProof w:val="0"/>
                <w:lang w:val="de-DE"/>
              </w:rPr>
              <w:t> </w:t>
            </w:r>
            <w:r w:rsidRPr="00E12035">
              <w:rPr>
                <w:rFonts w:cs="Arial"/>
                <w:b/>
                <w:bCs/>
                <w:noProof w:val="0"/>
                <w:lang w:val="de-DE"/>
              </w:rPr>
              <w:t> </w:t>
            </w:r>
            <w:r w:rsidRPr="00E12035">
              <w:rPr>
                <w:rFonts w:cs="Arial"/>
                <w:b/>
                <w:bCs/>
                <w:noProof w:val="0"/>
                <w:lang w:val="de-DE"/>
              </w:rPr>
              <w:fldChar w:fldCharType="end"/>
            </w:r>
            <w:r w:rsidRPr="00E12035">
              <w:rPr>
                <w:rFonts w:cs="Arial"/>
                <w:noProof w:val="0"/>
                <w:lang w:val="de-DE"/>
              </w:rPr>
              <w:t xml:space="preserve"> versandt werden.</w:t>
            </w:r>
          </w:p>
          <w:p w:rsidR="00E12035" w:rsidRPr="00E12035" w:rsidRDefault="00E12035" w:rsidP="00E12035">
            <w:pPr>
              <w:ind w:left="426"/>
              <w:jc w:val="both"/>
              <w:rPr>
                <w:rFonts w:cs="Arial"/>
                <w:noProof w:val="0"/>
                <w:lang w:val="de-DE"/>
              </w:rPr>
            </w:pPr>
            <w:r w:rsidRPr="00E12035">
              <w:rPr>
                <w:rFonts w:cs="Arial"/>
                <w:noProof w:val="0"/>
                <w:lang w:val="de-DE"/>
              </w:rPr>
              <w:t xml:space="preserve">Die Rechnungen müssen zwingend folgende Daten enthalten: </w:t>
            </w:r>
          </w:p>
          <w:p w:rsidR="00E12035" w:rsidRPr="00E12035" w:rsidRDefault="00E12035" w:rsidP="00E12035">
            <w:pPr>
              <w:numPr>
                <w:ilvl w:val="0"/>
                <w:numId w:val="14"/>
              </w:numPr>
              <w:suppressAutoHyphens/>
              <w:overflowPunct w:val="0"/>
              <w:autoSpaceDE w:val="0"/>
              <w:ind w:left="426"/>
              <w:jc w:val="both"/>
              <w:textAlignment w:val="baseline"/>
              <w:rPr>
                <w:rFonts w:cs="Arial"/>
                <w:noProof w:val="0"/>
                <w:lang w:val="de-DE"/>
              </w:rPr>
            </w:pPr>
            <w:r w:rsidRPr="00E12035">
              <w:rPr>
                <w:rFonts w:cs="Arial"/>
                <w:noProof w:val="0"/>
                <w:lang w:val="de-DE"/>
              </w:rPr>
              <w:t xml:space="preserve">Amtserkennungscode </w:t>
            </w:r>
            <w:r w:rsidRPr="00E12035">
              <w:rPr>
                <w:rFonts w:cs="Arial"/>
                <w:b/>
                <w:bCs/>
                <w:noProof w:val="0"/>
                <w:lang w:val="de-DE"/>
              </w:rPr>
              <w:fldChar w:fldCharType="begin">
                <w:ffData>
                  <w:name w:val="Testo8"/>
                  <w:enabled/>
                  <w:calcOnExit w:val="0"/>
                  <w:textInput/>
                </w:ffData>
              </w:fldChar>
            </w:r>
            <w:r w:rsidRPr="00E12035">
              <w:rPr>
                <w:rFonts w:cs="Arial"/>
                <w:b/>
                <w:bCs/>
                <w:noProof w:val="0"/>
                <w:lang w:val="de-DE"/>
              </w:rPr>
              <w:instrText xml:space="preserve"> FORMTEXT </w:instrText>
            </w:r>
            <w:r w:rsidRPr="00E12035">
              <w:rPr>
                <w:rFonts w:cs="Arial"/>
                <w:b/>
                <w:bCs/>
                <w:noProof w:val="0"/>
                <w:lang w:val="de-DE"/>
              </w:rPr>
            </w:r>
            <w:r w:rsidRPr="00E12035">
              <w:rPr>
                <w:rFonts w:cs="Arial"/>
                <w:b/>
                <w:bCs/>
                <w:noProof w:val="0"/>
                <w:lang w:val="de-DE"/>
              </w:rPr>
              <w:fldChar w:fldCharType="separate"/>
            </w:r>
            <w:r w:rsidRPr="00E12035">
              <w:rPr>
                <w:rFonts w:cs="Arial"/>
                <w:b/>
                <w:bCs/>
                <w:noProof w:val="0"/>
                <w:lang w:val="de-DE"/>
              </w:rPr>
              <w:t> </w:t>
            </w:r>
            <w:r w:rsidRPr="00E12035">
              <w:rPr>
                <w:rFonts w:cs="Arial"/>
                <w:b/>
                <w:bCs/>
                <w:noProof w:val="0"/>
                <w:lang w:val="de-DE"/>
              </w:rPr>
              <w:t> </w:t>
            </w:r>
            <w:r w:rsidRPr="00E12035">
              <w:rPr>
                <w:rFonts w:cs="Arial"/>
                <w:b/>
                <w:bCs/>
                <w:noProof w:val="0"/>
                <w:lang w:val="de-DE"/>
              </w:rPr>
              <w:t> </w:t>
            </w:r>
            <w:r w:rsidRPr="00E12035">
              <w:rPr>
                <w:rFonts w:cs="Arial"/>
                <w:b/>
                <w:bCs/>
                <w:noProof w:val="0"/>
                <w:lang w:val="de-DE"/>
              </w:rPr>
              <w:t> </w:t>
            </w:r>
            <w:r w:rsidRPr="00E12035">
              <w:rPr>
                <w:rFonts w:cs="Arial"/>
                <w:b/>
                <w:bCs/>
                <w:noProof w:val="0"/>
                <w:lang w:val="de-DE"/>
              </w:rPr>
              <w:t> </w:t>
            </w:r>
            <w:r w:rsidRPr="00E12035">
              <w:rPr>
                <w:rFonts w:cs="Arial"/>
                <w:b/>
                <w:bCs/>
                <w:noProof w:val="0"/>
                <w:lang w:val="de-DE"/>
              </w:rPr>
              <w:fldChar w:fldCharType="end"/>
            </w:r>
            <w:r w:rsidRPr="00E12035">
              <w:rPr>
                <w:rFonts w:cs="Arial"/>
                <w:noProof w:val="0"/>
                <w:lang w:val="de-DE"/>
              </w:rPr>
              <w:t xml:space="preserve"> </w:t>
            </w:r>
          </w:p>
          <w:p w:rsidR="00E12035" w:rsidRPr="00E12035" w:rsidRDefault="00E12035" w:rsidP="00E12035">
            <w:pPr>
              <w:numPr>
                <w:ilvl w:val="0"/>
                <w:numId w:val="14"/>
              </w:numPr>
              <w:suppressAutoHyphens/>
              <w:overflowPunct w:val="0"/>
              <w:autoSpaceDE w:val="0"/>
              <w:ind w:left="426"/>
              <w:jc w:val="both"/>
              <w:textAlignment w:val="baseline"/>
              <w:rPr>
                <w:rFonts w:cs="Arial"/>
                <w:noProof w:val="0"/>
                <w:lang w:val="de-DE"/>
              </w:rPr>
            </w:pPr>
            <w:r w:rsidRPr="00E12035">
              <w:rPr>
                <w:rFonts w:cs="Arial"/>
                <w:noProof w:val="0"/>
                <w:lang w:val="de-DE"/>
              </w:rPr>
              <w:t xml:space="preserve">Auftragsbeschreibung </w:t>
            </w:r>
          </w:p>
          <w:p w:rsidR="00E12035" w:rsidRPr="00E12035" w:rsidRDefault="00E12035" w:rsidP="00E12035">
            <w:pPr>
              <w:numPr>
                <w:ilvl w:val="0"/>
                <w:numId w:val="14"/>
              </w:numPr>
              <w:suppressAutoHyphens/>
              <w:overflowPunct w:val="0"/>
              <w:autoSpaceDE w:val="0"/>
              <w:ind w:left="426"/>
              <w:jc w:val="both"/>
              <w:textAlignment w:val="baseline"/>
              <w:rPr>
                <w:rFonts w:cs="Arial"/>
                <w:noProof w:val="0"/>
                <w:lang w:val="de-DE"/>
              </w:rPr>
            </w:pPr>
            <w:r w:rsidRPr="00E12035">
              <w:rPr>
                <w:rFonts w:cs="Arial"/>
                <w:noProof w:val="0"/>
                <w:lang w:val="de-DE"/>
              </w:rPr>
              <w:t>CIG-Code und ggf. Einheitscode CUP</w:t>
            </w:r>
          </w:p>
          <w:p w:rsidR="00E12035" w:rsidRPr="00E12035" w:rsidRDefault="00E12035" w:rsidP="00E12035">
            <w:pPr>
              <w:numPr>
                <w:ilvl w:val="0"/>
                <w:numId w:val="14"/>
              </w:numPr>
              <w:suppressAutoHyphens/>
              <w:overflowPunct w:val="0"/>
              <w:autoSpaceDE w:val="0"/>
              <w:ind w:left="426"/>
              <w:jc w:val="both"/>
              <w:textAlignment w:val="baseline"/>
              <w:rPr>
                <w:rFonts w:cs="Arial"/>
                <w:noProof w:val="0"/>
                <w:lang w:val="de-DE"/>
              </w:rPr>
            </w:pPr>
            <w:r w:rsidRPr="00E12035">
              <w:rPr>
                <w:rFonts w:cs="Arial"/>
                <w:noProof w:val="0"/>
                <w:lang w:val="de-DE"/>
              </w:rPr>
              <w:t>Daten über das Kontokorrent für öffentliche Aufträge</w:t>
            </w:r>
          </w:p>
          <w:p w:rsidR="00E12035" w:rsidRPr="00E12035" w:rsidRDefault="00E12035" w:rsidP="00E12035">
            <w:pPr>
              <w:numPr>
                <w:ilvl w:val="0"/>
                <w:numId w:val="14"/>
              </w:numPr>
              <w:suppressAutoHyphens/>
              <w:overflowPunct w:val="0"/>
              <w:autoSpaceDE w:val="0"/>
              <w:ind w:left="426"/>
              <w:jc w:val="both"/>
              <w:textAlignment w:val="baseline"/>
              <w:rPr>
                <w:rFonts w:cs="Arial"/>
                <w:noProof w:val="0"/>
                <w:lang w:val="de-DE"/>
              </w:rPr>
            </w:pPr>
            <w:r w:rsidRPr="00E12035">
              <w:rPr>
                <w:rFonts w:cs="Arial"/>
                <w:noProof w:val="0"/>
                <w:lang w:val="de-DE"/>
              </w:rPr>
              <w:t>die Worte „Aufteilung der Zahlungen".</w:t>
            </w:r>
          </w:p>
          <w:p w:rsidR="00E12035" w:rsidRPr="00E12035" w:rsidRDefault="00E12035" w:rsidP="00E12035">
            <w:pPr>
              <w:ind w:left="426"/>
              <w:jc w:val="both"/>
              <w:rPr>
                <w:rFonts w:cs="Arial"/>
                <w:noProof w:val="0"/>
                <w:lang w:val="de-DE"/>
              </w:rPr>
            </w:pPr>
          </w:p>
          <w:p w:rsidR="00E12035" w:rsidRPr="00E12035" w:rsidRDefault="00E12035" w:rsidP="00E12035">
            <w:pPr>
              <w:suppressAutoHyphens/>
              <w:overflowPunct w:val="0"/>
              <w:autoSpaceDE w:val="0"/>
              <w:ind w:left="426"/>
              <w:jc w:val="both"/>
              <w:textAlignment w:val="baseline"/>
              <w:rPr>
                <w:rFonts w:cs="Arial"/>
                <w:noProof w:val="0"/>
                <w:lang w:val="de-DE" w:eastAsia="ar-SA"/>
              </w:rPr>
            </w:pPr>
            <w:r w:rsidRPr="00E12035">
              <w:rPr>
                <w:rFonts w:cs="Arial"/>
                <w:noProof w:val="0"/>
                <w:lang w:val="de-DE" w:eastAsia="ar-SA"/>
              </w:rPr>
              <w:t>Gemäß Art. 3 G. Nr. 136/2010 übernimmt der Auftragnehmer sämtliche Verpflichtungen zur Rückverfolgbarkeit der Zahlungen in Zusammenhang mit gegenständlichem Auftrag: Diese müssen in den Bank- oder Postkontokorrenten für öffentliche Aufträge registriert sein und bei sonstiger Vertragsaufhebung kraft Gesetz gemäß Artikel 1456 ZGB ausschließlich durch Bank- oder Postüberweisung vorgenommen werden.</w:t>
            </w:r>
          </w:p>
          <w:p w:rsidR="00E12035" w:rsidRPr="00E12035" w:rsidRDefault="00E12035" w:rsidP="00E12035">
            <w:pPr>
              <w:ind w:left="426"/>
              <w:jc w:val="both"/>
              <w:rPr>
                <w:rFonts w:cs="Arial"/>
                <w:noProof w:val="0"/>
                <w:lang w:val="de-DE" w:eastAsia="ar-SA"/>
              </w:rPr>
            </w:pPr>
            <w:r w:rsidRPr="00E12035">
              <w:rPr>
                <w:rFonts w:cs="Arial"/>
                <w:noProof w:val="0"/>
                <w:lang w:val="de-DE" w:eastAsia="ar-SA"/>
              </w:rPr>
              <w:t xml:space="preserve">Daten des Kontokorrents für öffentliche Aufträge gemäß Art. 3 G. Nr. 136/2010: </w:t>
            </w:r>
          </w:p>
          <w:p w:rsidR="00E12035" w:rsidRPr="00E12035" w:rsidRDefault="00E12035" w:rsidP="00E12035">
            <w:pPr>
              <w:ind w:left="426"/>
              <w:jc w:val="both"/>
              <w:rPr>
                <w:rFonts w:cs="Arial"/>
                <w:noProof w:val="0"/>
                <w:lang w:val="de-DE" w:eastAsia="ar-SA"/>
              </w:rPr>
            </w:pPr>
            <w:r w:rsidRPr="00E12035">
              <w:rPr>
                <w:rFonts w:cs="Arial"/>
                <w:noProof w:val="0"/>
                <w:lang w:val="de-DE" w:eastAsia="ar-SA"/>
              </w:rPr>
              <w:t xml:space="preserve">Bank: </w:t>
            </w:r>
            <w:r w:rsidRPr="00E12035">
              <w:rPr>
                <w:rFonts w:cs="Arial"/>
                <w:b/>
                <w:bCs/>
                <w:noProof w:val="0"/>
                <w:lang w:val="de-DE" w:eastAsia="ar-SA"/>
              </w:rPr>
              <w:fldChar w:fldCharType="begin">
                <w:ffData>
                  <w:name w:val="Testo8"/>
                  <w:enabled/>
                  <w:calcOnExit w:val="0"/>
                  <w:textInput/>
                </w:ffData>
              </w:fldChar>
            </w:r>
            <w:r w:rsidRPr="00E12035">
              <w:rPr>
                <w:rFonts w:cs="Arial"/>
                <w:b/>
                <w:bCs/>
                <w:noProof w:val="0"/>
                <w:lang w:val="de-DE" w:eastAsia="ar-SA"/>
              </w:rPr>
              <w:instrText xml:space="preserve"> FORMTEXT </w:instrText>
            </w:r>
            <w:r w:rsidRPr="00E12035">
              <w:rPr>
                <w:rFonts w:cs="Arial"/>
                <w:b/>
                <w:bCs/>
                <w:noProof w:val="0"/>
                <w:lang w:val="de-DE" w:eastAsia="ar-SA"/>
              </w:rPr>
            </w:r>
            <w:r w:rsidRPr="00E12035">
              <w:rPr>
                <w:rFonts w:cs="Arial"/>
                <w:b/>
                <w:bCs/>
                <w:noProof w:val="0"/>
                <w:lang w:val="de-DE" w:eastAsia="ar-SA"/>
              </w:rPr>
              <w:fldChar w:fldCharType="separate"/>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fldChar w:fldCharType="end"/>
            </w:r>
          </w:p>
          <w:p w:rsidR="00E12035" w:rsidRPr="00E12035" w:rsidRDefault="00E12035" w:rsidP="00E12035">
            <w:pPr>
              <w:ind w:left="426"/>
              <w:jc w:val="both"/>
              <w:rPr>
                <w:rFonts w:cs="Arial"/>
                <w:noProof w:val="0"/>
                <w:lang w:val="de-DE" w:eastAsia="ar-SA"/>
              </w:rPr>
            </w:pPr>
            <w:r w:rsidRPr="00E12035">
              <w:rPr>
                <w:rFonts w:cs="Arial"/>
                <w:noProof w:val="0"/>
                <w:lang w:val="de-DE" w:eastAsia="ar-SA"/>
              </w:rPr>
              <w:t>IBAN:</w:t>
            </w:r>
            <w:r w:rsidRPr="00E12035">
              <w:rPr>
                <w:rFonts w:cs="Arial"/>
                <w:b/>
                <w:bCs/>
                <w:noProof w:val="0"/>
                <w:lang w:val="de-DE" w:eastAsia="ar-SA"/>
              </w:rPr>
              <w:t xml:space="preserve"> </w:t>
            </w:r>
            <w:r w:rsidRPr="00E12035">
              <w:rPr>
                <w:rFonts w:cs="Arial"/>
                <w:b/>
                <w:bCs/>
                <w:noProof w:val="0"/>
                <w:lang w:val="de-DE" w:eastAsia="ar-SA"/>
              </w:rPr>
              <w:fldChar w:fldCharType="begin">
                <w:ffData>
                  <w:name w:val="Testo8"/>
                  <w:enabled/>
                  <w:calcOnExit w:val="0"/>
                  <w:textInput/>
                </w:ffData>
              </w:fldChar>
            </w:r>
            <w:r w:rsidRPr="00E12035">
              <w:rPr>
                <w:rFonts w:cs="Arial"/>
                <w:b/>
                <w:bCs/>
                <w:noProof w:val="0"/>
                <w:lang w:val="de-DE" w:eastAsia="ar-SA"/>
              </w:rPr>
              <w:instrText xml:space="preserve"> FORMTEXT </w:instrText>
            </w:r>
            <w:r w:rsidRPr="00E12035">
              <w:rPr>
                <w:rFonts w:cs="Arial"/>
                <w:b/>
                <w:bCs/>
                <w:noProof w:val="0"/>
                <w:lang w:val="de-DE" w:eastAsia="ar-SA"/>
              </w:rPr>
            </w:r>
            <w:r w:rsidRPr="00E12035">
              <w:rPr>
                <w:rFonts w:cs="Arial"/>
                <w:b/>
                <w:bCs/>
                <w:noProof w:val="0"/>
                <w:lang w:val="de-DE" w:eastAsia="ar-SA"/>
              </w:rPr>
              <w:fldChar w:fldCharType="separate"/>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fldChar w:fldCharType="end"/>
            </w:r>
          </w:p>
          <w:p w:rsidR="00E12035" w:rsidRPr="00E12035" w:rsidRDefault="00E12035" w:rsidP="00E12035">
            <w:pPr>
              <w:ind w:left="426"/>
              <w:jc w:val="both"/>
              <w:rPr>
                <w:rFonts w:cs="Arial"/>
                <w:b/>
                <w:bCs/>
                <w:noProof w:val="0"/>
                <w:lang w:val="de-DE" w:eastAsia="ar-SA"/>
              </w:rPr>
            </w:pPr>
            <w:r w:rsidRPr="00E12035">
              <w:rPr>
                <w:rFonts w:cs="Arial"/>
                <w:noProof w:val="0"/>
                <w:lang w:val="de-DE" w:eastAsia="ar-SA"/>
              </w:rPr>
              <w:t xml:space="preserve">Kontoinhaber: </w:t>
            </w:r>
            <w:bookmarkStart w:id="3" w:name="_Hlk29824215"/>
            <w:r w:rsidRPr="00E12035">
              <w:rPr>
                <w:rFonts w:cs="Arial"/>
                <w:b/>
                <w:bCs/>
                <w:noProof w:val="0"/>
                <w:lang w:val="de-DE" w:eastAsia="ar-SA"/>
              </w:rPr>
              <w:fldChar w:fldCharType="begin">
                <w:ffData>
                  <w:name w:val="Testo8"/>
                  <w:enabled/>
                  <w:calcOnExit w:val="0"/>
                  <w:textInput/>
                </w:ffData>
              </w:fldChar>
            </w:r>
            <w:r w:rsidRPr="00E12035">
              <w:rPr>
                <w:rFonts w:cs="Arial"/>
                <w:b/>
                <w:bCs/>
                <w:noProof w:val="0"/>
                <w:lang w:val="de-DE" w:eastAsia="ar-SA"/>
              </w:rPr>
              <w:instrText xml:space="preserve"> FORMTEXT </w:instrText>
            </w:r>
            <w:r w:rsidRPr="00E12035">
              <w:rPr>
                <w:rFonts w:cs="Arial"/>
                <w:b/>
                <w:bCs/>
                <w:noProof w:val="0"/>
                <w:lang w:val="de-DE" w:eastAsia="ar-SA"/>
              </w:rPr>
            </w:r>
            <w:r w:rsidRPr="00E12035">
              <w:rPr>
                <w:rFonts w:cs="Arial"/>
                <w:b/>
                <w:bCs/>
                <w:noProof w:val="0"/>
                <w:lang w:val="de-DE" w:eastAsia="ar-SA"/>
              </w:rPr>
              <w:fldChar w:fldCharType="separate"/>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fldChar w:fldCharType="end"/>
            </w:r>
            <w:bookmarkEnd w:id="3"/>
          </w:p>
          <w:p w:rsidR="00E12035" w:rsidRPr="00E12035" w:rsidRDefault="00E12035" w:rsidP="00E12035">
            <w:pPr>
              <w:ind w:left="426"/>
              <w:jc w:val="both"/>
              <w:rPr>
                <w:rFonts w:cs="Arial"/>
                <w:noProof w:val="0"/>
                <w:lang w:val="de-DE" w:eastAsia="ar-SA"/>
              </w:rPr>
            </w:pPr>
            <w:r w:rsidRPr="00E12035">
              <w:rPr>
                <w:rFonts w:cs="Arial"/>
                <w:noProof w:val="0"/>
                <w:lang w:val="de-DE" w:eastAsia="ar-SA"/>
              </w:rPr>
              <w:t>Der Auftragnehmer erklärt, dass für ihn folgende natürliche Personen (Angabe der Personalien) Zugriff auf das Kontokorrent für öffentliche Aufträge haben:</w:t>
            </w:r>
          </w:p>
          <w:p w:rsidR="00E12035" w:rsidRPr="00E12035" w:rsidRDefault="00E12035" w:rsidP="00E12035">
            <w:pPr>
              <w:ind w:left="426"/>
              <w:jc w:val="both"/>
              <w:rPr>
                <w:rFonts w:cs="Arial"/>
                <w:b/>
                <w:bCs/>
                <w:noProof w:val="0"/>
                <w:lang w:val="de-DE" w:eastAsia="ar-SA"/>
              </w:rPr>
            </w:pPr>
            <w:r w:rsidRPr="00E12035">
              <w:rPr>
                <w:rFonts w:cs="Arial"/>
                <w:b/>
                <w:bCs/>
                <w:noProof w:val="0"/>
                <w:lang w:val="de-DE" w:eastAsia="ar-SA"/>
              </w:rPr>
              <w:fldChar w:fldCharType="begin">
                <w:ffData>
                  <w:name w:val="Testo8"/>
                  <w:enabled/>
                  <w:calcOnExit w:val="0"/>
                  <w:textInput/>
                </w:ffData>
              </w:fldChar>
            </w:r>
            <w:r w:rsidRPr="00E12035">
              <w:rPr>
                <w:rFonts w:cs="Arial"/>
                <w:b/>
                <w:bCs/>
                <w:noProof w:val="0"/>
                <w:lang w:val="de-DE" w:eastAsia="ar-SA"/>
              </w:rPr>
              <w:instrText xml:space="preserve"> FORMTEXT </w:instrText>
            </w:r>
            <w:r w:rsidRPr="00E12035">
              <w:rPr>
                <w:rFonts w:cs="Arial"/>
                <w:b/>
                <w:bCs/>
                <w:noProof w:val="0"/>
                <w:lang w:val="de-DE" w:eastAsia="ar-SA"/>
              </w:rPr>
            </w:r>
            <w:r w:rsidRPr="00E12035">
              <w:rPr>
                <w:rFonts w:cs="Arial"/>
                <w:b/>
                <w:bCs/>
                <w:noProof w:val="0"/>
                <w:lang w:val="de-DE" w:eastAsia="ar-SA"/>
              </w:rPr>
              <w:fldChar w:fldCharType="separate"/>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fldChar w:fldCharType="end"/>
            </w:r>
          </w:p>
          <w:p w:rsidR="00E12035" w:rsidRPr="00E12035" w:rsidRDefault="00E12035" w:rsidP="00E12035">
            <w:pPr>
              <w:ind w:left="426"/>
              <w:jc w:val="both"/>
              <w:rPr>
                <w:rFonts w:cs="Arial"/>
                <w:b/>
                <w:bCs/>
                <w:noProof w:val="0"/>
                <w:lang w:val="de-DE" w:eastAsia="ar-SA"/>
              </w:rPr>
            </w:pPr>
            <w:r w:rsidRPr="00E12035">
              <w:rPr>
                <w:rFonts w:cs="Arial"/>
                <w:b/>
                <w:bCs/>
                <w:noProof w:val="0"/>
                <w:lang w:val="de-DE" w:eastAsia="ar-SA"/>
              </w:rPr>
              <w:fldChar w:fldCharType="begin">
                <w:ffData>
                  <w:name w:val="Testo8"/>
                  <w:enabled/>
                  <w:calcOnExit w:val="0"/>
                  <w:textInput/>
                </w:ffData>
              </w:fldChar>
            </w:r>
            <w:r w:rsidRPr="00E12035">
              <w:rPr>
                <w:rFonts w:cs="Arial"/>
                <w:b/>
                <w:bCs/>
                <w:noProof w:val="0"/>
                <w:lang w:val="de-DE" w:eastAsia="ar-SA"/>
              </w:rPr>
              <w:instrText xml:space="preserve"> FORMTEXT </w:instrText>
            </w:r>
            <w:r w:rsidRPr="00E12035">
              <w:rPr>
                <w:rFonts w:cs="Arial"/>
                <w:b/>
                <w:bCs/>
                <w:noProof w:val="0"/>
                <w:lang w:val="de-DE" w:eastAsia="ar-SA"/>
              </w:rPr>
            </w:r>
            <w:r w:rsidRPr="00E12035">
              <w:rPr>
                <w:rFonts w:cs="Arial"/>
                <w:b/>
                <w:bCs/>
                <w:noProof w:val="0"/>
                <w:lang w:val="de-DE" w:eastAsia="ar-SA"/>
              </w:rPr>
              <w:fldChar w:fldCharType="separate"/>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fldChar w:fldCharType="end"/>
            </w:r>
          </w:p>
          <w:p w:rsidR="00E12035" w:rsidRPr="00E12035" w:rsidRDefault="00E12035" w:rsidP="00E12035">
            <w:pPr>
              <w:ind w:left="426"/>
              <w:jc w:val="both"/>
              <w:rPr>
                <w:rFonts w:cs="Arial"/>
                <w:noProof w:val="0"/>
                <w:lang w:val="de-DE" w:eastAsia="ar-SA"/>
              </w:rPr>
            </w:pPr>
            <w:r w:rsidRPr="00E12035">
              <w:rPr>
                <w:rFonts w:cs="Arial"/>
                <w:b/>
                <w:bCs/>
                <w:noProof w:val="0"/>
                <w:lang w:val="de-DE" w:eastAsia="ar-SA"/>
              </w:rPr>
              <w:fldChar w:fldCharType="begin">
                <w:ffData>
                  <w:name w:val="Testo8"/>
                  <w:enabled/>
                  <w:calcOnExit w:val="0"/>
                  <w:textInput/>
                </w:ffData>
              </w:fldChar>
            </w:r>
            <w:r w:rsidRPr="00E12035">
              <w:rPr>
                <w:rFonts w:cs="Arial"/>
                <w:b/>
                <w:bCs/>
                <w:noProof w:val="0"/>
                <w:lang w:val="de-DE" w:eastAsia="ar-SA"/>
              </w:rPr>
              <w:instrText xml:space="preserve"> FORMTEXT </w:instrText>
            </w:r>
            <w:r w:rsidRPr="00E12035">
              <w:rPr>
                <w:rFonts w:cs="Arial"/>
                <w:b/>
                <w:bCs/>
                <w:noProof w:val="0"/>
                <w:lang w:val="de-DE" w:eastAsia="ar-SA"/>
              </w:rPr>
            </w:r>
            <w:r w:rsidRPr="00E12035">
              <w:rPr>
                <w:rFonts w:cs="Arial"/>
                <w:b/>
                <w:bCs/>
                <w:noProof w:val="0"/>
                <w:lang w:val="de-DE" w:eastAsia="ar-SA"/>
              </w:rPr>
              <w:fldChar w:fldCharType="separate"/>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fldChar w:fldCharType="end"/>
            </w:r>
            <w:r w:rsidRPr="00E12035">
              <w:rPr>
                <w:rFonts w:cs="Arial"/>
                <w:noProof w:val="0"/>
                <w:lang w:val="de-DE" w:eastAsia="ar-SA"/>
              </w:rPr>
              <w:t xml:space="preserve"> </w:t>
            </w:r>
          </w:p>
          <w:p w:rsidR="00E12035" w:rsidRPr="00E12035" w:rsidRDefault="00E12035" w:rsidP="00E12035">
            <w:pPr>
              <w:ind w:left="426"/>
              <w:jc w:val="both"/>
              <w:rPr>
                <w:rFonts w:cs="Arial"/>
                <w:noProof w:val="0"/>
                <w:lang w:val="de-DE" w:eastAsia="ar-SA"/>
              </w:rPr>
            </w:pPr>
            <w:r w:rsidRPr="00E12035">
              <w:rPr>
                <w:rFonts w:cs="Arial"/>
                <w:noProof w:val="0"/>
                <w:lang w:val="de-DE" w:eastAsia="ar-SA"/>
              </w:rPr>
              <w:t>Der Auftragnehmer verpflichtet sich ferner, die Klausel über die Rückverfolgbarkeit der Zahlungen in die mit den Unterauftragnehmern und/oder Teilvertragsnehmern abgeschlossenen Verträge aufzunehmen und die auftraggebende Körperschaft und das Regierungskommissariat für die Provinz Bozen unverzüglich über die Nichteinhaltung der Verpflichtungen zur finanziellen Rückverfolgbarkeit seitens des Vertragspartners (Unterauftragnehmer/Teilvertragsnehmer) zu informieren.</w:t>
            </w:r>
          </w:p>
          <w:p w:rsidR="00E12035" w:rsidRPr="00E12035" w:rsidRDefault="00E12035" w:rsidP="00E12035">
            <w:pPr>
              <w:suppressAutoHyphens/>
              <w:overflowPunct w:val="0"/>
              <w:autoSpaceDE w:val="0"/>
              <w:ind w:left="426"/>
              <w:jc w:val="both"/>
              <w:textAlignment w:val="baseline"/>
              <w:rPr>
                <w:rFonts w:cs="Arial"/>
                <w:noProof w:val="0"/>
                <w:lang w:val="de-DE" w:eastAsia="ar-SA"/>
              </w:rPr>
            </w:pPr>
            <w:r w:rsidRPr="00E12035">
              <w:rPr>
                <w:rFonts w:cs="Arial"/>
                <w:noProof w:val="0"/>
                <w:lang w:val="de-DE" w:eastAsia="ar-SA"/>
              </w:rPr>
              <w:t>Gemäß Art. 49 Abs. 3 LG Nr. 16/2015 ist die direkte Bezahlung des Unterauftragnehmers durch die Verwaltung vorgesehen, sofern dieser nichts anderes angibt. Hat er sich dafür entschieden, dass der Auftragnehmer die Vergütung zu zahlen hat, so hat die auftraggebende Verwaltung vor der Bezahlung eines jeden Fortschritts zu überprüfen, ob der Auftragnehmer dem Unterauftragnehmer den für die erbrachte Leistung geschuldeten Betrag bereits gezahlt hat, und sie hat dafür geeignete Nachweise zu verlangen. In deren Ermangelung nimmt die auftraggebende Verwaltung anstelle des Auftragnehmers die direkte Bezahlung des Unterauftragnehmers vor.</w:t>
            </w:r>
          </w:p>
          <w:p w:rsidR="00E12035" w:rsidRPr="00E12035" w:rsidRDefault="00E12035" w:rsidP="00E12035">
            <w:pPr>
              <w:suppressAutoHyphens/>
              <w:overflowPunct w:val="0"/>
              <w:autoSpaceDE w:val="0"/>
              <w:ind w:left="426"/>
              <w:jc w:val="both"/>
              <w:textAlignment w:val="baseline"/>
              <w:rPr>
                <w:rFonts w:cs="Arial"/>
                <w:noProof w:val="0"/>
                <w:lang w:val="de-DE" w:eastAsia="ar-SA"/>
              </w:rPr>
            </w:pPr>
            <w:r w:rsidRPr="00E12035">
              <w:rPr>
                <w:rFonts w:cs="Arial"/>
                <w:noProof w:val="0"/>
                <w:lang w:val="de-DE" w:eastAsia="ar-SA"/>
              </w:rPr>
              <w:t>Für die Bezahlung der Vergütung und auf jeden Fall bei offenen Rechnungen nimmt die Verwaltung auch für den Unterauftragnehmer die Bescheinigung über die ordnungsgemäße Beitragszahlung (DURC) auf, welche die ordnungsgemäße Einzahlung der obligatorischen Fürsorge- und Versicherungsbeiträge für Arbeitsunfälle und Berufskrankheiten der Angestellten bescheinigt.</w:t>
            </w:r>
          </w:p>
          <w:p w:rsidR="00E12035" w:rsidRPr="00E12035" w:rsidRDefault="00E12035" w:rsidP="00E12035">
            <w:pPr>
              <w:suppressAutoHyphens/>
              <w:overflowPunct w:val="0"/>
              <w:autoSpaceDE w:val="0"/>
              <w:ind w:left="426"/>
              <w:jc w:val="both"/>
              <w:textAlignment w:val="baseline"/>
              <w:rPr>
                <w:rFonts w:cs="Arial"/>
                <w:noProof w:val="0"/>
                <w:lang w:val="de-DE" w:eastAsia="ar-SA"/>
              </w:rPr>
            </w:pPr>
          </w:p>
          <w:p w:rsidR="00E12035" w:rsidRPr="00E12035" w:rsidRDefault="00E12035" w:rsidP="00E12035">
            <w:pPr>
              <w:numPr>
                <w:ilvl w:val="0"/>
                <w:numId w:val="4"/>
              </w:numPr>
              <w:tabs>
                <w:tab w:val="num" w:pos="284"/>
              </w:tabs>
              <w:suppressAutoHyphens/>
              <w:overflowPunct w:val="0"/>
              <w:autoSpaceDE w:val="0"/>
              <w:ind w:left="284" w:hanging="284"/>
              <w:jc w:val="both"/>
              <w:textAlignment w:val="baseline"/>
              <w:rPr>
                <w:rFonts w:cs="Arial"/>
                <w:b/>
                <w:noProof w:val="0"/>
                <w:lang w:val="de-DE" w:eastAsia="ar-SA"/>
              </w:rPr>
            </w:pPr>
            <w:r w:rsidRPr="00E12035">
              <w:rPr>
                <w:rFonts w:cs="Arial"/>
                <w:b/>
                <w:noProof w:val="0"/>
                <w:lang w:val="de-DE" w:eastAsia="ar-SA"/>
              </w:rPr>
              <w:t>Preisänderung</w:t>
            </w:r>
          </w:p>
          <w:p w:rsidR="00E12035" w:rsidRPr="00E12035" w:rsidRDefault="00E12035" w:rsidP="00E12035">
            <w:pPr>
              <w:suppressAutoHyphens/>
              <w:overflowPunct w:val="0"/>
              <w:autoSpaceDE w:val="0"/>
              <w:ind w:left="284"/>
              <w:jc w:val="both"/>
              <w:textAlignment w:val="baseline"/>
              <w:rPr>
                <w:rFonts w:cs="Arial"/>
                <w:noProof w:val="0"/>
                <w:lang w:val="de-DE" w:eastAsia="ar-SA"/>
              </w:rPr>
            </w:pPr>
            <w:r w:rsidRPr="00E12035">
              <w:rPr>
                <w:rFonts w:cs="Arial"/>
                <w:noProof w:val="0"/>
                <w:lang w:val="de-DE" w:eastAsia="ar-SA"/>
              </w:rPr>
              <w:t xml:space="preserve">Die angebotenen Preise tragen allen dem Auftragnehmer angelasteten Verpflichtungen und Aufwendungen Rechnung. Sie sind für die gesamte Vertragsdauer fix und unveränderbar. Der Auftragsausführende hat keinesfalls das Recht, zusätzliche Preise und Entschädigungen jeglicher Art zu fordern. Es wird keine Preisänderung vorgenommen und Art. 1664 Abs. 1 ZGB wird nicht angewandt. </w:t>
            </w:r>
          </w:p>
          <w:p w:rsidR="00E12035" w:rsidRPr="00E12035" w:rsidRDefault="00E12035" w:rsidP="00E12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contextualSpacing/>
              <w:jc w:val="both"/>
              <w:textAlignment w:val="baseline"/>
              <w:rPr>
                <w:rFonts w:cs="Arial"/>
                <w:b/>
                <w:i/>
                <w:noProof w:val="0"/>
                <w:color w:val="339966"/>
                <w:lang w:val="de-DE" w:eastAsia="ar-SA"/>
              </w:rPr>
            </w:pPr>
          </w:p>
          <w:p w:rsidR="00E12035" w:rsidRPr="00E12035" w:rsidRDefault="00E12035" w:rsidP="00E12035">
            <w:pPr>
              <w:numPr>
                <w:ilvl w:val="0"/>
                <w:numId w:val="4"/>
              </w:numPr>
              <w:tabs>
                <w:tab w:val="num" w:pos="284"/>
              </w:tabs>
              <w:suppressAutoHyphens/>
              <w:overflowPunct w:val="0"/>
              <w:autoSpaceDE w:val="0"/>
              <w:ind w:left="284" w:hanging="284"/>
              <w:jc w:val="both"/>
              <w:textAlignment w:val="baseline"/>
              <w:rPr>
                <w:rFonts w:cs="Arial"/>
                <w:noProof w:val="0"/>
                <w:lang w:val="de-DE" w:eastAsia="ar-SA"/>
              </w:rPr>
            </w:pPr>
            <w:bookmarkStart w:id="4" w:name="_Hlk29823547"/>
            <w:r w:rsidRPr="00E12035">
              <w:rPr>
                <w:rFonts w:cs="Arial"/>
                <w:b/>
                <w:noProof w:val="0"/>
                <w:lang w:val="de-DE" w:eastAsia="ar-SA"/>
              </w:rPr>
              <w:t xml:space="preserve">Preisvorauszahlung </w:t>
            </w:r>
          </w:p>
          <w:p w:rsidR="00E12035" w:rsidRPr="00E12035" w:rsidRDefault="00E12035" w:rsidP="00E1203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de-DE" w:eastAsia="ar-SA"/>
              </w:rPr>
            </w:pPr>
            <w:r w:rsidRPr="00E12035">
              <w:rPr>
                <w:rFonts w:cs="Arial"/>
                <w:noProof w:val="0"/>
                <w:lang w:val="de-DE" w:eastAsia="ar-SA"/>
              </w:rPr>
              <w:t xml:space="preserve">Auf den Auftragswert für Aufträge von unverzüglich durchzuführenden Dienstleistungen und Lieferungen wird der Preisvorschuss in Höhe und nach den Modalitäten gemäß Art. 35 Abs. 18 </w:t>
            </w:r>
            <w:proofErr w:type="spellStart"/>
            <w:r w:rsidRPr="00E12035">
              <w:rPr>
                <w:rFonts w:cs="Arial"/>
                <w:noProof w:val="0"/>
                <w:lang w:val="de-DE" w:eastAsia="ar-SA"/>
              </w:rPr>
              <w:t>GvD</w:t>
            </w:r>
            <w:proofErr w:type="spellEnd"/>
            <w:r w:rsidRPr="00E12035">
              <w:rPr>
                <w:rFonts w:cs="Arial"/>
                <w:noProof w:val="0"/>
                <w:lang w:val="de-DE" w:eastAsia="ar-SA"/>
              </w:rPr>
              <w:t xml:space="preserve"> Nr. 50/2016 und Art. 49 Abs. 3/</w:t>
            </w:r>
            <w:proofErr w:type="spellStart"/>
            <w:r w:rsidRPr="00E12035">
              <w:rPr>
                <w:rFonts w:cs="Arial"/>
                <w:noProof w:val="0"/>
                <w:lang w:val="de-DE" w:eastAsia="ar-SA"/>
              </w:rPr>
              <w:t>ter</w:t>
            </w:r>
            <w:proofErr w:type="spellEnd"/>
            <w:r w:rsidRPr="00E12035">
              <w:rPr>
                <w:rFonts w:cs="Arial"/>
                <w:noProof w:val="0"/>
                <w:lang w:val="de-DE" w:eastAsia="ar-SA"/>
              </w:rPr>
              <w:t xml:space="preserve"> LG Nr. 16/2015 berechnet und dem Auftragnehmer innerhalb von 15 Tagen nach Beginn der tatsächlichen Ausführung gezahlt, sofern der Vertrag bereits abgeschlossen wurde. </w:t>
            </w:r>
          </w:p>
          <w:bookmarkEnd w:id="4"/>
          <w:p w:rsidR="00E12035" w:rsidRPr="00E12035" w:rsidRDefault="00E12035" w:rsidP="00E1203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de-DE" w:eastAsia="ar-SA"/>
              </w:rPr>
            </w:pPr>
            <w:r w:rsidRPr="00E12035">
              <w:rPr>
                <w:rFonts w:cs="Arial"/>
                <w:noProof w:val="0"/>
                <w:lang w:val="de-DE" w:eastAsia="ar-SA"/>
              </w:rPr>
              <w:t>Die Zahlung des Vorschusses setzt voraus, dass eine Bank- oder Versicherungsgarantie in Höhe des Vorschusses geleistet wird, erhöht um den gesetzlichen Zinssatz für den Zeitraum, der für die Rückforderung des Vorschusses gemäß dem Zeitplan der Leistungserbringung erforderlich ist.</w:t>
            </w:r>
          </w:p>
          <w:p w:rsidR="00E12035" w:rsidRPr="00E12035" w:rsidRDefault="00E12035" w:rsidP="00E1203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de-DE" w:eastAsia="ar-SA"/>
              </w:rPr>
            </w:pPr>
            <w:r w:rsidRPr="00E12035">
              <w:rPr>
                <w:rFonts w:cs="Arial"/>
                <w:noProof w:val="0"/>
                <w:lang w:val="de-DE" w:eastAsia="ar-SA"/>
              </w:rPr>
              <w:t xml:space="preserve">Im Falle einer BG ist dieser Betrag an jedes Mitglied der BG entsprechend dem bei der Angebotsabgabe angegebenen Ausführungsanteil auszuzahlen, außer bei anderslautenden Angaben im Gründungsakt der BG. </w:t>
            </w:r>
          </w:p>
          <w:p w:rsidR="00E12035" w:rsidRPr="00E12035" w:rsidRDefault="00E12035" w:rsidP="00E1203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de-DE" w:eastAsia="ar-SA"/>
              </w:rPr>
            </w:pPr>
            <w:r w:rsidRPr="00E12035">
              <w:rPr>
                <w:rFonts w:cs="Arial"/>
                <w:noProof w:val="0"/>
                <w:lang w:val="de-DE" w:eastAsia="ar-SA"/>
              </w:rPr>
              <w:t xml:space="preserve">Die Versicherungsgarantie gemäß Art. 35 Abs. 18 </w:t>
            </w:r>
            <w:proofErr w:type="spellStart"/>
            <w:r w:rsidRPr="00E12035">
              <w:rPr>
                <w:rFonts w:cs="Arial"/>
                <w:noProof w:val="0"/>
                <w:lang w:val="de-DE" w:eastAsia="ar-SA"/>
              </w:rPr>
              <w:t>GvD</w:t>
            </w:r>
            <w:proofErr w:type="spellEnd"/>
            <w:r w:rsidRPr="00E12035">
              <w:rPr>
                <w:rFonts w:cs="Arial"/>
                <w:noProof w:val="0"/>
                <w:lang w:val="de-DE" w:eastAsia="ar-SA"/>
              </w:rPr>
              <w:t xml:space="preserve"> Nr. 50 und Art. 49 Abs. 3/</w:t>
            </w:r>
            <w:proofErr w:type="spellStart"/>
            <w:r w:rsidRPr="00E12035">
              <w:rPr>
                <w:rFonts w:cs="Arial"/>
                <w:noProof w:val="0"/>
                <w:lang w:val="de-DE" w:eastAsia="ar-SA"/>
              </w:rPr>
              <w:t>ter</w:t>
            </w:r>
            <w:proofErr w:type="spellEnd"/>
            <w:r w:rsidRPr="00E12035">
              <w:rPr>
                <w:rFonts w:cs="Arial"/>
                <w:noProof w:val="0"/>
                <w:lang w:val="de-DE" w:eastAsia="ar-SA"/>
              </w:rPr>
              <w:t xml:space="preserve"> LG Nr. 16/2015 muss in Übereinstimmung mit der Mustervorlage gemäß MD vom 19. Jänner 2018 Nr. 31 geleistet werden und ist auch bei nicht oder verspätet gezahlten Prämien seitens des Auftragsausführenden wirksam. </w:t>
            </w:r>
          </w:p>
          <w:p w:rsidR="00E12035" w:rsidRPr="00E12035" w:rsidRDefault="00E12035" w:rsidP="00E12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contextualSpacing/>
              <w:jc w:val="both"/>
              <w:textAlignment w:val="baseline"/>
              <w:rPr>
                <w:rFonts w:cs="Arial"/>
                <w:noProof w:val="0"/>
                <w:color w:val="FF0000"/>
                <w:lang w:val="de-DE" w:eastAsia="ar-SA"/>
              </w:rPr>
            </w:pPr>
          </w:p>
          <w:p w:rsidR="00E12035" w:rsidRPr="00E12035" w:rsidRDefault="00E12035" w:rsidP="00E12035">
            <w:pPr>
              <w:numPr>
                <w:ilvl w:val="0"/>
                <w:numId w:val="4"/>
              </w:numPr>
              <w:tabs>
                <w:tab w:val="num" w:pos="284"/>
              </w:tabs>
              <w:suppressAutoHyphens/>
              <w:overflowPunct w:val="0"/>
              <w:autoSpaceDE w:val="0"/>
              <w:ind w:left="284" w:hanging="284"/>
              <w:jc w:val="both"/>
              <w:textAlignment w:val="baseline"/>
              <w:rPr>
                <w:rFonts w:cs="Arial"/>
                <w:b/>
                <w:noProof w:val="0"/>
                <w:lang w:val="de-DE" w:eastAsia="ar-SA"/>
              </w:rPr>
            </w:pPr>
            <w:r w:rsidRPr="00E12035">
              <w:rPr>
                <w:rFonts w:cs="Arial"/>
                <w:b/>
                <w:noProof w:val="0"/>
                <w:lang w:val="de-DE" w:eastAsia="ar-SA"/>
              </w:rPr>
              <w:t>Verpflichtungen des Auftragnehmers gegenüber seinen Angestellten</w:t>
            </w:r>
          </w:p>
          <w:p w:rsidR="00E12035" w:rsidRPr="00E12035" w:rsidRDefault="00E12035" w:rsidP="00E1203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de-DE" w:eastAsia="ar-SA"/>
              </w:rPr>
            </w:pPr>
            <w:r w:rsidRPr="00E12035">
              <w:rPr>
                <w:rFonts w:cs="Arial"/>
                <w:noProof w:val="0"/>
                <w:lang w:val="de-DE" w:eastAsia="ar-SA"/>
              </w:rPr>
              <w:t>Der Auftragnehmer erklärt, dass er für seine Angestellten die geltenden gesamtstaatlichen Kollektivverträge anwendet und dass er diesen gegenüber die gesetzlich und kollektivvertraglich vorgesehenen Versicherungs- und Fürsorgepflichten einhält.</w:t>
            </w:r>
          </w:p>
          <w:p w:rsidR="00E12035" w:rsidRPr="00E12035" w:rsidRDefault="00E12035" w:rsidP="00E1203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de-DE" w:eastAsia="ar-SA"/>
              </w:rPr>
            </w:pPr>
            <w:r w:rsidRPr="00E12035">
              <w:rPr>
                <w:rFonts w:cs="Arial"/>
                <w:noProof w:val="0"/>
                <w:lang w:val="de-DE" w:eastAsia="ar-SA"/>
              </w:rPr>
              <w:t xml:space="preserve">Der Auftragnehmer verpflichtet sich zudem, alle Vorschriften über Entlohnung, Beiträge, Steuern, Für- und Vorsorge, Versicherung und Gesundheit kraft geltender Rechtsvorschriften für Angestellte, insbesondere gemäß Vorgaben nach Art. 105 </w:t>
            </w:r>
            <w:proofErr w:type="spellStart"/>
            <w:r w:rsidRPr="00E12035">
              <w:rPr>
                <w:rFonts w:cs="Arial"/>
                <w:noProof w:val="0"/>
                <w:lang w:val="de-DE" w:eastAsia="ar-SA"/>
              </w:rPr>
              <w:t>GvD</w:t>
            </w:r>
            <w:proofErr w:type="spellEnd"/>
            <w:r w:rsidRPr="00E12035">
              <w:rPr>
                <w:rFonts w:cs="Arial"/>
                <w:noProof w:val="0"/>
                <w:lang w:val="de-DE" w:eastAsia="ar-SA"/>
              </w:rPr>
              <w:t xml:space="preserve"> Nr. 50/2016, einzuhalten.</w:t>
            </w:r>
          </w:p>
          <w:p w:rsidR="00E12035" w:rsidRPr="00E12035" w:rsidRDefault="00E12035" w:rsidP="00E12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contextualSpacing/>
              <w:jc w:val="both"/>
              <w:textAlignment w:val="baseline"/>
              <w:rPr>
                <w:rFonts w:cs="Arial"/>
                <w:noProof w:val="0"/>
                <w:lang w:val="de-DE" w:eastAsia="ar-SA"/>
              </w:rPr>
            </w:pPr>
          </w:p>
          <w:p w:rsidR="00E12035" w:rsidRPr="00E12035" w:rsidRDefault="00E12035" w:rsidP="00E12035">
            <w:pPr>
              <w:numPr>
                <w:ilvl w:val="0"/>
                <w:numId w:val="4"/>
              </w:numPr>
              <w:tabs>
                <w:tab w:val="num" w:pos="284"/>
              </w:tabs>
              <w:suppressAutoHyphens/>
              <w:overflowPunct w:val="0"/>
              <w:autoSpaceDE w:val="0"/>
              <w:ind w:left="284" w:hanging="284"/>
              <w:jc w:val="both"/>
              <w:textAlignment w:val="baseline"/>
              <w:rPr>
                <w:rFonts w:cs="Arial"/>
                <w:b/>
                <w:i/>
                <w:noProof w:val="0"/>
                <w:lang w:val="de-DE" w:eastAsia="ar-SA"/>
              </w:rPr>
            </w:pPr>
            <w:r w:rsidRPr="00E12035">
              <w:rPr>
                <w:rFonts w:cs="Arial"/>
                <w:b/>
                <w:noProof w:val="0"/>
                <w:lang w:val="de-DE" w:eastAsia="ar-SA"/>
              </w:rPr>
              <w:t>Unterauftrag</w:t>
            </w:r>
          </w:p>
          <w:p w:rsidR="00E12035" w:rsidRPr="00E12035" w:rsidRDefault="00E12035" w:rsidP="00E1203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b/>
                <w:noProof w:val="0"/>
                <w:lang w:val="de-DE" w:eastAsia="ar-SA"/>
              </w:rPr>
            </w:pPr>
            <w:r w:rsidRPr="00E12035">
              <w:rPr>
                <w:rFonts w:cs="Arial"/>
                <w:b/>
                <w:noProof w:val="0"/>
                <w:lang w:val="de-DE" w:eastAsia="ar-SA"/>
              </w:rPr>
              <w:t xml:space="preserve">Der Unterauftrag ist bei fehlender Erklärung über die Vergabe eines Unterauftrags seitens des Auftragnehmers nicht zulässig. </w:t>
            </w:r>
          </w:p>
          <w:p w:rsidR="00E12035" w:rsidRPr="00E12035" w:rsidRDefault="00E12035" w:rsidP="00E1203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de-DE" w:eastAsia="ar-SA"/>
              </w:rPr>
            </w:pPr>
            <w:r w:rsidRPr="00E12035">
              <w:rPr>
                <w:rFonts w:cs="Arial"/>
                <w:noProof w:val="0"/>
                <w:lang w:val="de-DE" w:eastAsia="ar-SA"/>
              </w:rPr>
              <w:t xml:space="preserve">Für den Unterauftrag gelten die Bestimmungen gemäß Art. 105 </w:t>
            </w:r>
            <w:proofErr w:type="spellStart"/>
            <w:r w:rsidRPr="00E12035">
              <w:rPr>
                <w:rFonts w:cs="Arial"/>
                <w:noProof w:val="0"/>
                <w:lang w:val="de-DE" w:eastAsia="ar-SA"/>
              </w:rPr>
              <w:t>GvD</w:t>
            </w:r>
            <w:proofErr w:type="spellEnd"/>
            <w:r w:rsidRPr="00E12035">
              <w:rPr>
                <w:rFonts w:cs="Arial"/>
                <w:noProof w:val="0"/>
                <w:lang w:val="de-DE" w:eastAsia="ar-SA"/>
              </w:rPr>
              <w:t xml:space="preserve"> Nr. 50/2016. </w:t>
            </w:r>
          </w:p>
          <w:p w:rsidR="00E12035" w:rsidRPr="00E12035" w:rsidRDefault="00E12035" w:rsidP="00E1203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b/>
                <w:noProof w:val="0"/>
                <w:lang w:val="de-DE" w:eastAsia="ar-SA"/>
              </w:rPr>
            </w:pPr>
            <w:r w:rsidRPr="00E12035">
              <w:rPr>
                <w:rFonts w:cs="Arial"/>
                <w:b/>
                <w:noProof w:val="0"/>
                <w:lang w:val="de-DE" w:eastAsia="ar-SA"/>
              </w:rPr>
              <w:t xml:space="preserve">Die Vergabe von Unteraufträgen ist nur mit vorheriger Genehmigung der auftraggebenden Körperschaft zulässig. </w:t>
            </w:r>
          </w:p>
          <w:p w:rsidR="00E12035" w:rsidRPr="00E12035" w:rsidRDefault="00E12035" w:rsidP="00E1203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de-DE" w:eastAsia="ar-SA"/>
              </w:rPr>
            </w:pPr>
            <w:r w:rsidRPr="00E12035">
              <w:rPr>
                <w:rFonts w:cs="Arial"/>
                <w:noProof w:val="0"/>
                <w:lang w:val="de-DE" w:eastAsia="ar-SA"/>
              </w:rPr>
              <w:t xml:space="preserve">Der Auftragnehmer ist auf jeden Fall der auftraggebenden Körperschaft gegenüber für die unterauftragsgegenständliche Leistung verantwortlich. Die auftraggebende Körperschaft ist jedweden Anspruchs seitens der Unterauftragnehmer oder der Schadenersatzforderungen Dritter infolge der unterauftragsgegenständlichen Leistung entbunden. </w:t>
            </w:r>
          </w:p>
          <w:p w:rsidR="00E12035" w:rsidRPr="00E12035" w:rsidRDefault="00E12035" w:rsidP="00E1203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de-DE" w:eastAsia="ar-SA"/>
              </w:rPr>
            </w:pPr>
            <w:r w:rsidRPr="00E12035">
              <w:rPr>
                <w:rFonts w:cs="Arial"/>
                <w:noProof w:val="0"/>
                <w:lang w:val="de-DE" w:eastAsia="ar-SA"/>
              </w:rPr>
              <w:t xml:space="preserve">Der Auftragsausführende verpflichtet sich, die Verträge zur Erteilung der Unteraufträge aufzuheben, falls die Verwaltung während deren Ausführung Nichterfüllungen seitens der Unterauftragnehmer feststellen sollte, die geeignet sind, in Wahrung des Interesses der Verwaltung deren Aufhebung zu rechtfertigen; in diesem Fall hat der Auftragsausführende kein Recht auf Entschädigung seitens der Verwaltung noch auf Aufschub der Fristen für die Vertragsausführung. </w:t>
            </w:r>
          </w:p>
          <w:p w:rsidR="00E12035" w:rsidRPr="00E12035" w:rsidRDefault="00E12035" w:rsidP="00E12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contextualSpacing/>
              <w:jc w:val="both"/>
              <w:textAlignment w:val="baseline"/>
              <w:rPr>
                <w:rFonts w:cs="Arial"/>
                <w:noProof w:val="0"/>
                <w:lang w:val="de-DE" w:eastAsia="ar-SA"/>
              </w:rPr>
            </w:pPr>
          </w:p>
          <w:p w:rsidR="00E12035" w:rsidRPr="00E12035" w:rsidRDefault="00E12035" w:rsidP="00E1203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de-DE" w:eastAsia="ar-SA"/>
              </w:rPr>
            </w:pPr>
            <w:r w:rsidRPr="00E12035">
              <w:rPr>
                <w:rFonts w:cs="Arial"/>
                <w:noProof w:val="0"/>
                <w:lang w:val="de-DE" w:eastAsia="ar-SA"/>
              </w:rPr>
              <w:t xml:space="preserve">Bei Nichterfüllung obiger Pflichten seitens des Auftragsausführenden kann die Verwaltung unbeschadet ihres Anspruchs auf Schadenersatz den Hauptvertrag aufheben. </w:t>
            </w:r>
          </w:p>
          <w:p w:rsidR="00E12035" w:rsidRPr="00E12035" w:rsidRDefault="00E12035" w:rsidP="00E1203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de-DE" w:eastAsia="ar-SA"/>
              </w:rPr>
            </w:pPr>
            <w:r w:rsidRPr="00E12035">
              <w:rPr>
                <w:rFonts w:cs="Arial"/>
                <w:noProof w:val="0"/>
                <w:lang w:val="de-DE" w:eastAsia="ar-SA"/>
              </w:rPr>
              <w:t>Der Auftragnehmer hat die Pflicht, der Vergabestelle für alle Teilverträge den Namen der Teilvertragsnehmer, der Vertragsbeträge, den Gegenstand der vergebenen Arbeiten, Dienstleistungen oder Lieferungen mitzuteilen.</w:t>
            </w:r>
          </w:p>
          <w:p w:rsidR="00E12035" w:rsidRPr="00E12035" w:rsidRDefault="00E12035" w:rsidP="00E1203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de-DE" w:eastAsia="ar-SA"/>
              </w:rPr>
            </w:pPr>
            <w:r w:rsidRPr="00E12035">
              <w:rPr>
                <w:rFonts w:cs="Arial"/>
                <w:noProof w:val="0"/>
                <w:lang w:val="de-DE" w:eastAsia="ar-SA"/>
              </w:rPr>
              <w:t xml:space="preserve">Die Ermächtigung zur Vergabe von Unteraufträgen unterliegt folgenden Bedingungen: </w:t>
            </w:r>
          </w:p>
          <w:p w:rsidR="00E12035" w:rsidRPr="00E12035" w:rsidRDefault="00E12035" w:rsidP="00E1203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de-DE" w:eastAsia="ar-SA"/>
              </w:rPr>
            </w:pPr>
          </w:p>
          <w:p w:rsidR="00E12035" w:rsidRPr="00E12035" w:rsidRDefault="00E12035" w:rsidP="00E12035">
            <w:pPr>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567" w:hanging="283"/>
              <w:contextualSpacing/>
              <w:jc w:val="both"/>
              <w:textAlignment w:val="baseline"/>
              <w:rPr>
                <w:rFonts w:cs="Arial"/>
                <w:noProof w:val="0"/>
                <w:lang w:val="de-DE" w:eastAsia="ar-SA"/>
              </w:rPr>
            </w:pPr>
            <w:r w:rsidRPr="00E12035">
              <w:rPr>
                <w:rFonts w:cs="Arial"/>
                <w:noProof w:val="0"/>
                <w:lang w:val="de-DE" w:eastAsia="ar-SA"/>
              </w:rPr>
              <w:t xml:space="preserve">Der Unterauftragnehmer darf nicht am Auftragsvergabeverfahren teilgenommen haben (Art. 105 Abs. 4 Buchst. a) </w:t>
            </w:r>
            <w:proofErr w:type="spellStart"/>
            <w:r w:rsidRPr="00E12035">
              <w:rPr>
                <w:rFonts w:cs="Arial"/>
                <w:noProof w:val="0"/>
                <w:lang w:val="de-DE" w:eastAsia="ar-SA"/>
              </w:rPr>
              <w:t>GvD</w:t>
            </w:r>
            <w:proofErr w:type="spellEnd"/>
            <w:r w:rsidRPr="00E12035">
              <w:rPr>
                <w:rFonts w:cs="Arial"/>
                <w:noProof w:val="0"/>
                <w:lang w:val="de-DE" w:eastAsia="ar-SA"/>
              </w:rPr>
              <w:t xml:space="preserve"> Nr. 50/2016).</w:t>
            </w:r>
          </w:p>
          <w:p w:rsidR="00E12035" w:rsidRPr="00E12035" w:rsidRDefault="00E12035" w:rsidP="00E12035">
            <w:pPr>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567" w:hanging="283"/>
              <w:contextualSpacing/>
              <w:jc w:val="both"/>
              <w:textAlignment w:val="baseline"/>
              <w:rPr>
                <w:rFonts w:cs="Arial"/>
                <w:noProof w:val="0"/>
                <w:lang w:val="de-DE" w:eastAsia="ar-SA"/>
              </w:rPr>
            </w:pPr>
            <w:r w:rsidRPr="00E12035">
              <w:rPr>
                <w:rFonts w:cs="Arial"/>
                <w:noProof w:val="0"/>
                <w:lang w:val="de-DE" w:eastAsia="ar-SA"/>
              </w:rPr>
              <w:t xml:space="preserve">Der Unterauftragnehmer muss die für die untervergebene Leistung vorgeschriebenen Qualifikationsanforderungen und die Anforderungen nach Art. 80 </w:t>
            </w:r>
            <w:proofErr w:type="spellStart"/>
            <w:r w:rsidRPr="00E12035">
              <w:rPr>
                <w:rFonts w:cs="Arial"/>
                <w:noProof w:val="0"/>
                <w:lang w:val="de-DE" w:eastAsia="ar-SA"/>
              </w:rPr>
              <w:t>GvD</w:t>
            </w:r>
            <w:proofErr w:type="spellEnd"/>
            <w:r w:rsidRPr="00E12035">
              <w:rPr>
                <w:rFonts w:cs="Arial"/>
                <w:noProof w:val="0"/>
                <w:lang w:val="de-DE" w:eastAsia="ar-SA"/>
              </w:rPr>
              <w:t xml:space="preserve"> Nr. 50/16 (Art. 105 Abs. 4 Buchst. b) ebd.) erfüllen.</w:t>
            </w:r>
          </w:p>
          <w:p w:rsidR="00E12035" w:rsidRPr="00E12035" w:rsidRDefault="00E12035" w:rsidP="00E12035">
            <w:pPr>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567" w:hanging="283"/>
              <w:contextualSpacing/>
              <w:jc w:val="both"/>
              <w:textAlignment w:val="baseline"/>
              <w:rPr>
                <w:rFonts w:cs="Arial"/>
                <w:noProof w:val="0"/>
                <w:lang w:val="de-DE" w:eastAsia="ar-SA"/>
              </w:rPr>
            </w:pPr>
            <w:r w:rsidRPr="00E12035">
              <w:rPr>
                <w:rFonts w:cs="Arial"/>
                <w:noProof w:val="0"/>
                <w:lang w:val="de-DE" w:eastAsia="ar-SA"/>
              </w:rPr>
              <w:t xml:space="preserve">Der Auftragsausführende muss bei Angebotsabgabe die Teile der Vertragsleistungen angeben, die er </w:t>
            </w:r>
            <w:proofErr w:type="spellStart"/>
            <w:r w:rsidRPr="00E12035">
              <w:rPr>
                <w:rFonts w:cs="Arial"/>
                <w:noProof w:val="0"/>
                <w:lang w:val="de-DE" w:eastAsia="ar-SA"/>
              </w:rPr>
              <w:t>unterzuvergeben</w:t>
            </w:r>
            <w:proofErr w:type="spellEnd"/>
            <w:r w:rsidRPr="00E12035">
              <w:rPr>
                <w:rFonts w:cs="Arial"/>
                <w:noProof w:val="0"/>
                <w:lang w:val="de-DE" w:eastAsia="ar-SA"/>
              </w:rPr>
              <w:t xml:space="preserve"> gedenkt (Art. 105 Abs. 4 Buchst. c) </w:t>
            </w:r>
            <w:proofErr w:type="spellStart"/>
            <w:r w:rsidRPr="00E12035">
              <w:rPr>
                <w:rFonts w:cs="Arial"/>
                <w:noProof w:val="0"/>
                <w:lang w:val="de-DE" w:eastAsia="ar-SA"/>
              </w:rPr>
              <w:t>GvD</w:t>
            </w:r>
            <w:proofErr w:type="spellEnd"/>
            <w:r w:rsidRPr="00E12035">
              <w:rPr>
                <w:rFonts w:cs="Arial"/>
                <w:noProof w:val="0"/>
                <w:lang w:val="de-DE" w:eastAsia="ar-SA"/>
              </w:rPr>
              <w:t xml:space="preserve"> Nr. 50/16); im Falle von Varianten und/oder Änderungen im Zuge der Ausführung gemäß Art. 48 LG Nr. 16/2015 muss diese Angabe bei Auftragserteilung erfolgen.</w:t>
            </w:r>
          </w:p>
          <w:p w:rsidR="00E12035" w:rsidRPr="00E12035" w:rsidRDefault="00E12035" w:rsidP="00E12035">
            <w:pPr>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567" w:hanging="283"/>
              <w:contextualSpacing/>
              <w:jc w:val="both"/>
              <w:textAlignment w:val="baseline"/>
              <w:rPr>
                <w:rFonts w:cs="Arial"/>
                <w:noProof w:val="0"/>
                <w:lang w:val="de-DE" w:eastAsia="ar-SA"/>
              </w:rPr>
            </w:pPr>
            <w:r w:rsidRPr="00E12035">
              <w:rPr>
                <w:rFonts w:cs="Arial"/>
                <w:noProof w:val="0"/>
                <w:lang w:val="de-DE" w:eastAsia="ar-SA"/>
              </w:rPr>
              <w:t xml:space="preserve">Der Auftragsausführende muss den Vertrag zur Erteilung des Unterauftrags bei der Vergabestelle im Original oder in beglaubigten Kopie mindestens zwanzig Tage vor dem tatsächlichen Beginn der Ausführung der entsprechenden Leistungen hinterlegen (Art. 105 Abs. 7 </w:t>
            </w:r>
            <w:proofErr w:type="spellStart"/>
            <w:r w:rsidRPr="00E12035">
              <w:rPr>
                <w:rFonts w:cs="Arial"/>
                <w:noProof w:val="0"/>
                <w:lang w:val="de-DE" w:eastAsia="ar-SA"/>
              </w:rPr>
              <w:t>GvD</w:t>
            </w:r>
            <w:proofErr w:type="spellEnd"/>
            <w:r w:rsidRPr="00E12035">
              <w:rPr>
                <w:rFonts w:cs="Arial"/>
                <w:noProof w:val="0"/>
                <w:lang w:val="de-DE" w:eastAsia="ar-SA"/>
              </w:rPr>
              <w:t xml:space="preserve"> Nr. 50/16).</w:t>
            </w:r>
          </w:p>
          <w:p w:rsidR="00E12035" w:rsidRPr="00E12035" w:rsidRDefault="00E12035" w:rsidP="00E12035">
            <w:pPr>
              <w:numPr>
                <w:ilvl w:val="0"/>
                <w:numId w:val="9"/>
              </w:numPr>
              <w:tabs>
                <w:tab w:val="left" w:pos="567"/>
              </w:tabs>
              <w:suppressAutoHyphens/>
              <w:overflowPunct w:val="0"/>
              <w:autoSpaceDE w:val="0"/>
              <w:ind w:left="567" w:hanging="283"/>
              <w:contextualSpacing/>
              <w:jc w:val="both"/>
              <w:textAlignment w:val="baseline"/>
              <w:rPr>
                <w:rFonts w:cs="Arial"/>
                <w:noProof w:val="0"/>
                <w:lang w:val="de-DE" w:eastAsia="ar-SA"/>
              </w:rPr>
            </w:pPr>
            <w:r w:rsidRPr="00E12035">
              <w:rPr>
                <w:rFonts w:cs="Arial"/>
                <w:noProof w:val="0"/>
                <w:lang w:val="de-DE" w:eastAsia="ar-SA"/>
              </w:rPr>
              <w:t xml:space="preserve">Der Auftragsausführende muss bei Hinterlegung des Vertrags zur Erteilung des Unterauftrags ferner die Bescheinigung vorlegen, dass der Unterauftragnehmer die für die Unterauftragsleistung vorgeschriebenen Qualifikationsanforderungen erfüllt, sowie die Erklärung des Unterauftragnehmers, dass keine Ausschlussgründe nach Art. 80 </w:t>
            </w:r>
            <w:proofErr w:type="spellStart"/>
            <w:r w:rsidRPr="00E12035">
              <w:rPr>
                <w:rFonts w:cs="Arial"/>
                <w:noProof w:val="0"/>
                <w:lang w:val="de-DE" w:eastAsia="ar-SA"/>
              </w:rPr>
              <w:t>GvD</w:t>
            </w:r>
            <w:proofErr w:type="spellEnd"/>
            <w:r w:rsidRPr="00E12035">
              <w:rPr>
                <w:rFonts w:cs="Arial"/>
                <w:noProof w:val="0"/>
                <w:lang w:val="de-DE" w:eastAsia="ar-SA"/>
              </w:rPr>
              <w:t xml:space="preserve"> Nr. 50/2016 vorliegen (Art. 105 Abs. 7 </w:t>
            </w:r>
            <w:proofErr w:type="spellStart"/>
            <w:r w:rsidRPr="00E12035">
              <w:rPr>
                <w:rFonts w:cs="Arial"/>
                <w:noProof w:val="0"/>
                <w:lang w:val="de-DE" w:eastAsia="ar-SA"/>
              </w:rPr>
              <w:t>GvD</w:t>
            </w:r>
            <w:proofErr w:type="spellEnd"/>
            <w:r w:rsidRPr="00E12035">
              <w:rPr>
                <w:rFonts w:cs="Arial"/>
                <w:noProof w:val="0"/>
                <w:lang w:val="de-DE" w:eastAsia="ar-SA"/>
              </w:rPr>
              <w:t xml:space="preserve"> Nr. 50/16). </w:t>
            </w:r>
          </w:p>
          <w:p w:rsidR="00E12035" w:rsidRPr="00E12035" w:rsidRDefault="00E12035" w:rsidP="00E12035">
            <w:pPr>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567" w:hanging="283"/>
              <w:contextualSpacing/>
              <w:jc w:val="both"/>
              <w:textAlignment w:val="baseline"/>
              <w:rPr>
                <w:rFonts w:cs="Arial"/>
                <w:noProof w:val="0"/>
                <w:lang w:val="de-DE" w:eastAsia="ar-SA"/>
              </w:rPr>
            </w:pPr>
            <w:r w:rsidRPr="00E12035">
              <w:rPr>
                <w:rFonts w:cs="Arial"/>
                <w:noProof w:val="0"/>
                <w:lang w:val="de-DE" w:eastAsia="ar-SA"/>
              </w:rPr>
              <w:t xml:space="preserve">Gegen den Unterauftragnehmer darf keines der Verbote im Sinne der Antimafiabestimmungen gemäß </w:t>
            </w:r>
            <w:proofErr w:type="spellStart"/>
            <w:r w:rsidRPr="00E12035">
              <w:rPr>
                <w:rFonts w:cs="Arial"/>
                <w:noProof w:val="0"/>
                <w:lang w:val="de-DE" w:eastAsia="ar-SA"/>
              </w:rPr>
              <w:t>GvD</w:t>
            </w:r>
            <w:proofErr w:type="spellEnd"/>
            <w:r w:rsidRPr="00E12035">
              <w:rPr>
                <w:rFonts w:cs="Arial"/>
                <w:noProof w:val="0"/>
                <w:lang w:val="de-DE" w:eastAsia="ar-SA"/>
              </w:rPr>
              <w:t xml:space="preserve"> vom 6. September 2011 Nr. 159 </w:t>
            </w:r>
            <w:proofErr w:type="spellStart"/>
            <w:r w:rsidRPr="00E12035">
              <w:rPr>
                <w:rFonts w:cs="Arial"/>
                <w:noProof w:val="0"/>
                <w:lang w:val="de-DE" w:eastAsia="ar-SA"/>
              </w:rPr>
              <w:t>i.g.F</w:t>
            </w:r>
            <w:proofErr w:type="spellEnd"/>
            <w:r w:rsidRPr="00E12035">
              <w:rPr>
                <w:rFonts w:cs="Arial"/>
                <w:noProof w:val="0"/>
                <w:lang w:val="de-DE" w:eastAsia="ar-SA"/>
              </w:rPr>
              <w:t>. bestehen.</w:t>
            </w:r>
          </w:p>
          <w:p w:rsidR="00E12035" w:rsidRPr="00E12035" w:rsidRDefault="00E12035" w:rsidP="00E12035">
            <w:pPr>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567" w:hanging="283"/>
              <w:contextualSpacing/>
              <w:jc w:val="both"/>
              <w:textAlignment w:val="baseline"/>
              <w:rPr>
                <w:rFonts w:cs="Arial"/>
                <w:noProof w:val="0"/>
                <w:lang w:val="de-DE" w:eastAsia="ar-SA"/>
              </w:rPr>
            </w:pPr>
            <w:r w:rsidRPr="00E12035">
              <w:rPr>
                <w:rFonts w:cs="Arial"/>
                <w:noProof w:val="0"/>
                <w:lang w:val="de-DE" w:eastAsia="ar-SA"/>
              </w:rPr>
              <w:t xml:space="preserve">Der Auftragnehmer muss für sich und die Unterauftragnehmer der Vergabestelle vor Beginn der Vertragsleistung die Unterlagen über die erfolgte Meldung an die Fürsorge-, Versicherungs- und Unfallversicherungsbehörden und gegebenenfalls Kopie des Sicherheitsplans übermitteln (Art. 105 Abs. 9 </w:t>
            </w:r>
            <w:proofErr w:type="spellStart"/>
            <w:r w:rsidRPr="00E12035">
              <w:rPr>
                <w:rFonts w:cs="Arial"/>
                <w:noProof w:val="0"/>
                <w:lang w:val="de-DE" w:eastAsia="ar-SA"/>
              </w:rPr>
              <w:t>GvD</w:t>
            </w:r>
            <w:proofErr w:type="spellEnd"/>
            <w:r w:rsidRPr="00E12035">
              <w:rPr>
                <w:rFonts w:cs="Arial"/>
                <w:noProof w:val="0"/>
                <w:lang w:val="de-DE" w:eastAsia="ar-SA"/>
              </w:rPr>
              <w:t xml:space="preserve"> Nr. 50/16).</w:t>
            </w:r>
          </w:p>
          <w:p w:rsidR="00E12035" w:rsidRPr="00E12035" w:rsidRDefault="00E12035" w:rsidP="00E12035">
            <w:pPr>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567" w:hanging="283"/>
              <w:contextualSpacing/>
              <w:jc w:val="both"/>
              <w:textAlignment w:val="baseline"/>
              <w:rPr>
                <w:rFonts w:cs="Arial"/>
                <w:noProof w:val="0"/>
                <w:lang w:val="de-DE" w:eastAsia="ar-SA"/>
              </w:rPr>
            </w:pPr>
            <w:r w:rsidRPr="00E12035">
              <w:rPr>
                <w:rFonts w:cs="Arial"/>
                <w:noProof w:val="0"/>
                <w:lang w:val="de-DE" w:eastAsia="ar-SA"/>
              </w:rPr>
              <w:t xml:space="preserve">Der Auftragsausführende muss dem Vertrag zur Erteilung des Unterauftrags oder dessen beglaubigter Kopie die Erklärung über das Vorliegen oder Nichtvorliegen eines etwaigen abhängigen oder Verbindungsverhältnisses gemäß Art. 2359 ZGB mit dem Unterauftragnehmer beilegen. Im Falle von BG oder Konsortium muss diese Erklärung von jedem der darin zusammengeschlossenen Unternehmen abgegeben werden (Art. 105 Abs. 18 </w:t>
            </w:r>
            <w:proofErr w:type="spellStart"/>
            <w:r w:rsidRPr="00E12035">
              <w:rPr>
                <w:rFonts w:cs="Arial"/>
                <w:noProof w:val="0"/>
                <w:lang w:val="de-DE" w:eastAsia="ar-SA"/>
              </w:rPr>
              <w:t>GvD</w:t>
            </w:r>
            <w:proofErr w:type="spellEnd"/>
            <w:r w:rsidRPr="00E12035">
              <w:rPr>
                <w:rFonts w:cs="Arial"/>
                <w:noProof w:val="0"/>
                <w:lang w:val="de-DE" w:eastAsia="ar-SA"/>
              </w:rPr>
              <w:t xml:space="preserve"> Nr. 50/16).</w:t>
            </w:r>
          </w:p>
          <w:p w:rsidR="00E12035" w:rsidRPr="00E12035" w:rsidRDefault="00E12035" w:rsidP="00E1203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jc w:val="both"/>
              <w:textAlignment w:val="baseline"/>
              <w:rPr>
                <w:rFonts w:cs="Arial"/>
                <w:noProof w:val="0"/>
                <w:lang w:val="de-DE" w:eastAsia="ar-SA"/>
              </w:rPr>
            </w:pPr>
          </w:p>
          <w:p w:rsidR="00E12035" w:rsidRPr="00E12035" w:rsidRDefault="00E12035" w:rsidP="00E1203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de-DE" w:eastAsia="ar-SA"/>
              </w:rPr>
            </w:pPr>
            <w:r w:rsidRPr="00E12035">
              <w:rPr>
                <w:rFonts w:cs="Arial"/>
                <w:noProof w:val="0"/>
                <w:lang w:val="de-DE" w:eastAsia="ar-SA"/>
              </w:rPr>
              <w:t xml:space="preserve">In Ermangelung obiger Unterlagen kann die Untervergabe nicht genehmigt werden. </w:t>
            </w:r>
          </w:p>
          <w:p w:rsidR="00E12035" w:rsidRPr="00E12035" w:rsidRDefault="00E12035" w:rsidP="00E12035">
            <w:pPr>
              <w:suppressAutoHyphens/>
              <w:overflowPunct w:val="0"/>
              <w:autoSpaceDE w:val="0"/>
              <w:ind w:left="284"/>
              <w:jc w:val="both"/>
              <w:textAlignment w:val="baseline"/>
              <w:rPr>
                <w:rFonts w:cs="Arial"/>
                <w:b/>
                <w:noProof w:val="0"/>
                <w:lang w:val="de-DE" w:eastAsia="ar-SA"/>
              </w:rPr>
            </w:pPr>
          </w:p>
          <w:p w:rsidR="00E12035" w:rsidRPr="00E12035" w:rsidRDefault="00E12035" w:rsidP="00E12035">
            <w:pPr>
              <w:numPr>
                <w:ilvl w:val="0"/>
                <w:numId w:val="4"/>
              </w:numPr>
              <w:tabs>
                <w:tab w:val="num" w:pos="284"/>
              </w:tabs>
              <w:suppressAutoHyphens/>
              <w:overflowPunct w:val="0"/>
              <w:autoSpaceDE w:val="0"/>
              <w:ind w:left="284" w:hanging="284"/>
              <w:jc w:val="both"/>
              <w:textAlignment w:val="baseline"/>
              <w:rPr>
                <w:rFonts w:cs="Arial"/>
                <w:b/>
                <w:noProof w:val="0"/>
                <w:lang w:val="de-DE" w:eastAsia="ar-SA"/>
              </w:rPr>
            </w:pPr>
            <w:r w:rsidRPr="00E12035">
              <w:rPr>
                <w:rFonts w:cs="Arial"/>
                <w:b/>
                <w:noProof w:val="0"/>
                <w:lang w:val="de-DE" w:eastAsia="ar-SA"/>
              </w:rPr>
              <w:t>Endgültige Sicherheit gemäß Art. 36 LG Nr. 16/2015</w:t>
            </w:r>
          </w:p>
          <w:p w:rsidR="00E12035" w:rsidRPr="00E12035" w:rsidRDefault="00E12035" w:rsidP="00E12035">
            <w:pPr>
              <w:suppressAutoHyphens/>
              <w:overflowPunct w:val="0"/>
              <w:autoSpaceDE w:val="0"/>
              <w:autoSpaceDN w:val="0"/>
              <w:adjustRightInd w:val="0"/>
              <w:ind w:left="284"/>
              <w:jc w:val="both"/>
              <w:textAlignment w:val="baseline"/>
              <w:rPr>
                <w:rFonts w:cs="Arial"/>
                <w:noProof w:val="0"/>
                <w:lang w:val="de-DE" w:eastAsia="ar-SA"/>
              </w:rPr>
            </w:pPr>
            <w:r w:rsidRPr="00E12035">
              <w:rPr>
                <w:rFonts w:cs="Arial"/>
                <w:noProof w:val="0"/>
                <w:lang w:val="de-DE" w:eastAsia="ar-SA"/>
              </w:rPr>
              <w:t xml:space="preserve">Der Auftragnehmer hat gemäß Art. 36 LG Nr. 16/2015 eine endgültige Sicherheit von 2 % des Vertragsbetrags von </w:t>
            </w:r>
            <w:r w:rsidRPr="00E12035">
              <w:rPr>
                <w:rFonts w:cs="Arial"/>
                <w:noProof w:val="0"/>
                <w:lang w:val="de-DE" w:eastAsia="ar-SA"/>
              </w:rPr>
              <w:fldChar w:fldCharType="begin">
                <w:ffData>
                  <w:name w:val="Testo8"/>
                  <w:enabled/>
                  <w:calcOnExit w:val="0"/>
                  <w:textInput/>
                </w:ffData>
              </w:fldChar>
            </w:r>
            <w:r w:rsidRPr="00E12035">
              <w:rPr>
                <w:rFonts w:cs="Arial"/>
                <w:noProof w:val="0"/>
                <w:lang w:val="de-DE" w:eastAsia="ar-SA"/>
              </w:rPr>
              <w:instrText xml:space="preserve"> FORMTEXT </w:instrText>
            </w:r>
            <w:r w:rsidRPr="00E12035">
              <w:rPr>
                <w:rFonts w:cs="Arial"/>
                <w:noProof w:val="0"/>
                <w:lang w:val="de-DE" w:eastAsia="ar-SA"/>
              </w:rPr>
            </w:r>
            <w:r w:rsidRPr="00E12035">
              <w:rPr>
                <w:rFonts w:cs="Arial"/>
                <w:noProof w:val="0"/>
                <w:lang w:val="de-DE" w:eastAsia="ar-SA"/>
              </w:rPr>
              <w:fldChar w:fldCharType="separate"/>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fldChar w:fldCharType="end"/>
            </w:r>
            <w:r w:rsidRPr="00E12035">
              <w:rPr>
                <w:rFonts w:cs="Arial"/>
                <w:noProof w:val="0"/>
                <w:lang w:val="de-DE" w:eastAsia="ar-SA"/>
              </w:rPr>
              <w:t xml:space="preserve"> Euro geleistet. </w:t>
            </w:r>
          </w:p>
          <w:p w:rsidR="00E12035" w:rsidRPr="00E12035" w:rsidRDefault="00E12035" w:rsidP="00E12035">
            <w:pPr>
              <w:suppressAutoHyphens/>
              <w:overflowPunct w:val="0"/>
              <w:autoSpaceDE w:val="0"/>
              <w:autoSpaceDN w:val="0"/>
              <w:adjustRightInd w:val="0"/>
              <w:jc w:val="both"/>
              <w:textAlignment w:val="baseline"/>
              <w:rPr>
                <w:rFonts w:cs="Arial"/>
                <w:noProof w:val="0"/>
                <w:lang w:val="de-DE" w:eastAsia="ar-SA"/>
              </w:rPr>
            </w:pPr>
          </w:p>
          <w:p w:rsidR="00E12035" w:rsidRPr="00E12035" w:rsidRDefault="00E12035" w:rsidP="00E12035">
            <w:pPr>
              <w:numPr>
                <w:ilvl w:val="0"/>
                <w:numId w:val="4"/>
              </w:numPr>
              <w:tabs>
                <w:tab w:val="num" w:pos="284"/>
              </w:tabs>
              <w:suppressAutoHyphens/>
              <w:overflowPunct w:val="0"/>
              <w:autoSpaceDE w:val="0"/>
              <w:ind w:left="284" w:hanging="284"/>
              <w:jc w:val="both"/>
              <w:textAlignment w:val="baseline"/>
              <w:rPr>
                <w:rFonts w:cs="Arial"/>
                <w:noProof w:val="0"/>
                <w:lang w:val="de-DE" w:eastAsia="ar-SA"/>
              </w:rPr>
            </w:pPr>
            <w:r w:rsidRPr="00E12035">
              <w:rPr>
                <w:rFonts w:cs="Arial"/>
                <w:b/>
                <w:noProof w:val="0"/>
                <w:lang w:val="de-DE" w:eastAsia="ar-SA"/>
              </w:rPr>
              <w:t xml:space="preserve">Weitere Verpflichtungen und Verantwortungen des Auftragnehmers </w:t>
            </w:r>
          </w:p>
          <w:p w:rsidR="00E12035" w:rsidRPr="00E12035" w:rsidRDefault="00E12035" w:rsidP="00E12035">
            <w:pPr>
              <w:suppressAutoHyphens/>
              <w:overflowPunct w:val="0"/>
              <w:autoSpaceDE w:val="0"/>
              <w:ind w:left="284"/>
              <w:jc w:val="both"/>
              <w:textAlignment w:val="baseline"/>
              <w:rPr>
                <w:rFonts w:cs="Arial"/>
                <w:noProof w:val="0"/>
                <w:lang w:val="de-DE" w:eastAsia="ar-SA"/>
              </w:rPr>
            </w:pPr>
            <w:r w:rsidRPr="00E12035">
              <w:rPr>
                <w:rFonts w:cs="Arial"/>
                <w:noProof w:val="0"/>
                <w:lang w:val="de-DE" w:eastAsia="ar-SA"/>
              </w:rPr>
              <w:t>Der Auftragnehmer ist verpflichtet, die auftraggebende Körperschaft zeitgerecht über alle Änderungen der Eigentumsverhältnisse und der Unternehmensstruktur und innerhalb der technischen und Verwaltungsorgansimen, einschließlich jener der Unterauftragnehmer, zu informieren.</w:t>
            </w:r>
          </w:p>
          <w:p w:rsidR="00E12035" w:rsidRPr="00E12035" w:rsidRDefault="00E12035" w:rsidP="00E12035">
            <w:pPr>
              <w:suppressAutoHyphens/>
              <w:overflowPunct w:val="0"/>
              <w:autoSpaceDE w:val="0"/>
              <w:ind w:left="284"/>
              <w:jc w:val="both"/>
              <w:textAlignment w:val="baseline"/>
              <w:rPr>
                <w:rFonts w:cs="Arial"/>
                <w:noProof w:val="0"/>
                <w:lang w:val="de-DE" w:eastAsia="ar-SA"/>
              </w:rPr>
            </w:pPr>
            <w:r w:rsidRPr="00E12035">
              <w:rPr>
                <w:rFonts w:cs="Arial"/>
                <w:noProof w:val="0"/>
                <w:lang w:val="de-DE" w:eastAsia="ar-SA"/>
              </w:rPr>
              <w:t xml:space="preserve">Der Auftragsnehmer verpflichtet sich, jede Änderung der Anforderungen gemäß Art. 80 </w:t>
            </w:r>
            <w:proofErr w:type="spellStart"/>
            <w:r w:rsidRPr="00E12035">
              <w:rPr>
                <w:rFonts w:cs="Arial"/>
                <w:noProof w:val="0"/>
                <w:lang w:val="de-DE" w:eastAsia="ar-SA"/>
              </w:rPr>
              <w:t>GvD</w:t>
            </w:r>
            <w:proofErr w:type="spellEnd"/>
            <w:r w:rsidRPr="00E12035">
              <w:rPr>
                <w:rFonts w:cs="Arial"/>
                <w:noProof w:val="0"/>
                <w:lang w:val="de-DE" w:eastAsia="ar-SA"/>
              </w:rPr>
              <w:t xml:space="preserve"> Nr. 50/16 mitzuteilen.</w:t>
            </w:r>
          </w:p>
          <w:p w:rsidR="00E12035" w:rsidRPr="00E12035" w:rsidRDefault="00E12035" w:rsidP="00E12035">
            <w:pPr>
              <w:suppressAutoHyphens/>
              <w:overflowPunct w:val="0"/>
              <w:autoSpaceDE w:val="0"/>
              <w:ind w:left="284"/>
              <w:jc w:val="both"/>
              <w:textAlignment w:val="baseline"/>
              <w:rPr>
                <w:rFonts w:cs="Arial"/>
                <w:noProof w:val="0"/>
                <w:lang w:val="de-DE" w:eastAsia="ar-SA"/>
              </w:rPr>
            </w:pPr>
          </w:p>
          <w:p w:rsidR="00E12035" w:rsidRPr="00E12035" w:rsidRDefault="00E12035" w:rsidP="00E12035">
            <w:pPr>
              <w:suppressAutoHyphens/>
              <w:overflowPunct w:val="0"/>
              <w:autoSpaceDE w:val="0"/>
              <w:ind w:left="284"/>
              <w:jc w:val="both"/>
              <w:textAlignment w:val="baseline"/>
              <w:rPr>
                <w:rFonts w:cs="Arial"/>
                <w:noProof w:val="0"/>
                <w:lang w:val="de-DE" w:eastAsia="ar-SA"/>
              </w:rPr>
            </w:pPr>
            <w:r w:rsidRPr="00E12035">
              <w:rPr>
                <w:rFonts w:cs="Arial"/>
                <w:noProof w:val="0"/>
                <w:lang w:val="de-DE" w:eastAsia="ar-SA"/>
              </w:rPr>
              <w:t>Der Auftragnehmer ist direkt für sämtliche Schäden und Nachteile jeglicher Art verantwortlich, die Personen und Gütern der auftraggebenden Körperschaft und Dritten während der Leistungsausführung egal aus welchem Grund entstehen, wobei er im Falle eines Unglücks oder bei Unfällen den gänzlichen Schadenersatz ohne das Recht auf Entschädigungen vornehmen muss und sich ferner verpflichtet, die auftraggebende Körperschaft von etwaigen Schadenersatzansprüchen Dritter zu entbinden und schadlos zu halten.</w:t>
            </w:r>
          </w:p>
          <w:p w:rsidR="00E12035" w:rsidRPr="00E12035" w:rsidRDefault="00E12035" w:rsidP="00E12035">
            <w:pPr>
              <w:suppressAutoHyphens/>
              <w:overflowPunct w:val="0"/>
              <w:autoSpaceDE w:val="0"/>
              <w:autoSpaceDN w:val="0"/>
              <w:adjustRightInd w:val="0"/>
              <w:ind w:left="284"/>
              <w:jc w:val="both"/>
              <w:textAlignment w:val="baseline"/>
              <w:rPr>
                <w:rFonts w:cs="Arial"/>
                <w:noProof w:val="0"/>
                <w:lang w:val="de-DE" w:eastAsia="ar-SA"/>
              </w:rPr>
            </w:pPr>
            <w:r w:rsidRPr="00E12035">
              <w:rPr>
                <w:rFonts w:cs="Arial"/>
                <w:noProof w:val="0"/>
                <w:lang w:val="de-DE" w:eastAsia="ar-SA"/>
              </w:rPr>
              <w:t xml:space="preserve">In diesem Zusammenhang verpflichtet sich der </w:t>
            </w:r>
            <w:r w:rsidRPr="00DC3D2C">
              <w:rPr>
                <w:rFonts w:cs="Arial"/>
                <w:noProof w:val="0"/>
                <w:lang w:val="de-DE" w:eastAsia="ar-SA"/>
              </w:rPr>
              <w:t>Auftragnehmer gemäß Art. 103, Abs. 7</w:t>
            </w:r>
            <w:r w:rsidRPr="00E12035">
              <w:rPr>
                <w:rFonts w:cs="Arial"/>
                <w:noProof w:val="0"/>
                <w:lang w:val="de-DE" w:eastAsia="ar-SA"/>
              </w:rPr>
              <w:t xml:space="preserve"> die Versicherung für Risiken bei der Ausführung der unter diesen Auftrag fallenden Tätigkeiten abzuschließen. </w:t>
            </w:r>
          </w:p>
          <w:p w:rsidR="00E12035" w:rsidRPr="00E12035" w:rsidRDefault="00E12035" w:rsidP="00E12035">
            <w:pPr>
              <w:suppressAutoHyphens/>
              <w:overflowPunct w:val="0"/>
              <w:autoSpaceDE w:val="0"/>
              <w:autoSpaceDN w:val="0"/>
              <w:adjustRightInd w:val="0"/>
              <w:ind w:left="284"/>
              <w:jc w:val="both"/>
              <w:textAlignment w:val="baseline"/>
              <w:rPr>
                <w:rFonts w:cs="Arial"/>
                <w:noProof w:val="0"/>
                <w:lang w:val="de-DE" w:eastAsia="ar-SA"/>
              </w:rPr>
            </w:pPr>
            <w:r w:rsidRPr="00E12035">
              <w:rPr>
                <w:rFonts w:cs="Arial"/>
                <w:noProof w:val="0"/>
                <w:lang w:val="de-DE" w:eastAsia="ar-SA"/>
              </w:rPr>
              <w:t>Das Unternehmen ist in jedem Fall verpflichtet, darüberhinausgehende Schäden zu ersetzen.</w:t>
            </w:r>
          </w:p>
          <w:p w:rsidR="00E12035" w:rsidRPr="00E12035" w:rsidRDefault="00E12035" w:rsidP="00E12035">
            <w:pPr>
              <w:suppressAutoHyphens/>
              <w:overflowPunct w:val="0"/>
              <w:autoSpaceDE w:val="0"/>
              <w:jc w:val="both"/>
              <w:textAlignment w:val="baseline"/>
              <w:rPr>
                <w:rFonts w:cs="Arial"/>
                <w:noProof w:val="0"/>
                <w:color w:val="FF0000"/>
                <w:lang w:val="de-DE" w:eastAsia="ar-SA"/>
              </w:rPr>
            </w:pPr>
          </w:p>
          <w:p w:rsidR="00E12035" w:rsidRPr="00E12035" w:rsidRDefault="00E12035" w:rsidP="00E12035">
            <w:pPr>
              <w:numPr>
                <w:ilvl w:val="0"/>
                <w:numId w:val="4"/>
              </w:numPr>
              <w:tabs>
                <w:tab w:val="num" w:pos="284"/>
              </w:tabs>
              <w:suppressAutoHyphens/>
              <w:overflowPunct w:val="0"/>
              <w:autoSpaceDE w:val="0"/>
              <w:ind w:left="284" w:hanging="284"/>
              <w:jc w:val="both"/>
              <w:textAlignment w:val="baseline"/>
              <w:rPr>
                <w:rFonts w:cs="Arial"/>
                <w:noProof w:val="0"/>
                <w:lang w:val="de-DE" w:eastAsia="ar-SA"/>
              </w:rPr>
            </w:pPr>
            <w:bookmarkStart w:id="5" w:name="_Hlk30598405"/>
            <w:r w:rsidRPr="00E12035">
              <w:rPr>
                <w:rFonts w:cs="Arial"/>
                <w:b/>
                <w:noProof w:val="0"/>
                <w:lang w:val="de-DE" w:eastAsia="ar-SA"/>
              </w:rPr>
              <w:t>Kontrollen und Aufhebungsklausel gemäß Art. 32 LG Nr. 16/2015</w:t>
            </w:r>
            <w:bookmarkEnd w:id="5"/>
          </w:p>
          <w:p w:rsidR="00E12035" w:rsidRPr="00E12035" w:rsidRDefault="00E12035" w:rsidP="00E12035">
            <w:pPr>
              <w:suppressAutoHyphens/>
              <w:overflowPunct w:val="0"/>
              <w:autoSpaceDE w:val="0"/>
              <w:ind w:left="284"/>
              <w:contextualSpacing/>
              <w:jc w:val="both"/>
              <w:textAlignment w:val="baseline"/>
              <w:rPr>
                <w:rFonts w:cs="Arial"/>
                <w:noProof w:val="0"/>
                <w:lang w:val="de-DE" w:eastAsia="ar-SA"/>
              </w:rPr>
            </w:pPr>
            <w:r w:rsidRPr="00E12035">
              <w:rPr>
                <w:rFonts w:cs="Arial"/>
                <w:noProof w:val="0"/>
                <w:lang w:val="de-DE" w:eastAsia="ar-SA"/>
              </w:rPr>
              <w:t>Gemäß Art. 32 Abs. 1 müssen für Vergaben von</w:t>
            </w:r>
            <w:r w:rsidRPr="00E12035">
              <w:rPr>
                <w:rFonts w:cs="Arial"/>
                <w:b/>
                <w:noProof w:val="0"/>
                <w:lang w:val="de-DE" w:eastAsia="ar-SA"/>
              </w:rPr>
              <w:t xml:space="preserve"> </w:t>
            </w:r>
            <w:r w:rsidRPr="00E12035">
              <w:rPr>
                <w:rFonts w:cs="Arial"/>
                <w:b/>
                <w:noProof w:val="0"/>
                <w:u w:val="single"/>
                <w:lang w:val="de-DE" w:eastAsia="ar-SA"/>
              </w:rPr>
              <w:t>Dienstleistungen und Lieferung mit einem geschätzten Betrag unter 150.000 Euro durch elektronische Instrumente</w:t>
            </w:r>
            <w:r w:rsidRPr="00E12035">
              <w:rPr>
                <w:rFonts w:cs="Arial"/>
                <w:noProof w:val="0"/>
                <w:lang w:val="de-DE" w:eastAsia="ar-SA"/>
              </w:rPr>
              <w:t xml:space="preserve"> keine </w:t>
            </w:r>
            <w:r w:rsidRPr="00E12035">
              <w:rPr>
                <w:rFonts w:cs="Arial"/>
                <w:noProof w:val="0"/>
                <w:u w:val="single"/>
                <w:lang w:val="de-DE" w:eastAsia="ar-SA"/>
              </w:rPr>
              <w:t>Kontrollen</w:t>
            </w:r>
            <w:r w:rsidRPr="00E12035">
              <w:rPr>
                <w:rFonts w:cs="Arial"/>
                <w:noProof w:val="0"/>
                <w:lang w:val="de-DE" w:eastAsia="ar-SA"/>
              </w:rPr>
              <w:t xml:space="preserve"> der Erklärungen über die Erfüllung der Teilnahmeanforderungen durchgeführt werden, unbeschadet der Befugnis der Vergabestelle, im Zweifelsfall Überprüfungen vorzunehmen. </w:t>
            </w:r>
          </w:p>
          <w:p w:rsidR="00E12035" w:rsidRPr="00E12035" w:rsidRDefault="00E12035" w:rsidP="00E12035">
            <w:pPr>
              <w:suppressAutoHyphens/>
              <w:overflowPunct w:val="0"/>
              <w:autoSpaceDE w:val="0"/>
              <w:ind w:left="284"/>
              <w:contextualSpacing/>
              <w:jc w:val="both"/>
              <w:textAlignment w:val="baseline"/>
              <w:rPr>
                <w:rFonts w:cs="Arial"/>
                <w:noProof w:val="0"/>
                <w:lang w:val="de-DE" w:eastAsia="ar-SA"/>
              </w:rPr>
            </w:pPr>
            <w:r w:rsidRPr="00E12035">
              <w:rPr>
                <w:rFonts w:cs="Arial"/>
                <w:noProof w:val="0"/>
                <w:u w:val="single"/>
                <w:lang w:val="de-DE" w:eastAsia="ar-SA"/>
              </w:rPr>
              <w:t>Die fehlende Erfüllung der Teilnahmeanforderungen hat die Vertragsaufhebung, die Einbehaltung der etwaigen endgültigen Sicherheit und die Meldung dieses Umstands an die zuständigen Behörden zur Folge</w:t>
            </w:r>
            <w:r w:rsidRPr="00E12035">
              <w:rPr>
                <w:rFonts w:cs="Arial"/>
                <w:noProof w:val="0"/>
                <w:lang w:val="de-DE" w:eastAsia="ar-SA"/>
              </w:rPr>
              <w:t xml:space="preserve">. </w:t>
            </w:r>
          </w:p>
          <w:p w:rsidR="00E12035" w:rsidRPr="00E12035" w:rsidRDefault="00E12035" w:rsidP="00E12035">
            <w:pPr>
              <w:suppressAutoHyphens/>
              <w:overflowPunct w:val="0"/>
              <w:autoSpaceDE w:val="0"/>
              <w:ind w:left="284"/>
              <w:contextualSpacing/>
              <w:jc w:val="both"/>
              <w:textAlignment w:val="baseline"/>
              <w:rPr>
                <w:rFonts w:cs="Arial"/>
                <w:noProof w:val="0"/>
                <w:lang w:val="de-DE" w:eastAsia="ar-SA"/>
              </w:rPr>
            </w:pPr>
            <w:r w:rsidRPr="00E12035">
              <w:rPr>
                <w:rFonts w:cs="Arial"/>
                <w:noProof w:val="0"/>
                <w:lang w:val="de-DE" w:eastAsia="ar-SA"/>
              </w:rPr>
              <w:t>Die Vertragsaufhebung erfolgt gemäß Art. 1456 ZGB kraft Gesetzes durch die einfache Mitteilung seitens der auftraggebenden Körperschaft, sich der Aufhebungsklausel bedienen zu wollen, an den Auftragnehmer.</w:t>
            </w:r>
          </w:p>
          <w:p w:rsidR="00E12035" w:rsidRPr="00E12035" w:rsidRDefault="00E12035" w:rsidP="00E12035">
            <w:pPr>
              <w:suppressAutoHyphens/>
              <w:overflowPunct w:val="0"/>
              <w:autoSpaceDE w:val="0"/>
              <w:ind w:left="284"/>
              <w:jc w:val="both"/>
              <w:textAlignment w:val="baseline"/>
              <w:rPr>
                <w:rFonts w:cs="Arial"/>
                <w:noProof w:val="0"/>
                <w:lang w:val="de-DE" w:eastAsia="ar-SA"/>
              </w:rPr>
            </w:pPr>
            <w:r w:rsidRPr="00E12035">
              <w:rPr>
                <w:rFonts w:cs="Arial"/>
                <w:noProof w:val="0"/>
                <w:lang w:val="de-DE" w:eastAsia="ar-SA"/>
              </w:rPr>
              <w:t>Im Falle von Falscherklärungen wird Art. 76 DPR Nr. 445/2000 angewandt.</w:t>
            </w:r>
          </w:p>
          <w:p w:rsidR="00E12035" w:rsidRPr="00E12035" w:rsidRDefault="00E12035" w:rsidP="00E12035">
            <w:pPr>
              <w:suppressAutoHyphens/>
              <w:overflowPunct w:val="0"/>
              <w:autoSpaceDE w:val="0"/>
              <w:ind w:left="284"/>
              <w:jc w:val="both"/>
              <w:textAlignment w:val="baseline"/>
              <w:rPr>
                <w:rFonts w:cs="Arial"/>
                <w:noProof w:val="0"/>
                <w:lang w:val="de-DE" w:eastAsia="ar-SA"/>
              </w:rPr>
            </w:pPr>
            <w:bookmarkStart w:id="6" w:name="_Hlk23947523"/>
            <w:r w:rsidRPr="00DC3D2C">
              <w:rPr>
                <w:rFonts w:cs="Arial"/>
                <w:noProof w:val="0"/>
                <w:lang w:val="de-DE" w:eastAsia="ar-SA"/>
              </w:rPr>
              <w:t xml:space="preserve">Vorliegendes Auftragsschreiben ist vom Auftragnehmer digital zu unterzeichnen und </w:t>
            </w:r>
            <w:r w:rsidRPr="00DC3D2C">
              <w:rPr>
                <w:rFonts w:cs="Arial"/>
                <w:b/>
                <w:noProof w:val="0"/>
                <w:u w:val="single"/>
                <w:lang w:val="de-DE" w:eastAsia="ar-SA"/>
              </w:rPr>
              <w:t xml:space="preserve">innerhalb von fünf Werktagen nach Erhalt </w:t>
            </w:r>
            <w:r w:rsidRPr="00DC3D2C">
              <w:rPr>
                <w:rFonts w:cs="Arial"/>
                <w:noProof w:val="0"/>
                <w:lang w:val="de-DE" w:eastAsia="ar-SA"/>
              </w:rPr>
              <w:t>an das Amt</w:t>
            </w:r>
            <w:bookmarkStart w:id="7" w:name="_Hlk29826539"/>
            <w:r w:rsidRPr="00DC3D2C">
              <w:rPr>
                <w:rFonts w:cs="Arial"/>
                <w:noProof w:val="0"/>
                <w:lang w:val="de-DE" w:eastAsia="ar-SA"/>
              </w:rPr>
              <w:t xml:space="preserve"> </w:t>
            </w:r>
            <w:r w:rsidRPr="00DC3D2C">
              <w:rPr>
                <w:rFonts w:cs="Arial"/>
                <w:b/>
                <w:bCs/>
                <w:noProof w:val="0"/>
                <w:lang w:val="de-DE" w:eastAsia="ar-SA"/>
              </w:rPr>
              <w:fldChar w:fldCharType="begin">
                <w:ffData>
                  <w:name w:val="Testo8"/>
                  <w:enabled/>
                  <w:calcOnExit w:val="0"/>
                  <w:textInput/>
                </w:ffData>
              </w:fldChar>
            </w:r>
            <w:r w:rsidRPr="00DC3D2C">
              <w:rPr>
                <w:rFonts w:cs="Arial"/>
                <w:b/>
                <w:bCs/>
                <w:noProof w:val="0"/>
                <w:lang w:val="de-DE" w:eastAsia="ar-SA"/>
              </w:rPr>
              <w:instrText xml:space="preserve"> FORMTEXT </w:instrText>
            </w:r>
            <w:r w:rsidRPr="00DC3D2C">
              <w:rPr>
                <w:rFonts w:cs="Arial"/>
                <w:b/>
                <w:bCs/>
                <w:noProof w:val="0"/>
                <w:lang w:val="de-DE" w:eastAsia="ar-SA"/>
              </w:rPr>
            </w:r>
            <w:r w:rsidRPr="00DC3D2C">
              <w:rPr>
                <w:rFonts w:cs="Arial"/>
                <w:b/>
                <w:bCs/>
                <w:noProof w:val="0"/>
                <w:lang w:val="de-DE" w:eastAsia="ar-SA"/>
              </w:rPr>
              <w:fldChar w:fldCharType="separate"/>
            </w:r>
            <w:r w:rsidRPr="00DC3D2C">
              <w:rPr>
                <w:rFonts w:cs="Arial"/>
                <w:b/>
                <w:bCs/>
                <w:noProof w:val="0"/>
                <w:lang w:val="de-DE" w:eastAsia="ar-SA"/>
              </w:rPr>
              <w:t> </w:t>
            </w:r>
            <w:r w:rsidRPr="00DC3D2C">
              <w:rPr>
                <w:rFonts w:cs="Arial"/>
                <w:b/>
                <w:bCs/>
                <w:noProof w:val="0"/>
                <w:lang w:val="de-DE" w:eastAsia="ar-SA"/>
              </w:rPr>
              <w:t> </w:t>
            </w:r>
            <w:r w:rsidRPr="00DC3D2C">
              <w:rPr>
                <w:rFonts w:cs="Arial"/>
                <w:b/>
                <w:bCs/>
                <w:noProof w:val="0"/>
                <w:lang w:val="de-DE" w:eastAsia="ar-SA"/>
              </w:rPr>
              <w:t> </w:t>
            </w:r>
            <w:r w:rsidRPr="00DC3D2C">
              <w:rPr>
                <w:rFonts w:cs="Arial"/>
                <w:b/>
                <w:bCs/>
                <w:noProof w:val="0"/>
                <w:lang w:val="de-DE" w:eastAsia="ar-SA"/>
              </w:rPr>
              <w:t> </w:t>
            </w:r>
            <w:r w:rsidRPr="00DC3D2C">
              <w:rPr>
                <w:rFonts w:cs="Arial"/>
                <w:b/>
                <w:bCs/>
                <w:noProof w:val="0"/>
                <w:lang w:val="de-DE" w:eastAsia="ar-SA"/>
              </w:rPr>
              <w:t> </w:t>
            </w:r>
            <w:r w:rsidRPr="00DC3D2C">
              <w:rPr>
                <w:rFonts w:cs="Arial"/>
                <w:b/>
                <w:bCs/>
                <w:noProof w:val="0"/>
                <w:lang w:val="de-DE" w:eastAsia="ar-SA"/>
              </w:rPr>
              <w:fldChar w:fldCharType="end"/>
            </w:r>
            <w:bookmarkEnd w:id="7"/>
            <w:r w:rsidRPr="00DC3D2C">
              <w:rPr>
                <w:rFonts w:cs="Arial"/>
                <w:noProof w:val="0"/>
                <w:lang w:val="de-DE" w:eastAsia="ar-SA"/>
              </w:rPr>
              <w:t xml:space="preserve"> an die zertifizierte Email (PEC) </w:t>
            </w:r>
            <w:r w:rsidRPr="00DC3D2C">
              <w:rPr>
                <w:rFonts w:cs="Arial"/>
                <w:b/>
                <w:bCs/>
                <w:noProof w:val="0"/>
                <w:lang w:val="de-DE" w:eastAsia="ar-SA"/>
              </w:rPr>
              <w:fldChar w:fldCharType="begin">
                <w:ffData>
                  <w:name w:val="Testo8"/>
                  <w:enabled/>
                  <w:calcOnExit w:val="0"/>
                  <w:textInput/>
                </w:ffData>
              </w:fldChar>
            </w:r>
            <w:r w:rsidRPr="00DC3D2C">
              <w:rPr>
                <w:rFonts w:cs="Arial"/>
                <w:b/>
                <w:bCs/>
                <w:noProof w:val="0"/>
                <w:lang w:val="de-DE" w:eastAsia="ar-SA"/>
              </w:rPr>
              <w:instrText xml:space="preserve"> FORMTEXT </w:instrText>
            </w:r>
            <w:r w:rsidRPr="00DC3D2C">
              <w:rPr>
                <w:rFonts w:cs="Arial"/>
                <w:b/>
                <w:bCs/>
                <w:noProof w:val="0"/>
                <w:lang w:val="de-DE" w:eastAsia="ar-SA"/>
              </w:rPr>
            </w:r>
            <w:r w:rsidRPr="00DC3D2C">
              <w:rPr>
                <w:rFonts w:cs="Arial"/>
                <w:b/>
                <w:bCs/>
                <w:noProof w:val="0"/>
                <w:lang w:val="de-DE" w:eastAsia="ar-SA"/>
              </w:rPr>
              <w:fldChar w:fldCharType="separate"/>
            </w:r>
            <w:r w:rsidRPr="00DC3D2C">
              <w:rPr>
                <w:rFonts w:cs="Arial"/>
                <w:b/>
                <w:bCs/>
                <w:noProof w:val="0"/>
                <w:lang w:val="de-DE" w:eastAsia="ar-SA"/>
              </w:rPr>
              <w:t> </w:t>
            </w:r>
            <w:r w:rsidRPr="00DC3D2C">
              <w:rPr>
                <w:rFonts w:cs="Arial"/>
                <w:b/>
                <w:bCs/>
                <w:noProof w:val="0"/>
                <w:lang w:val="de-DE" w:eastAsia="ar-SA"/>
              </w:rPr>
              <w:t> </w:t>
            </w:r>
            <w:r w:rsidRPr="00DC3D2C">
              <w:rPr>
                <w:rFonts w:cs="Arial"/>
                <w:b/>
                <w:bCs/>
                <w:noProof w:val="0"/>
                <w:lang w:val="de-DE" w:eastAsia="ar-SA"/>
              </w:rPr>
              <w:t> </w:t>
            </w:r>
            <w:r w:rsidRPr="00DC3D2C">
              <w:rPr>
                <w:rFonts w:cs="Arial"/>
                <w:b/>
                <w:bCs/>
                <w:noProof w:val="0"/>
                <w:lang w:val="de-DE" w:eastAsia="ar-SA"/>
              </w:rPr>
              <w:t> </w:t>
            </w:r>
            <w:r w:rsidRPr="00DC3D2C">
              <w:rPr>
                <w:rFonts w:cs="Arial"/>
                <w:b/>
                <w:bCs/>
                <w:noProof w:val="0"/>
                <w:lang w:val="de-DE" w:eastAsia="ar-SA"/>
              </w:rPr>
              <w:t> </w:t>
            </w:r>
            <w:r w:rsidRPr="00DC3D2C">
              <w:rPr>
                <w:rFonts w:cs="Arial"/>
                <w:b/>
                <w:bCs/>
                <w:noProof w:val="0"/>
                <w:lang w:val="de-DE" w:eastAsia="ar-SA"/>
              </w:rPr>
              <w:fldChar w:fldCharType="end"/>
            </w:r>
            <w:r w:rsidRPr="00DC3D2C">
              <w:rPr>
                <w:rFonts w:cs="Arial"/>
                <w:noProof w:val="0"/>
                <w:lang w:val="de-DE" w:eastAsia="ar-SA"/>
              </w:rPr>
              <w:t xml:space="preserve"> zurückzusenden.</w:t>
            </w:r>
            <w:r w:rsidRPr="00E12035">
              <w:rPr>
                <w:rFonts w:cs="Arial"/>
                <w:noProof w:val="0"/>
                <w:lang w:val="de-DE" w:eastAsia="ar-SA"/>
              </w:rPr>
              <w:t xml:space="preserve"> </w:t>
            </w:r>
          </w:p>
          <w:p w:rsidR="00E12035" w:rsidRPr="00E12035" w:rsidRDefault="00E12035" w:rsidP="00E12035">
            <w:pPr>
              <w:suppressAutoHyphens/>
              <w:overflowPunct w:val="0"/>
              <w:autoSpaceDE w:val="0"/>
              <w:jc w:val="both"/>
              <w:textAlignment w:val="baseline"/>
              <w:rPr>
                <w:rFonts w:cs="Arial"/>
                <w:noProof w:val="0"/>
                <w:lang w:val="de-DE" w:eastAsia="ar-SA"/>
              </w:rPr>
            </w:pPr>
          </w:p>
          <w:bookmarkEnd w:id="6"/>
          <w:p w:rsidR="00E12035" w:rsidRPr="00E12035" w:rsidRDefault="00E12035" w:rsidP="00E12035">
            <w:pPr>
              <w:numPr>
                <w:ilvl w:val="0"/>
                <w:numId w:val="4"/>
              </w:numPr>
              <w:tabs>
                <w:tab w:val="num" w:pos="284"/>
              </w:tabs>
              <w:suppressAutoHyphens/>
              <w:overflowPunct w:val="0"/>
              <w:autoSpaceDE w:val="0"/>
              <w:ind w:left="284" w:hanging="284"/>
              <w:jc w:val="both"/>
              <w:textAlignment w:val="baseline"/>
              <w:rPr>
                <w:rFonts w:cs="Arial"/>
                <w:noProof w:val="0"/>
                <w:lang w:val="de-DE" w:eastAsia="ar-SA"/>
              </w:rPr>
            </w:pPr>
            <w:r w:rsidRPr="00E12035">
              <w:rPr>
                <w:rFonts w:cs="Arial"/>
                <w:b/>
                <w:noProof w:val="0"/>
                <w:lang w:val="de-DE" w:eastAsia="ar-SA"/>
              </w:rPr>
              <w:t xml:space="preserve">Vertragskosten, Steuern, Gebühren und Besteuerung </w:t>
            </w:r>
          </w:p>
          <w:p w:rsidR="00E12035" w:rsidRPr="00E12035" w:rsidRDefault="00E12035" w:rsidP="00E12035">
            <w:pPr>
              <w:suppressAutoHyphens/>
              <w:overflowPunct w:val="0"/>
              <w:autoSpaceDE w:val="0"/>
              <w:ind w:left="284"/>
              <w:jc w:val="both"/>
              <w:textAlignment w:val="baseline"/>
              <w:rPr>
                <w:rFonts w:cs="Arial"/>
                <w:noProof w:val="0"/>
                <w:lang w:val="de-DE" w:eastAsia="ar-SA"/>
              </w:rPr>
            </w:pPr>
            <w:r w:rsidRPr="00E12035">
              <w:rPr>
                <w:rFonts w:cs="Arial"/>
                <w:noProof w:val="0"/>
                <w:lang w:val="de-DE" w:eastAsia="ar-SA"/>
              </w:rPr>
              <w:t>Der Auftragnehmer trägt alle etwaigen Vertragskosten und die mit dem Vertragsabschluss und der Vertragsregistrierung verbundenen Gebühren, einschließlich Steuerlasten, mit Ausnahme der MwSt., die von der auftraggebenden Körperschaft zu tragen ist.</w:t>
            </w:r>
          </w:p>
          <w:p w:rsidR="00E12035" w:rsidRPr="00E12035" w:rsidRDefault="00E12035" w:rsidP="00E12035">
            <w:pPr>
              <w:suppressAutoHyphens/>
              <w:overflowPunct w:val="0"/>
              <w:autoSpaceDE w:val="0"/>
              <w:jc w:val="both"/>
              <w:textAlignment w:val="baseline"/>
              <w:rPr>
                <w:rFonts w:cs="Arial"/>
                <w:noProof w:val="0"/>
                <w:lang w:val="de-DE" w:eastAsia="ar-SA"/>
              </w:rPr>
            </w:pPr>
          </w:p>
          <w:p w:rsidR="00E12035" w:rsidRPr="00E12035" w:rsidRDefault="00E12035" w:rsidP="00E12035">
            <w:pPr>
              <w:numPr>
                <w:ilvl w:val="0"/>
                <w:numId w:val="4"/>
              </w:numPr>
              <w:tabs>
                <w:tab w:val="num" w:pos="284"/>
              </w:tabs>
              <w:suppressAutoHyphens/>
              <w:overflowPunct w:val="0"/>
              <w:autoSpaceDE w:val="0"/>
              <w:ind w:left="284" w:hanging="284"/>
              <w:jc w:val="both"/>
              <w:textAlignment w:val="baseline"/>
              <w:rPr>
                <w:rFonts w:cs="Arial"/>
                <w:b/>
                <w:noProof w:val="0"/>
                <w:lang w:val="de-DE" w:eastAsia="ar-SA"/>
              </w:rPr>
            </w:pPr>
            <w:r w:rsidRPr="00E12035">
              <w:rPr>
                <w:rFonts w:cs="Arial"/>
                <w:b/>
                <w:noProof w:val="0"/>
                <w:lang w:val="de-DE" w:eastAsia="ar-SA"/>
              </w:rPr>
              <w:t>Vertragsaufhebung</w:t>
            </w:r>
          </w:p>
          <w:p w:rsidR="00E12035" w:rsidRPr="00E12035" w:rsidRDefault="00E12035" w:rsidP="00E12035">
            <w:pPr>
              <w:suppressAutoHyphens/>
              <w:overflowPunct w:val="0"/>
              <w:autoSpaceDE w:val="0"/>
              <w:ind w:left="284"/>
              <w:jc w:val="both"/>
              <w:textAlignment w:val="baseline"/>
              <w:rPr>
                <w:rFonts w:cs="Arial"/>
                <w:noProof w:val="0"/>
                <w:lang w:val="de-DE" w:eastAsia="ar-SA"/>
              </w:rPr>
            </w:pPr>
            <w:r w:rsidRPr="00E12035">
              <w:rPr>
                <w:rFonts w:cs="Arial"/>
                <w:noProof w:val="0"/>
                <w:lang w:val="de-DE" w:eastAsia="ar-SA"/>
              </w:rPr>
              <w:t xml:space="preserve">Für die Vertragsaufhebung finden Art. 108 </w:t>
            </w:r>
            <w:proofErr w:type="spellStart"/>
            <w:r w:rsidRPr="00E12035">
              <w:rPr>
                <w:rFonts w:cs="Arial"/>
                <w:noProof w:val="0"/>
                <w:lang w:val="de-DE" w:eastAsia="ar-SA"/>
              </w:rPr>
              <w:t>GvD</w:t>
            </w:r>
            <w:proofErr w:type="spellEnd"/>
            <w:r w:rsidRPr="00E12035">
              <w:rPr>
                <w:rFonts w:cs="Arial"/>
                <w:noProof w:val="0"/>
                <w:lang w:val="de-DE" w:eastAsia="ar-SA"/>
              </w:rPr>
              <w:t xml:space="preserve"> Nr. 50/2016 und Art. 1453 ff. ZGB Anwendung.</w:t>
            </w:r>
          </w:p>
          <w:p w:rsidR="00E12035" w:rsidRPr="00E12035" w:rsidRDefault="00E12035" w:rsidP="00E12035">
            <w:pPr>
              <w:suppressAutoHyphens/>
              <w:overflowPunct w:val="0"/>
              <w:autoSpaceDE w:val="0"/>
              <w:ind w:left="284"/>
              <w:jc w:val="both"/>
              <w:textAlignment w:val="baseline"/>
              <w:rPr>
                <w:rFonts w:cs="Arial"/>
                <w:noProof w:val="0"/>
                <w:lang w:val="de-DE" w:eastAsia="ar-SA"/>
              </w:rPr>
            </w:pPr>
            <w:r w:rsidRPr="00E12035">
              <w:rPr>
                <w:rFonts w:cs="Arial"/>
                <w:noProof w:val="0"/>
                <w:lang w:val="de-DE" w:eastAsia="ar-SA"/>
              </w:rPr>
              <w:t>Die Vertragsaufhebung erfolgt kraft Gesetzes gemäß Art. 1456 ZGB durch die einfache Mitteilung seitens der auftraggebenden Körperschaft, sich der ausdrücklichen Aufhebungsklausel bedienen zu wollen, an den Auftragnehmer, wenn der Auftragnehmer den Verpflichtungen zur Rückverfolgbarkeit der Zahlungen in Zusammenhang mit vorliegendem Vertrag gemäß Art. 3 Abs. 9/bis G. Nr. 136/2010 nicht nachkommt.</w:t>
            </w:r>
          </w:p>
          <w:p w:rsidR="00E12035" w:rsidRPr="00E12035" w:rsidRDefault="00E12035" w:rsidP="00E12035">
            <w:pPr>
              <w:suppressAutoHyphens/>
              <w:overflowPunct w:val="0"/>
              <w:autoSpaceDE w:val="0"/>
              <w:jc w:val="both"/>
              <w:textAlignment w:val="baseline"/>
              <w:rPr>
                <w:rFonts w:cs="Arial"/>
                <w:noProof w:val="0"/>
                <w:lang w:val="de-DE" w:eastAsia="ar-SA"/>
              </w:rPr>
            </w:pPr>
          </w:p>
          <w:p w:rsidR="00E12035" w:rsidRPr="00E12035" w:rsidRDefault="00E12035" w:rsidP="00E12035">
            <w:pPr>
              <w:numPr>
                <w:ilvl w:val="0"/>
                <w:numId w:val="4"/>
              </w:numPr>
              <w:tabs>
                <w:tab w:val="num" w:pos="284"/>
              </w:tabs>
              <w:suppressAutoHyphens/>
              <w:overflowPunct w:val="0"/>
              <w:autoSpaceDE w:val="0"/>
              <w:ind w:left="284" w:hanging="284"/>
              <w:jc w:val="both"/>
              <w:textAlignment w:val="baseline"/>
              <w:rPr>
                <w:rFonts w:cs="Arial"/>
                <w:noProof w:val="0"/>
                <w:lang w:val="de-DE" w:eastAsia="ar-SA"/>
              </w:rPr>
            </w:pPr>
            <w:bookmarkStart w:id="8" w:name="_Hlk18401765"/>
            <w:r w:rsidRPr="00E12035">
              <w:rPr>
                <w:rFonts w:cs="Arial"/>
                <w:b/>
                <w:noProof w:val="0"/>
                <w:lang w:val="de-DE" w:eastAsia="ar-SA"/>
              </w:rPr>
              <w:t>Gerichtsstand</w:t>
            </w:r>
          </w:p>
          <w:bookmarkEnd w:id="8"/>
          <w:p w:rsidR="00E12035" w:rsidRPr="00E12035" w:rsidRDefault="00E12035" w:rsidP="00E12035">
            <w:pPr>
              <w:suppressAutoHyphens/>
              <w:overflowPunct w:val="0"/>
              <w:autoSpaceDE w:val="0"/>
              <w:ind w:left="284"/>
              <w:jc w:val="both"/>
              <w:textAlignment w:val="baseline"/>
              <w:rPr>
                <w:rFonts w:cs="Arial"/>
                <w:noProof w:val="0"/>
                <w:lang w:val="de-DE" w:eastAsia="ar-SA"/>
              </w:rPr>
            </w:pPr>
            <w:r w:rsidRPr="00E12035">
              <w:rPr>
                <w:rFonts w:cs="Arial"/>
                <w:noProof w:val="0"/>
                <w:lang w:val="de-DE" w:eastAsia="ar-SA"/>
              </w:rPr>
              <w:t xml:space="preserve">Für alle Streitsachen ist ausschließlich der Gerichtsstand Bozen zuständig. </w:t>
            </w:r>
          </w:p>
          <w:p w:rsidR="00E12035" w:rsidRPr="00E12035" w:rsidRDefault="00E12035" w:rsidP="00E12035">
            <w:pPr>
              <w:suppressAutoHyphens/>
              <w:overflowPunct w:val="0"/>
              <w:autoSpaceDE w:val="0"/>
              <w:ind w:left="284"/>
              <w:jc w:val="both"/>
              <w:textAlignment w:val="baseline"/>
              <w:rPr>
                <w:rFonts w:cs="Arial"/>
                <w:noProof w:val="0"/>
                <w:lang w:val="de-DE" w:eastAsia="ar-SA"/>
              </w:rPr>
            </w:pPr>
            <w:r w:rsidRPr="00E12035">
              <w:rPr>
                <w:rFonts w:cs="Arial"/>
                <w:noProof w:val="0"/>
                <w:lang w:val="de-DE" w:eastAsia="ar-SA"/>
              </w:rPr>
              <w:t xml:space="preserve">Ausgeschlossen ist somit die Schiedsgerichtsbarkeit gemäß Art. 209 </w:t>
            </w:r>
            <w:proofErr w:type="spellStart"/>
            <w:r w:rsidRPr="00E12035">
              <w:rPr>
                <w:rFonts w:cs="Arial"/>
                <w:noProof w:val="0"/>
                <w:lang w:val="de-DE" w:eastAsia="ar-SA"/>
              </w:rPr>
              <w:t>GvD</w:t>
            </w:r>
            <w:proofErr w:type="spellEnd"/>
            <w:r w:rsidRPr="00E12035">
              <w:rPr>
                <w:rFonts w:cs="Arial"/>
                <w:noProof w:val="0"/>
                <w:lang w:val="de-DE" w:eastAsia="ar-SA"/>
              </w:rPr>
              <w:t xml:space="preserve"> Nr. 50/2016.</w:t>
            </w:r>
          </w:p>
          <w:p w:rsidR="00E12035" w:rsidRPr="00E12035" w:rsidRDefault="00E12035" w:rsidP="00E12035">
            <w:pPr>
              <w:suppressAutoHyphens/>
              <w:overflowPunct w:val="0"/>
              <w:autoSpaceDE w:val="0"/>
              <w:jc w:val="both"/>
              <w:textAlignment w:val="baseline"/>
              <w:rPr>
                <w:rFonts w:cs="Arial"/>
                <w:noProof w:val="0"/>
                <w:lang w:val="de-DE" w:eastAsia="ar-SA"/>
              </w:rPr>
            </w:pPr>
          </w:p>
          <w:p w:rsidR="00E12035" w:rsidRPr="00E12035" w:rsidRDefault="00E12035" w:rsidP="00E12035">
            <w:pPr>
              <w:suppressAutoHyphens/>
              <w:overflowPunct w:val="0"/>
              <w:autoSpaceDE w:val="0"/>
              <w:ind w:left="284"/>
              <w:jc w:val="both"/>
              <w:textAlignment w:val="baseline"/>
              <w:rPr>
                <w:rFonts w:cs="Arial"/>
                <w:b/>
                <w:noProof w:val="0"/>
                <w:lang w:val="de-DE" w:eastAsia="ar-SA"/>
              </w:rPr>
            </w:pPr>
            <w:r w:rsidRPr="00E12035">
              <w:rPr>
                <w:rFonts w:cs="Arial"/>
                <w:b/>
                <w:noProof w:val="0"/>
                <w:lang w:val="de-DE" w:eastAsia="ar-SA"/>
              </w:rPr>
              <w:t xml:space="preserve">Im Einzelnen angenommene Klauseln </w:t>
            </w:r>
          </w:p>
          <w:p w:rsidR="00E12035" w:rsidRPr="00E12035" w:rsidRDefault="00E12035" w:rsidP="00E12035">
            <w:pPr>
              <w:suppressAutoHyphens/>
              <w:overflowPunct w:val="0"/>
              <w:autoSpaceDE w:val="0"/>
              <w:ind w:left="284"/>
              <w:jc w:val="both"/>
              <w:textAlignment w:val="baseline"/>
              <w:rPr>
                <w:rFonts w:cs="Arial"/>
                <w:noProof w:val="0"/>
                <w:color w:val="FF0000"/>
                <w:lang w:val="de-DE" w:eastAsia="ar-SA"/>
              </w:rPr>
            </w:pPr>
            <w:r w:rsidRPr="00E12035">
              <w:rPr>
                <w:rFonts w:cs="Arial"/>
                <w:noProof w:val="0"/>
                <w:lang w:val="de-DE" w:eastAsia="ar-SA"/>
              </w:rPr>
              <w:t>Gemäß Art. 1341 und 1342 ZGB werden folgende Klauseln im Einzelnen angenommen: Art. 3 - Dauer – Fristen für die Erledigung der Leistung – Strafen; Art. 12 - Kontrollen und Aufhebungsklausel gemäß Art. 32 LG Nr. 16/2015; Art. 15 - Gerichtsstand.</w:t>
            </w:r>
          </w:p>
          <w:p w:rsidR="00E12035" w:rsidRPr="00E12035" w:rsidRDefault="00E12035" w:rsidP="00E12035">
            <w:pPr>
              <w:ind w:left="284"/>
              <w:jc w:val="both"/>
              <w:rPr>
                <w:rFonts w:cs="Arial"/>
                <w:noProof w:val="0"/>
                <w:lang w:val="de-DE" w:eastAsia="ar-SA"/>
              </w:rPr>
            </w:pPr>
          </w:p>
          <w:p w:rsidR="00E12035" w:rsidRPr="00E12035" w:rsidRDefault="00E12035" w:rsidP="00E12035">
            <w:pPr>
              <w:ind w:left="284"/>
              <w:jc w:val="both"/>
              <w:rPr>
                <w:rFonts w:cs="Arial"/>
                <w:noProof w:val="0"/>
                <w:lang w:val="de-DE" w:eastAsia="ar-SA"/>
              </w:rPr>
            </w:pPr>
            <w:r w:rsidRPr="00E12035">
              <w:rPr>
                <w:rFonts w:cs="Arial"/>
                <w:noProof w:val="0"/>
                <w:lang w:val="de-DE" w:eastAsia="ar-SA"/>
              </w:rPr>
              <w:t>Wesentlicher und integrierender Bestandteil dieses Vertrages sind folgende, wenngleich nicht beigelegte Dokumente, die bei der auftraggebenden Körperschaft aufbewahrt werden:</w:t>
            </w:r>
          </w:p>
          <w:p w:rsidR="00E12035" w:rsidRPr="00E12035" w:rsidRDefault="00E12035" w:rsidP="00E12035">
            <w:pPr>
              <w:numPr>
                <w:ilvl w:val="0"/>
                <w:numId w:val="7"/>
              </w:numPr>
              <w:suppressAutoHyphens/>
              <w:overflowPunct w:val="0"/>
              <w:autoSpaceDE w:val="0"/>
              <w:ind w:left="567" w:hanging="283"/>
              <w:jc w:val="both"/>
              <w:textAlignment w:val="baseline"/>
              <w:rPr>
                <w:rFonts w:cs="Arial"/>
                <w:noProof w:val="0"/>
                <w:lang w:val="de-DE" w:eastAsia="ar-SA"/>
              </w:rPr>
            </w:pPr>
            <w:r w:rsidRPr="00E12035">
              <w:rPr>
                <w:rFonts w:cs="Arial"/>
                <w:noProof w:val="0"/>
                <w:lang w:val="de-DE" w:eastAsia="ar-SA"/>
              </w:rPr>
              <w:t>Technische Dokumentation,</w:t>
            </w:r>
          </w:p>
          <w:p w:rsidR="00E12035" w:rsidRPr="00E12035" w:rsidRDefault="00E12035" w:rsidP="00E12035">
            <w:pPr>
              <w:numPr>
                <w:ilvl w:val="0"/>
                <w:numId w:val="7"/>
              </w:numPr>
              <w:suppressAutoHyphens/>
              <w:overflowPunct w:val="0"/>
              <w:autoSpaceDE w:val="0"/>
              <w:ind w:left="567" w:hanging="283"/>
              <w:jc w:val="both"/>
              <w:textAlignment w:val="baseline"/>
              <w:rPr>
                <w:rFonts w:cs="Arial"/>
                <w:noProof w:val="0"/>
                <w:lang w:val="de-DE" w:eastAsia="ar-SA"/>
              </w:rPr>
            </w:pPr>
            <w:r w:rsidRPr="00E12035">
              <w:rPr>
                <w:rFonts w:cs="Arial"/>
                <w:noProof w:val="0"/>
                <w:lang w:val="de-DE" w:eastAsia="ar-SA"/>
              </w:rPr>
              <w:t xml:space="preserve">endgültige Sicherheit Nr. </w:t>
            </w:r>
            <w:r w:rsidRPr="00E12035">
              <w:rPr>
                <w:rFonts w:cs="Arial"/>
                <w:b/>
                <w:bCs/>
                <w:noProof w:val="0"/>
                <w:lang w:val="de-DE" w:eastAsia="ar-SA"/>
              </w:rPr>
              <w:fldChar w:fldCharType="begin">
                <w:ffData>
                  <w:name w:val="Testo8"/>
                  <w:enabled/>
                  <w:calcOnExit w:val="0"/>
                  <w:textInput/>
                </w:ffData>
              </w:fldChar>
            </w:r>
            <w:r w:rsidRPr="00E12035">
              <w:rPr>
                <w:rFonts w:cs="Arial"/>
                <w:b/>
                <w:bCs/>
                <w:noProof w:val="0"/>
                <w:lang w:val="de-DE" w:eastAsia="ar-SA"/>
              </w:rPr>
              <w:instrText xml:space="preserve"> FORMTEXT </w:instrText>
            </w:r>
            <w:r w:rsidRPr="00E12035">
              <w:rPr>
                <w:rFonts w:cs="Arial"/>
                <w:b/>
                <w:bCs/>
                <w:noProof w:val="0"/>
                <w:lang w:val="de-DE" w:eastAsia="ar-SA"/>
              </w:rPr>
            </w:r>
            <w:r w:rsidRPr="00E12035">
              <w:rPr>
                <w:rFonts w:cs="Arial"/>
                <w:b/>
                <w:bCs/>
                <w:noProof w:val="0"/>
                <w:lang w:val="de-DE" w:eastAsia="ar-SA"/>
              </w:rPr>
              <w:fldChar w:fldCharType="separate"/>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fldChar w:fldCharType="end"/>
            </w:r>
            <w:r w:rsidRPr="00E12035">
              <w:rPr>
                <w:rFonts w:cs="Arial"/>
                <w:b/>
                <w:bCs/>
                <w:noProof w:val="0"/>
                <w:lang w:val="de-DE" w:eastAsia="ar-SA"/>
              </w:rPr>
              <w:t xml:space="preserve"> </w:t>
            </w:r>
            <w:r w:rsidRPr="00E12035">
              <w:rPr>
                <w:rFonts w:cs="Arial"/>
                <w:noProof w:val="0"/>
                <w:lang w:val="de-DE" w:eastAsia="ar-SA"/>
              </w:rPr>
              <w:t xml:space="preserve">vom </w:t>
            </w:r>
            <w:r w:rsidRPr="00E12035">
              <w:rPr>
                <w:rFonts w:cs="Arial"/>
                <w:b/>
                <w:bCs/>
                <w:noProof w:val="0"/>
                <w:lang w:val="de-DE" w:eastAsia="ar-SA"/>
              </w:rPr>
              <w:fldChar w:fldCharType="begin">
                <w:ffData>
                  <w:name w:val="Testo8"/>
                  <w:enabled/>
                  <w:calcOnExit w:val="0"/>
                  <w:textInput/>
                </w:ffData>
              </w:fldChar>
            </w:r>
            <w:r w:rsidRPr="00E12035">
              <w:rPr>
                <w:rFonts w:cs="Arial"/>
                <w:b/>
                <w:bCs/>
                <w:noProof w:val="0"/>
                <w:lang w:val="de-DE" w:eastAsia="ar-SA"/>
              </w:rPr>
              <w:instrText xml:space="preserve"> FORMTEXT </w:instrText>
            </w:r>
            <w:r w:rsidRPr="00E12035">
              <w:rPr>
                <w:rFonts w:cs="Arial"/>
                <w:b/>
                <w:bCs/>
                <w:noProof w:val="0"/>
                <w:lang w:val="de-DE" w:eastAsia="ar-SA"/>
              </w:rPr>
            </w:r>
            <w:r w:rsidRPr="00E12035">
              <w:rPr>
                <w:rFonts w:cs="Arial"/>
                <w:b/>
                <w:bCs/>
                <w:noProof w:val="0"/>
                <w:lang w:val="de-DE" w:eastAsia="ar-SA"/>
              </w:rPr>
              <w:fldChar w:fldCharType="separate"/>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fldChar w:fldCharType="end"/>
            </w:r>
            <w:r w:rsidRPr="00E12035">
              <w:rPr>
                <w:rFonts w:cs="Arial"/>
                <w:noProof w:val="0"/>
                <w:lang w:val="de-DE" w:eastAsia="ar-SA"/>
              </w:rPr>
              <w:t xml:space="preserve">, erlassen von </w:t>
            </w:r>
            <w:r w:rsidRPr="00E12035">
              <w:rPr>
                <w:rFonts w:cs="Arial"/>
                <w:b/>
                <w:bCs/>
                <w:noProof w:val="0"/>
                <w:lang w:val="de-DE" w:eastAsia="ar-SA"/>
              </w:rPr>
              <w:fldChar w:fldCharType="begin">
                <w:ffData>
                  <w:name w:val="Testo8"/>
                  <w:enabled/>
                  <w:calcOnExit w:val="0"/>
                  <w:textInput/>
                </w:ffData>
              </w:fldChar>
            </w:r>
            <w:r w:rsidRPr="00E12035">
              <w:rPr>
                <w:rFonts w:cs="Arial"/>
                <w:b/>
                <w:bCs/>
                <w:noProof w:val="0"/>
                <w:lang w:val="de-DE" w:eastAsia="ar-SA"/>
              </w:rPr>
              <w:instrText xml:space="preserve"> FORMTEXT </w:instrText>
            </w:r>
            <w:r w:rsidRPr="00E12035">
              <w:rPr>
                <w:rFonts w:cs="Arial"/>
                <w:b/>
                <w:bCs/>
                <w:noProof w:val="0"/>
                <w:lang w:val="de-DE" w:eastAsia="ar-SA"/>
              </w:rPr>
            </w:r>
            <w:r w:rsidRPr="00E12035">
              <w:rPr>
                <w:rFonts w:cs="Arial"/>
                <w:b/>
                <w:bCs/>
                <w:noProof w:val="0"/>
                <w:lang w:val="de-DE" w:eastAsia="ar-SA"/>
              </w:rPr>
              <w:fldChar w:fldCharType="separate"/>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fldChar w:fldCharType="end"/>
            </w:r>
            <w:r w:rsidRPr="00E12035">
              <w:rPr>
                <w:rFonts w:cs="Arial"/>
                <w:noProof w:val="0"/>
                <w:lang w:val="de-DE" w:eastAsia="ar-SA"/>
              </w:rPr>
              <w:t xml:space="preserve"> ,</w:t>
            </w:r>
          </w:p>
          <w:p w:rsidR="00E12035" w:rsidRPr="00E12035" w:rsidRDefault="00E12035" w:rsidP="00E12035">
            <w:pPr>
              <w:numPr>
                <w:ilvl w:val="0"/>
                <w:numId w:val="7"/>
              </w:numPr>
              <w:suppressAutoHyphens/>
              <w:overflowPunct w:val="0"/>
              <w:autoSpaceDE w:val="0"/>
              <w:ind w:left="567" w:hanging="283"/>
              <w:jc w:val="both"/>
              <w:textAlignment w:val="baseline"/>
              <w:rPr>
                <w:rFonts w:cs="Arial"/>
                <w:noProof w:val="0"/>
                <w:lang w:val="de-DE" w:eastAsia="ar-SA"/>
              </w:rPr>
            </w:pPr>
            <w:r w:rsidRPr="00E12035">
              <w:rPr>
                <w:rFonts w:cs="Arial"/>
                <w:noProof w:val="0"/>
                <w:lang w:val="de-DE" w:eastAsia="ar-SA"/>
              </w:rPr>
              <w:t>im Portal hochgeladenes Angebot,</w:t>
            </w:r>
          </w:p>
          <w:p w:rsidR="00E12035" w:rsidRPr="00E12035" w:rsidRDefault="00E12035" w:rsidP="00E12035">
            <w:pPr>
              <w:numPr>
                <w:ilvl w:val="0"/>
                <w:numId w:val="7"/>
              </w:numPr>
              <w:suppressAutoHyphens/>
              <w:overflowPunct w:val="0"/>
              <w:autoSpaceDE w:val="0"/>
              <w:ind w:left="567" w:hanging="283"/>
              <w:jc w:val="both"/>
              <w:textAlignment w:val="baseline"/>
              <w:rPr>
                <w:rFonts w:cs="Arial"/>
                <w:noProof w:val="0"/>
                <w:lang w:val="de-DE" w:eastAsia="ar-SA"/>
              </w:rPr>
            </w:pPr>
            <w:r w:rsidRPr="00E12035">
              <w:rPr>
                <w:rFonts w:cs="Arial"/>
                <w:noProof w:val="0"/>
                <w:lang w:val="de-DE" w:eastAsia="ar-SA"/>
              </w:rPr>
              <w:t xml:space="preserve">Versicherungspolizze Nr. </w:t>
            </w:r>
            <w:r w:rsidRPr="00E12035">
              <w:rPr>
                <w:rFonts w:cs="Arial"/>
                <w:noProof w:val="0"/>
                <w:lang w:val="de-DE" w:eastAsia="ar-SA"/>
              </w:rPr>
              <w:fldChar w:fldCharType="begin">
                <w:ffData>
                  <w:name w:val="Testo12"/>
                  <w:enabled/>
                  <w:calcOnExit w:val="0"/>
                  <w:textInput/>
                </w:ffData>
              </w:fldChar>
            </w:r>
            <w:r w:rsidRPr="00E12035">
              <w:rPr>
                <w:rFonts w:cs="Arial"/>
                <w:noProof w:val="0"/>
                <w:lang w:val="de-DE" w:eastAsia="ar-SA"/>
              </w:rPr>
              <w:instrText xml:space="preserve"> FORMTEXT </w:instrText>
            </w:r>
            <w:r w:rsidRPr="00E12035">
              <w:rPr>
                <w:rFonts w:cs="Arial"/>
                <w:noProof w:val="0"/>
                <w:lang w:val="de-DE" w:eastAsia="ar-SA"/>
              </w:rPr>
            </w:r>
            <w:r w:rsidRPr="00E12035">
              <w:rPr>
                <w:rFonts w:cs="Arial"/>
                <w:noProof w:val="0"/>
                <w:lang w:val="de-DE" w:eastAsia="ar-SA"/>
              </w:rPr>
              <w:fldChar w:fldCharType="separate"/>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fldChar w:fldCharType="end"/>
            </w:r>
            <w:r w:rsidRPr="00E12035">
              <w:rPr>
                <w:rFonts w:cs="Arial"/>
                <w:noProof w:val="0"/>
                <w:lang w:val="de-DE" w:eastAsia="ar-SA"/>
              </w:rPr>
              <w:t xml:space="preserve"> vom </w:t>
            </w:r>
            <w:r w:rsidRPr="00E12035">
              <w:rPr>
                <w:rFonts w:cs="Arial"/>
                <w:noProof w:val="0"/>
                <w:lang w:val="de-DE" w:eastAsia="ar-SA"/>
              </w:rPr>
              <w:fldChar w:fldCharType="begin">
                <w:ffData>
                  <w:name w:val="Testo12"/>
                  <w:enabled/>
                  <w:calcOnExit w:val="0"/>
                  <w:textInput/>
                </w:ffData>
              </w:fldChar>
            </w:r>
            <w:r w:rsidRPr="00E12035">
              <w:rPr>
                <w:rFonts w:cs="Arial"/>
                <w:noProof w:val="0"/>
                <w:lang w:val="de-DE" w:eastAsia="ar-SA"/>
              </w:rPr>
              <w:instrText xml:space="preserve"> FORMTEXT </w:instrText>
            </w:r>
            <w:r w:rsidRPr="00E12035">
              <w:rPr>
                <w:rFonts w:cs="Arial"/>
                <w:noProof w:val="0"/>
                <w:lang w:val="de-DE" w:eastAsia="ar-SA"/>
              </w:rPr>
            </w:r>
            <w:r w:rsidRPr="00E12035">
              <w:rPr>
                <w:rFonts w:cs="Arial"/>
                <w:noProof w:val="0"/>
                <w:lang w:val="de-DE" w:eastAsia="ar-SA"/>
              </w:rPr>
              <w:fldChar w:fldCharType="separate"/>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fldChar w:fldCharType="end"/>
            </w:r>
            <w:r w:rsidRPr="00E12035">
              <w:rPr>
                <w:rFonts w:cs="Arial"/>
                <w:noProof w:val="0"/>
                <w:lang w:val="de-DE" w:eastAsia="ar-SA"/>
              </w:rPr>
              <w:t xml:space="preserve">, ausgestellt von </w:t>
            </w:r>
            <w:r w:rsidRPr="00E12035">
              <w:rPr>
                <w:rFonts w:cs="Arial"/>
                <w:noProof w:val="0"/>
                <w:lang w:val="de-DE" w:eastAsia="ar-SA"/>
              </w:rPr>
              <w:fldChar w:fldCharType="begin">
                <w:ffData>
                  <w:name w:val="Testo12"/>
                  <w:enabled/>
                  <w:calcOnExit w:val="0"/>
                  <w:textInput/>
                </w:ffData>
              </w:fldChar>
            </w:r>
            <w:r w:rsidRPr="00E12035">
              <w:rPr>
                <w:rFonts w:cs="Arial"/>
                <w:noProof w:val="0"/>
                <w:lang w:val="de-DE" w:eastAsia="ar-SA"/>
              </w:rPr>
              <w:instrText xml:space="preserve"> FORMTEXT </w:instrText>
            </w:r>
            <w:r w:rsidRPr="00E12035">
              <w:rPr>
                <w:rFonts w:cs="Arial"/>
                <w:noProof w:val="0"/>
                <w:lang w:val="de-DE" w:eastAsia="ar-SA"/>
              </w:rPr>
            </w:r>
            <w:r w:rsidRPr="00E12035">
              <w:rPr>
                <w:rFonts w:cs="Arial"/>
                <w:noProof w:val="0"/>
                <w:lang w:val="de-DE" w:eastAsia="ar-SA"/>
              </w:rPr>
              <w:fldChar w:fldCharType="separate"/>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fldChar w:fldCharType="end"/>
            </w:r>
            <w:r w:rsidRPr="00E12035">
              <w:rPr>
                <w:rFonts w:cs="Arial"/>
                <w:noProof w:val="0"/>
                <w:lang w:val="de-DE" w:eastAsia="ar-SA"/>
              </w:rPr>
              <w:t>,</w:t>
            </w:r>
          </w:p>
          <w:p w:rsidR="00E12035" w:rsidRPr="00E12035" w:rsidRDefault="00E12035" w:rsidP="00E12035">
            <w:pPr>
              <w:ind w:left="284"/>
              <w:jc w:val="both"/>
              <w:rPr>
                <w:rFonts w:cs="Arial"/>
                <w:noProof w:val="0"/>
                <w:lang w:val="de-DE" w:eastAsia="ar-SA"/>
              </w:rPr>
            </w:pPr>
          </w:p>
          <w:p w:rsidR="00E12035" w:rsidRPr="00E12035" w:rsidRDefault="00E12035" w:rsidP="00E12035">
            <w:pPr>
              <w:ind w:left="284"/>
              <w:jc w:val="both"/>
              <w:rPr>
                <w:rFonts w:cs="Arial"/>
                <w:noProof w:val="0"/>
                <w:lang w:val="de-DE" w:eastAsia="ar-SA"/>
              </w:rPr>
            </w:pPr>
            <w:r w:rsidRPr="00E12035">
              <w:rPr>
                <w:rFonts w:cs="Arial"/>
                <w:noProof w:val="0"/>
                <w:lang w:val="de-DE" w:eastAsia="ar-SA"/>
              </w:rPr>
              <w:t>Eventuell:</w:t>
            </w:r>
          </w:p>
          <w:p w:rsidR="00E12035" w:rsidRPr="00E12035" w:rsidRDefault="00E12035" w:rsidP="00E12035">
            <w:pPr>
              <w:numPr>
                <w:ilvl w:val="0"/>
                <w:numId w:val="7"/>
              </w:numPr>
              <w:suppressAutoHyphens/>
              <w:overflowPunct w:val="0"/>
              <w:autoSpaceDE w:val="0"/>
              <w:ind w:left="567" w:hanging="283"/>
              <w:jc w:val="both"/>
              <w:textAlignment w:val="baseline"/>
              <w:rPr>
                <w:rFonts w:cs="Arial"/>
                <w:noProof w:val="0"/>
                <w:lang w:val="de-DE" w:eastAsia="ar-SA"/>
              </w:rPr>
            </w:pPr>
            <w:r w:rsidRPr="00E12035">
              <w:rPr>
                <w:rFonts w:cs="Arial"/>
                <w:noProof w:val="0"/>
                <w:lang w:val="de-DE" w:eastAsia="ar-SA"/>
              </w:rPr>
              <w:t xml:space="preserve">Generalvollmacht/Sondervollmacht Nr. </w:t>
            </w:r>
            <w:r w:rsidRPr="00E12035">
              <w:rPr>
                <w:rFonts w:cs="Arial"/>
                <w:noProof w:val="0"/>
                <w:lang w:val="de-DE" w:eastAsia="ar-SA"/>
              </w:rPr>
              <w:fldChar w:fldCharType="begin">
                <w:ffData>
                  <w:name w:val="Testo8"/>
                  <w:enabled/>
                  <w:calcOnExit w:val="0"/>
                  <w:textInput/>
                </w:ffData>
              </w:fldChar>
            </w:r>
            <w:r w:rsidRPr="00E12035">
              <w:rPr>
                <w:rFonts w:cs="Arial"/>
                <w:noProof w:val="0"/>
                <w:lang w:val="de-DE" w:eastAsia="ar-SA"/>
              </w:rPr>
              <w:instrText xml:space="preserve"> FORMTEXT </w:instrText>
            </w:r>
            <w:r w:rsidRPr="00E12035">
              <w:rPr>
                <w:rFonts w:cs="Arial"/>
                <w:noProof w:val="0"/>
                <w:lang w:val="de-DE" w:eastAsia="ar-SA"/>
              </w:rPr>
            </w:r>
            <w:r w:rsidRPr="00E12035">
              <w:rPr>
                <w:rFonts w:cs="Arial"/>
                <w:noProof w:val="0"/>
                <w:lang w:val="de-DE" w:eastAsia="ar-SA"/>
              </w:rPr>
              <w:fldChar w:fldCharType="separate"/>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fldChar w:fldCharType="end"/>
            </w:r>
            <w:r w:rsidRPr="00E12035">
              <w:rPr>
                <w:rFonts w:cs="Arial"/>
                <w:noProof w:val="0"/>
                <w:lang w:val="de-DE" w:eastAsia="ar-SA"/>
              </w:rPr>
              <w:t xml:space="preserve"> vom </w:t>
            </w:r>
            <w:r w:rsidRPr="00E12035">
              <w:rPr>
                <w:rFonts w:cs="Arial"/>
                <w:noProof w:val="0"/>
                <w:lang w:val="de-DE" w:eastAsia="ar-SA"/>
              </w:rPr>
              <w:fldChar w:fldCharType="begin">
                <w:ffData>
                  <w:name w:val="Testo8"/>
                  <w:enabled/>
                  <w:calcOnExit w:val="0"/>
                  <w:textInput/>
                </w:ffData>
              </w:fldChar>
            </w:r>
            <w:r w:rsidRPr="00E12035">
              <w:rPr>
                <w:rFonts w:cs="Arial"/>
                <w:noProof w:val="0"/>
                <w:lang w:val="de-DE" w:eastAsia="ar-SA"/>
              </w:rPr>
              <w:instrText xml:space="preserve"> FORMTEXT </w:instrText>
            </w:r>
            <w:r w:rsidRPr="00E12035">
              <w:rPr>
                <w:rFonts w:cs="Arial"/>
                <w:noProof w:val="0"/>
                <w:lang w:val="de-DE" w:eastAsia="ar-SA"/>
              </w:rPr>
            </w:r>
            <w:r w:rsidRPr="00E12035">
              <w:rPr>
                <w:rFonts w:cs="Arial"/>
                <w:noProof w:val="0"/>
                <w:lang w:val="de-DE" w:eastAsia="ar-SA"/>
              </w:rPr>
              <w:fldChar w:fldCharType="separate"/>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fldChar w:fldCharType="end"/>
            </w:r>
            <w:r w:rsidRPr="00E12035">
              <w:rPr>
                <w:rFonts w:cs="Arial"/>
                <w:noProof w:val="0"/>
                <w:lang w:val="de-DE" w:eastAsia="ar-SA"/>
              </w:rPr>
              <w:t xml:space="preserve">, Notar </w:t>
            </w:r>
            <w:r w:rsidRPr="00E12035">
              <w:rPr>
                <w:rFonts w:cs="Arial"/>
                <w:b/>
                <w:bCs/>
                <w:noProof w:val="0"/>
                <w:lang w:val="de-DE" w:eastAsia="ar-SA"/>
              </w:rPr>
              <w:fldChar w:fldCharType="begin">
                <w:ffData>
                  <w:name w:val="Testo8"/>
                  <w:enabled/>
                  <w:calcOnExit w:val="0"/>
                  <w:textInput/>
                </w:ffData>
              </w:fldChar>
            </w:r>
            <w:r w:rsidRPr="00E12035">
              <w:rPr>
                <w:rFonts w:cs="Arial"/>
                <w:b/>
                <w:bCs/>
                <w:noProof w:val="0"/>
                <w:lang w:val="de-DE" w:eastAsia="ar-SA"/>
              </w:rPr>
              <w:instrText xml:space="preserve"> FORMTEXT </w:instrText>
            </w:r>
            <w:r w:rsidRPr="00E12035">
              <w:rPr>
                <w:rFonts w:cs="Arial"/>
                <w:b/>
                <w:bCs/>
                <w:noProof w:val="0"/>
                <w:lang w:val="de-DE" w:eastAsia="ar-SA"/>
              </w:rPr>
            </w:r>
            <w:r w:rsidRPr="00E12035">
              <w:rPr>
                <w:rFonts w:cs="Arial"/>
                <w:b/>
                <w:bCs/>
                <w:noProof w:val="0"/>
                <w:lang w:val="de-DE" w:eastAsia="ar-SA"/>
              </w:rPr>
              <w:fldChar w:fldCharType="separate"/>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t> </w:t>
            </w:r>
            <w:r w:rsidRPr="00E12035">
              <w:rPr>
                <w:rFonts w:cs="Arial"/>
                <w:b/>
                <w:bCs/>
                <w:noProof w:val="0"/>
                <w:lang w:val="de-DE" w:eastAsia="ar-SA"/>
              </w:rPr>
              <w:fldChar w:fldCharType="end"/>
            </w:r>
            <w:r w:rsidRPr="00E12035">
              <w:rPr>
                <w:rFonts w:cs="Arial"/>
                <w:noProof w:val="0"/>
                <w:lang w:val="de-DE" w:eastAsia="ar-SA"/>
              </w:rPr>
              <w:t>,</w:t>
            </w:r>
          </w:p>
          <w:p w:rsidR="00E12035" w:rsidRPr="00E12035" w:rsidRDefault="00E12035" w:rsidP="00E12035">
            <w:pPr>
              <w:numPr>
                <w:ilvl w:val="0"/>
                <w:numId w:val="7"/>
              </w:numPr>
              <w:suppressAutoHyphens/>
              <w:overflowPunct w:val="0"/>
              <w:autoSpaceDE w:val="0"/>
              <w:ind w:left="567" w:hanging="283"/>
              <w:jc w:val="both"/>
              <w:textAlignment w:val="baseline"/>
              <w:rPr>
                <w:rFonts w:cs="Arial"/>
                <w:noProof w:val="0"/>
                <w:lang w:val="de-DE" w:eastAsia="ar-SA"/>
              </w:rPr>
            </w:pPr>
            <w:r w:rsidRPr="00E12035">
              <w:rPr>
                <w:rFonts w:cs="Arial"/>
                <w:noProof w:val="0"/>
                <w:lang w:val="de-DE" w:eastAsia="ar-SA"/>
              </w:rPr>
              <w:t xml:space="preserve">Gründungsakt der BG </w:t>
            </w:r>
            <w:r w:rsidRPr="00E12035">
              <w:rPr>
                <w:rFonts w:cs="Arial"/>
                <w:noProof w:val="0"/>
                <w:lang w:val="de-DE" w:eastAsia="ar-SA"/>
              </w:rPr>
              <w:fldChar w:fldCharType="begin">
                <w:ffData>
                  <w:name w:val="Testo12"/>
                  <w:enabled/>
                  <w:calcOnExit w:val="0"/>
                  <w:textInput/>
                </w:ffData>
              </w:fldChar>
            </w:r>
            <w:r w:rsidRPr="00E12035">
              <w:rPr>
                <w:rFonts w:cs="Arial"/>
                <w:noProof w:val="0"/>
                <w:lang w:val="de-DE" w:eastAsia="ar-SA"/>
              </w:rPr>
              <w:instrText xml:space="preserve"> FORMTEXT </w:instrText>
            </w:r>
            <w:r w:rsidRPr="00E12035">
              <w:rPr>
                <w:rFonts w:cs="Arial"/>
                <w:noProof w:val="0"/>
                <w:lang w:val="de-DE" w:eastAsia="ar-SA"/>
              </w:rPr>
            </w:r>
            <w:r w:rsidRPr="00E12035">
              <w:rPr>
                <w:rFonts w:cs="Arial"/>
                <w:noProof w:val="0"/>
                <w:lang w:val="de-DE" w:eastAsia="ar-SA"/>
              </w:rPr>
              <w:fldChar w:fldCharType="separate"/>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t> </w:t>
            </w:r>
            <w:r w:rsidRPr="00E12035">
              <w:rPr>
                <w:rFonts w:cs="Arial"/>
                <w:noProof w:val="0"/>
                <w:lang w:val="de-DE" w:eastAsia="ar-SA"/>
              </w:rPr>
              <w:fldChar w:fldCharType="end"/>
            </w:r>
            <w:r w:rsidRPr="00E12035">
              <w:rPr>
                <w:rFonts w:cs="Arial"/>
                <w:noProof w:val="0"/>
                <w:lang w:val="de-DE" w:eastAsia="ar-SA"/>
              </w:rPr>
              <w:t>,</w:t>
            </w:r>
          </w:p>
          <w:p w:rsidR="00E12035" w:rsidRPr="00E12035" w:rsidRDefault="00E12035" w:rsidP="00E12035">
            <w:pPr>
              <w:jc w:val="both"/>
              <w:rPr>
                <w:rFonts w:cs="Arial"/>
                <w:noProof w:val="0"/>
                <w:lang w:val="de-DE" w:eastAsia="ar-SA"/>
              </w:rPr>
            </w:pPr>
          </w:p>
          <w:p w:rsidR="00E12035" w:rsidRPr="00E12035" w:rsidRDefault="00E12035" w:rsidP="00E12035">
            <w:pPr>
              <w:jc w:val="both"/>
              <w:rPr>
                <w:rFonts w:cs="Arial"/>
                <w:noProof w:val="0"/>
                <w:lang w:val="de-DE" w:eastAsia="ar-SA"/>
              </w:rPr>
            </w:pPr>
            <w:r w:rsidRPr="00E12035">
              <w:rPr>
                <w:rFonts w:cs="Arial"/>
                <w:noProof w:val="0"/>
                <w:lang w:val="de-DE" w:eastAsia="ar-SA"/>
              </w:rPr>
              <w:t>Bozen,</w:t>
            </w:r>
          </w:p>
          <w:p w:rsidR="00E12035" w:rsidRDefault="00E12035" w:rsidP="00E12035">
            <w:pPr>
              <w:tabs>
                <w:tab w:val="left" w:pos="5103"/>
              </w:tabs>
              <w:jc w:val="both"/>
              <w:rPr>
                <w:rFonts w:cs="Arial"/>
                <w:noProof w:val="0"/>
                <w:lang w:val="de-DE" w:eastAsia="ar-SA"/>
              </w:rPr>
            </w:pPr>
          </w:p>
          <w:p w:rsidR="00E12035" w:rsidRPr="00E12035" w:rsidRDefault="00E12035" w:rsidP="00E12035">
            <w:pPr>
              <w:tabs>
                <w:tab w:val="left" w:pos="5103"/>
              </w:tabs>
              <w:jc w:val="both"/>
              <w:rPr>
                <w:rFonts w:cs="Arial"/>
                <w:bCs/>
                <w:noProof w:val="0"/>
                <w:lang w:val="de-DE" w:eastAsia="ar-SA"/>
              </w:rPr>
            </w:pPr>
            <w:r w:rsidRPr="00E12035">
              <w:rPr>
                <w:rFonts w:cs="Arial"/>
                <w:noProof w:val="0"/>
                <w:lang w:val="de-DE" w:eastAsia="ar-SA"/>
              </w:rPr>
              <w:t xml:space="preserve">Für die auftraggebende Körperschaft: </w:t>
            </w:r>
            <w:r w:rsidRPr="00E12035">
              <w:rPr>
                <w:rFonts w:cs="Arial"/>
                <w:bCs/>
                <w:noProof w:val="0"/>
                <w:lang w:val="de-DE" w:eastAsia="ar-SA"/>
              </w:rPr>
              <w:fldChar w:fldCharType="begin">
                <w:ffData>
                  <w:name w:val="Testo8"/>
                  <w:enabled/>
                  <w:calcOnExit w:val="0"/>
                  <w:textInput/>
                </w:ffData>
              </w:fldChar>
            </w:r>
            <w:r w:rsidRPr="00E12035">
              <w:rPr>
                <w:rFonts w:cs="Arial"/>
                <w:bCs/>
                <w:noProof w:val="0"/>
                <w:lang w:val="de-DE" w:eastAsia="ar-SA"/>
              </w:rPr>
              <w:instrText xml:space="preserve"> FORMTEXT </w:instrText>
            </w:r>
            <w:r w:rsidRPr="00E12035">
              <w:rPr>
                <w:rFonts w:cs="Arial"/>
                <w:bCs/>
                <w:noProof w:val="0"/>
                <w:lang w:val="de-DE" w:eastAsia="ar-SA"/>
              </w:rPr>
            </w:r>
            <w:r w:rsidRPr="00E12035">
              <w:rPr>
                <w:rFonts w:cs="Arial"/>
                <w:bCs/>
                <w:noProof w:val="0"/>
                <w:lang w:val="de-DE" w:eastAsia="ar-SA"/>
              </w:rPr>
              <w:fldChar w:fldCharType="separate"/>
            </w:r>
            <w:r w:rsidRPr="00E12035">
              <w:rPr>
                <w:rFonts w:cs="Arial"/>
                <w:bCs/>
                <w:noProof w:val="0"/>
                <w:lang w:val="de-DE" w:eastAsia="ar-SA"/>
              </w:rPr>
              <w:t> </w:t>
            </w:r>
            <w:r w:rsidRPr="00E12035">
              <w:rPr>
                <w:rFonts w:cs="Arial"/>
                <w:bCs/>
                <w:noProof w:val="0"/>
                <w:lang w:val="de-DE" w:eastAsia="ar-SA"/>
              </w:rPr>
              <w:t> </w:t>
            </w:r>
            <w:r w:rsidRPr="00E12035">
              <w:rPr>
                <w:rFonts w:cs="Arial"/>
                <w:bCs/>
                <w:noProof w:val="0"/>
                <w:lang w:val="de-DE" w:eastAsia="ar-SA"/>
              </w:rPr>
              <w:t> </w:t>
            </w:r>
            <w:r w:rsidRPr="00E12035">
              <w:rPr>
                <w:rFonts w:cs="Arial"/>
                <w:bCs/>
                <w:noProof w:val="0"/>
                <w:lang w:val="de-DE" w:eastAsia="ar-SA"/>
              </w:rPr>
              <w:t> </w:t>
            </w:r>
            <w:r w:rsidRPr="00E12035">
              <w:rPr>
                <w:rFonts w:cs="Arial"/>
                <w:bCs/>
                <w:noProof w:val="0"/>
                <w:lang w:val="de-DE" w:eastAsia="ar-SA"/>
              </w:rPr>
              <w:t> </w:t>
            </w:r>
            <w:r w:rsidRPr="00E12035">
              <w:rPr>
                <w:rFonts w:cs="Arial"/>
                <w:bCs/>
                <w:noProof w:val="0"/>
                <w:lang w:val="de-DE" w:eastAsia="ar-SA"/>
              </w:rPr>
              <w:fldChar w:fldCharType="end"/>
            </w:r>
            <w:r w:rsidRPr="00E12035">
              <w:rPr>
                <w:rFonts w:cs="Arial"/>
                <w:bCs/>
                <w:noProof w:val="0"/>
                <w:lang w:val="de-DE" w:eastAsia="ar-SA"/>
              </w:rPr>
              <w:t xml:space="preserve"> </w:t>
            </w:r>
            <w:r w:rsidRPr="00E12035">
              <w:rPr>
                <w:rFonts w:cs="Arial"/>
                <w:bCs/>
                <w:noProof w:val="0"/>
                <w:lang w:val="de-DE" w:eastAsia="ar-SA"/>
              </w:rPr>
              <w:tab/>
            </w:r>
          </w:p>
          <w:p w:rsidR="00E12035" w:rsidRPr="00E12035" w:rsidRDefault="00E12035" w:rsidP="00E12035">
            <w:pPr>
              <w:tabs>
                <w:tab w:val="left" w:pos="5103"/>
              </w:tabs>
              <w:jc w:val="both"/>
              <w:rPr>
                <w:rFonts w:cs="Arial"/>
                <w:noProof w:val="0"/>
                <w:lang w:val="de-DE" w:eastAsia="ar-SA"/>
              </w:rPr>
            </w:pPr>
          </w:p>
          <w:p w:rsidR="00E12035" w:rsidRDefault="00E12035" w:rsidP="00E12035">
            <w:pPr>
              <w:tabs>
                <w:tab w:val="left" w:pos="5103"/>
              </w:tabs>
              <w:jc w:val="both"/>
              <w:rPr>
                <w:rFonts w:cs="Arial"/>
                <w:bCs/>
                <w:noProof w:val="0"/>
                <w:lang w:val="de-DE" w:eastAsia="ar-SA"/>
              </w:rPr>
            </w:pPr>
            <w:r w:rsidRPr="00E12035">
              <w:rPr>
                <w:rFonts w:cs="Arial"/>
                <w:noProof w:val="0"/>
                <w:lang w:val="de-DE" w:eastAsia="ar-SA"/>
              </w:rPr>
              <w:t xml:space="preserve">Für den Auftragnehmer: </w:t>
            </w:r>
            <w:r w:rsidRPr="00E12035">
              <w:rPr>
                <w:rFonts w:cs="Arial"/>
                <w:bCs/>
                <w:noProof w:val="0"/>
                <w:lang w:val="de-DE" w:eastAsia="ar-SA"/>
              </w:rPr>
              <w:fldChar w:fldCharType="begin">
                <w:ffData>
                  <w:name w:val="Testo8"/>
                  <w:enabled/>
                  <w:calcOnExit w:val="0"/>
                  <w:textInput/>
                </w:ffData>
              </w:fldChar>
            </w:r>
            <w:r w:rsidRPr="00E12035">
              <w:rPr>
                <w:rFonts w:cs="Arial"/>
                <w:bCs/>
                <w:noProof w:val="0"/>
                <w:lang w:val="de-DE" w:eastAsia="ar-SA"/>
              </w:rPr>
              <w:instrText xml:space="preserve"> FORMTEXT </w:instrText>
            </w:r>
            <w:r w:rsidRPr="00E12035">
              <w:rPr>
                <w:rFonts w:cs="Arial"/>
                <w:bCs/>
                <w:noProof w:val="0"/>
                <w:lang w:val="de-DE" w:eastAsia="ar-SA"/>
              </w:rPr>
            </w:r>
            <w:r w:rsidRPr="00E12035">
              <w:rPr>
                <w:rFonts w:cs="Arial"/>
                <w:bCs/>
                <w:noProof w:val="0"/>
                <w:lang w:val="de-DE" w:eastAsia="ar-SA"/>
              </w:rPr>
              <w:fldChar w:fldCharType="separate"/>
            </w:r>
            <w:r w:rsidRPr="00E12035">
              <w:rPr>
                <w:rFonts w:cs="Arial"/>
                <w:bCs/>
                <w:noProof w:val="0"/>
                <w:lang w:val="de-DE" w:eastAsia="ar-SA"/>
              </w:rPr>
              <w:t> </w:t>
            </w:r>
            <w:r w:rsidRPr="00E12035">
              <w:rPr>
                <w:rFonts w:cs="Arial"/>
                <w:bCs/>
                <w:noProof w:val="0"/>
                <w:lang w:val="de-DE" w:eastAsia="ar-SA"/>
              </w:rPr>
              <w:t> </w:t>
            </w:r>
            <w:r w:rsidRPr="00E12035">
              <w:rPr>
                <w:rFonts w:cs="Arial"/>
                <w:bCs/>
                <w:noProof w:val="0"/>
                <w:lang w:val="de-DE" w:eastAsia="ar-SA"/>
              </w:rPr>
              <w:t> </w:t>
            </w:r>
            <w:r w:rsidRPr="00E12035">
              <w:rPr>
                <w:rFonts w:cs="Arial"/>
                <w:bCs/>
                <w:noProof w:val="0"/>
                <w:lang w:val="de-DE" w:eastAsia="ar-SA"/>
              </w:rPr>
              <w:t> </w:t>
            </w:r>
            <w:r w:rsidRPr="00E12035">
              <w:rPr>
                <w:rFonts w:cs="Arial"/>
                <w:bCs/>
                <w:noProof w:val="0"/>
                <w:lang w:val="de-DE" w:eastAsia="ar-SA"/>
              </w:rPr>
              <w:t> </w:t>
            </w:r>
            <w:r w:rsidRPr="00E12035">
              <w:rPr>
                <w:rFonts w:cs="Arial"/>
                <w:bCs/>
                <w:noProof w:val="0"/>
                <w:lang w:val="de-DE" w:eastAsia="ar-SA"/>
              </w:rPr>
              <w:fldChar w:fldCharType="end"/>
            </w:r>
          </w:p>
          <w:p w:rsidR="00E12035" w:rsidRPr="00E12035" w:rsidRDefault="00E12035" w:rsidP="00CD1714">
            <w:pPr>
              <w:rPr>
                <w:noProof w:val="0"/>
                <w:lang w:val="de-DE"/>
              </w:rPr>
            </w:pPr>
          </w:p>
        </w:tc>
      </w:tr>
      <w:tr w:rsidR="00E12035" w:rsidRPr="00E12035" w:rsidTr="00E12035">
        <w:tc>
          <w:tcPr>
            <w:tcW w:w="9639" w:type="dxa"/>
            <w:gridSpan w:val="3"/>
          </w:tcPr>
          <w:p w:rsidR="00E12035" w:rsidRDefault="00E12035" w:rsidP="00CD1714">
            <w:pPr>
              <w:rPr>
                <w:noProof w:val="0"/>
                <w:lang w:val="de-DE"/>
              </w:rPr>
            </w:pPr>
          </w:p>
        </w:tc>
      </w:tr>
      <w:tr w:rsidR="00E12035" w:rsidRPr="00E12035" w:rsidTr="00E12035">
        <w:tc>
          <w:tcPr>
            <w:tcW w:w="9639" w:type="dxa"/>
            <w:gridSpan w:val="3"/>
          </w:tcPr>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p w:rsidR="00E12035" w:rsidRDefault="00E12035" w:rsidP="00CD1714">
            <w:pPr>
              <w:rPr>
                <w:noProof w:val="0"/>
                <w:lang w:val="de-DE"/>
              </w:rPr>
            </w:pPr>
          </w:p>
        </w:tc>
      </w:tr>
      <w:tr w:rsidR="005961DB" w:rsidRPr="003E2B9F" w:rsidTr="00E12035">
        <w:tc>
          <w:tcPr>
            <w:tcW w:w="9639" w:type="dxa"/>
            <w:gridSpan w:val="3"/>
          </w:tcPr>
          <w:p w:rsidR="005961DB" w:rsidRPr="00E12035" w:rsidRDefault="005961DB" w:rsidP="005961DB">
            <w:pPr>
              <w:suppressAutoHyphens/>
              <w:overflowPunct w:val="0"/>
              <w:autoSpaceDE w:val="0"/>
              <w:jc w:val="center"/>
              <w:textAlignment w:val="baseline"/>
              <w:rPr>
                <w:rFonts w:cs="Arial"/>
                <w:b/>
                <w:noProof w:val="0"/>
                <w:u w:val="single"/>
                <w:lang w:val="it-IT" w:eastAsia="ar-SA"/>
              </w:rPr>
            </w:pPr>
            <w:r w:rsidRPr="00E12035">
              <w:rPr>
                <w:rFonts w:cs="Arial"/>
                <w:b/>
                <w:noProof w:val="0"/>
                <w:lang w:val="it-IT" w:eastAsia="ar-SA"/>
              </w:rPr>
              <w:t xml:space="preserve">Oggetto: Incarico per </w:t>
            </w:r>
            <w:r w:rsidRPr="00E12035">
              <w:rPr>
                <w:rFonts w:cs="Arial"/>
                <w:b/>
                <w:bCs/>
                <w:noProof w:val="0"/>
                <w:lang w:val="it-IT" w:eastAsia="ar-SA"/>
              </w:rPr>
              <w:t xml:space="preserve">fornitura e posa in opera di </w:t>
            </w:r>
            <w:r w:rsidR="003E2B9F">
              <w:rPr>
                <w:rFonts w:cs="Arial"/>
                <w:b/>
                <w:bCs/>
                <w:noProof w:val="0"/>
                <w:lang w:val="it-IT" w:eastAsia="ar-SA"/>
              </w:rPr>
              <w:t>xxx</w:t>
            </w:r>
            <w:r w:rsidRPr="00E12035">
              <w:rPr>
                <w:rFonts w:cs="Arial"/>
                <w:b/>
                <w:bCs/>
                <w:noProof w:val="0"/>
                <w:lang w:val="it-IT" w:eastAsia="ar-SA"/>
              </w:rPr>
              <w:t xml:space="preserve"> pensiline per le fermate dei bus in ambito </w:t>
            </w:r>
            <w:r w:rsidR="003E2B9F">
              <w:rPr>
                <w:rFonts w:cs="Arial"/>
                <w:b/>
                <w:bCs/>
                <w:noProof w:val="0"/>
                <w:lang w:val="it-IT" w:eastAsia="ar-SA"/>
              </w:rPr>
              <w:t xml:space="preserve">urbano ed </w:t>
            </w:r>
            <w:r w:rsidRPr="00E12035">
              <w:rPr>
                <w:rFonts w:cs="Arial"/>
                <w:b/>
                <w:bCs/>
                <w:noProof w:val="0"/>
                <w:lang w:val="it-IT" w:eastAsia="ar-SA"/>
              </w:rPr>
              <w:t>extraurbano</w:t>
            </w:r>
            <w:r w:rsidRPr="00E12035">
              <w:rPr>
                <w:rFonts w:cs="Arial"/>
                <w:b/>
                <w:noProof w:val="0"/>
                <w:lang w:val="it-IT" w:eastAsia="ar-SA"/>
              </w:rPr>
              <w:t xml:space="preserve"> </w:t>
            </w:r>
            <w:r w:rsidR="003E2B9F">
              <w:rPr>
                <w:rFonts w:cs="Arial"/>
                <w:b/>
                <w:noProof w:val="0"/>
                <w:lang w:val="it-IT" w:eastAsia="ar-SA"/>
              </w:rPr>
              <w:t>–</w:t>
            </w:r>
            <w:r w:rsidRPr="00E12035">
              <w:rPr>
                <w:rFonts w:cs="Arial"/>
                <w:b/>
                <w:noProof w:val="0"/>
                <w:lang w:val="it-IT" w:eastAsia="ar-SA"/>
              </w:rPr>
              <w:t xml:space="preserve"> </w:t>
            </w:r>
            <w:bookmarkStart w:id="9" w:name="_Hlk43903284"/>
            <w:r w:rsidRPr="00E12035">
              <w:rPr>
                <w:rFonts w:cs="Arial"/>
                <w:b/>
                <w:noProof w:val="0"/>
                <w:lang w:val="it-IT" w:eastAsia="ar-SA"/>
              </w:rPr>
              <w:t>CIG</w:t>
            </w:r>
            <w:bookmarkEnd w:id="9"/>
            <w:r w:rsidR="003E2B9F">
              <w:rPr>
                <w:rFonts w:cs="Arial"/>
                <w:b/>
                <w:noProof w:val="0"/>
                <w:lang w:val="it-IT" w:eastAsia="ar-SA"/>
              </w:rPr>
              <w:t xml:space="preserve"> </w:t>
            </w:r>
            <w:proofErr w:type="spellStart"/>
            <w:r w:rsidR="003E2B9F">
              <w:rPr>
                <w:rFonts w:cs="Arial"/>
                <w:b/>
                <w:bCs/>
                <w:noProof w:val="0"/>
                <w:lang w:val="it-IT" w:eastAsia="ar-SA"/>
              </w:rPr>
              <w:t>xxxxxx</w:t>
            </w:r>
            <w:proofErr w:type="spellEnd"/>
          </w:p>
          <w:p w:rsidR="005961DB" w:rsidRPr="005961DB" w:rsidRDefault="005961DB" w:rsidP="00CD1714">
            <w:pPr>
              <w:rPr>
                <w:noProof w:val="0"/>
                <w:lang w:val="it-IT"/>
              </w:rPr>
            </w:pPr>
          </w:p>
        </w:tc>
      </w:tr>
      <w:tr w:rsidR="005961DB" w:rsidRPr="003E2B9F" w:rsidTr="00E12035">
        <w:tc>
          <w:tcPr>
            <w:tcW w:w="9639" w:type="dxa"/>
            <w:gridSpan w:val="3"/>
          </w:tcPr>
          <w:p w:rsidR="005961DB" w:rsidRPr="005961DB" w:rsidRDefault="005961DB" w:rsidP="00CD1714">
            <w:pPr>
              <w:rPr>
                <w:noProof w:val="0"/>
                <w:lang w:val="it-IT"/>
              </w:rPr>
            </w:pPr>
          </w:p>
        </w:tc>
      </w:tr>
      <w:tr w:rsidR="005961DB" w:rsidRPr="003E2B9F" w:rsidTr="00E12035">
        <w:tc>
          <w:tcPr>
            <w:tcW w:w="9639" w:type="dxa"/>
            <w:gridSpan w:val="3"/>
          </w:tcPr>
          <w:p w:rsidR="005961DB" w:rsidRPr="005961DB" w:rsidRDefault="005961DB" w:rsidP="005961DB">
            <w:pPr>
              <w:suppressAutoHyphens/>
              <w:overflowPunct w:val="0"/>
              <w:autoSpaceDE w:val="0"/>
              <w:jc w:val="both"/>
              <w:textAlignment w:val="baseline"/>
              <w:rPr>
                <w:rFonts w:cs="Arial"/>
                <w:noProof w:val="0"/>
                <w:lang w:val="it-IT" w:eastAsia="ar-SA"/>
              </w:rPr>
            </w:pPr>
            <w:r w:rsidRPr="00E12035">
              <w:rPr>
                <w:rFonts w:cs="Arial"/>
                <w:bCs/>
                <w:noProof w:val="0"/>
                <w:lang w:val="it-IT" w:eastAsia="ar-SA"/>
              </w:rPr>
              <w:t xml:space="preserve">La </w:t>
            </w:r>
            <w:r w:rsidRPr="00E12035">
              <w:rPr>
                <w:rFonts w:cs="Arial"/>
                <w:b/>
                <w:noProof w:val="0"/>
                <w:lang w:val="it-IT" w:eastAsia="ar-SA"/>
              </w:rPr>
              <w:t>Ripartizione Mobilità della Provincia autonoma di Bolzano</w:t>
            </w:r>
            <w:r w:rsidRPr="00E12035">
              <w:rPr>
                <w:rFonts w:cs="Arial"/>
                <w:bCs/>
                <w:noProof w:val="0"/>
                <w:lang w:val="it-IT" w:eastAsia="ar-SA"/>
              </w:rPr>
              <w:t xml:space="preserve">, </w:t>
            </w:r>
            <w:r w:rsidRPr="00E12035">
              <w:rPr>
                <w:rFonts w:cs="Arial"/>
                <w:noProof w:val="0"/>
                <w:lang w:val="it-IT" w:eastAsia="ar-SA"/>
              </w:rPr>
              <w:t>con sede legale in</w:t>
            </w:r>
            <w:r w:rsidRPr="00E12035">
              <w:rPr>
                <w:rFonts w:cs="Arial"/>
                <w:bCs/>
                <w:noProof w:val="0"/>
                <w:lang w:val="it-IT" w:eastAsia="ar-SA"/>
              </w:rPr>
              <w:t xml:space="preserve"> piazza </w:t>
            </w:r>
            <w:proofErr w:type="spellStart"/>
            <w:r w:rsidRPr="00E12035">
              <w:rPr>
                <w:rFonts w:cs="Arial"/>
                <w:bCs/>
                <w:noProof w:val="0"/>
                <w:lang w:val="it-IT" w:eastAsia="ar-SA"/>
              </w:rPr>
              <w:t>Silvius</w:t>
            </w:r>
            <w:proofErr w:type="spellEnd"/>
            <w:r w:rsidRPr="00E12035">
              <w:rPr>
                <w:rFonts w:cs="Arial"/>
                <w:bCs/>
                <w:noProof w:val="0"/>
                <w:lang w:val="it-IT" w:eastAsia="ar-SA"/>
              </w:rPr>
              <w:t xml:space="preserve"> Magnago 3, Palazzo 3b, 39100 Bolzano, </w:t>
            </w:r>
            <w:r w:rsidRPr="00E12035">
              <w:rPr>
                <w:rFonts w:cs="Arial"/>
                <w:noProof w:val="0"/>
                <w:lang w:val="it-IT" w:eastAsia="ar-SA"/>
              </w:rPr>
              <w:t xml:space="preserve">in persona del </w:t>
            </w:r>
            <w:r w:rsidRPr="00E12035">
              <w:rPr>
                <w:rFonts w:cs="Arial"/>
                <w:bCs/>
                <w:noProof w:val="0"/>
                <w:lang w:val="it-IT" w:eastAsia="ar-SA"/>
              </w:rPr>
              <w:fldChar w:fldCharType="begin">
                <w:ffData>
                  <w:name w:val="Testo8"/>
                  <w:enabled/>
                  <w:calcOnExit w:val="0"/>
                  <w:textInput/>
                </w:ffData>
              </w:fldChar>
            </w:r>
            <w:r w:rsidRPr="00E12035">
              <w:rPr>
                <w:rFonts w:cs="Arial"/>
                <w:bCs/>
                <w:noProof w:val="0"/>
                <w:lang w:val="it-IT" w:eastAsia="ar-SA"/>
              </w:rPr>
              <w:instrText xml:space="preserve"> FORMTEXT </w:instrText>
            </w:r>
            <w:r w:rsidRPr="00E12035">
              <w:rPr>
                <w:rFonts w:cs="Arial"/>
                <w:bCs/>
                <w:noProof w:val="0"/>
                <w:lang w:val="it-IT" w:eastAsia="ar-SA"/>
              </w:rPr>
            </w:r>
            <w:r w:rsidRPr="00E12035">
              <w:rPr>
                <w:rFonts w:cs="Arial"/>
                <w:bCs/>
                <w:noProof w:val="0"/>
                <w:lang w:val="it-IT" w:eastAsia="ar-SA"/>
              </w:rPr>
              <w:fldChar w:fldCharType="separate"/>
            </w:r>
            <w:r w:rsidRPr="00E12035">
              <w:rPr>
                <w:rFonts w:cs="Arial"/>
                <w:bCs/>
                <w:noProof w:val="0"/>
                <w:lang w:val="it-IT" w:eastAsia="ar-SA"/>
              </w:rPr>
              <w:t> </w:t>
            </w:r>
            <w:r w:rsidRPr="00E12035">
              <w:rPr>
                <w:rFonts w:cs="Arial"/>
                <w:bCs/>
                <w:noProof w:val="0"/>
                <w:lang w:val="it-IT" w:eastAsia="ar-SA"/>
              </w:rPr>
              <w:t> </w:t>
            </w:r>
            <w:r w:rsidRPr="00E12035">
              <w:rPr>
                <w:rFonts w:cs="Arial"/>
                <w:bCs/>
                <w:noProof w:val="0"/>
                <w:lang w:val="it-IT" w:eastAsia="ar-SA"/>
              </w:rPr>
              <w:t> </w:t>
            </w:r>
            <w:r w:rsidRPr="00E12035">
              <w:rPr>
                <w:rFonts w:cs="Arial"/>
                <w:bCs/>
                <w:noProof w:val="0"/>
                <w:lang w:val="it-IT" w:eastAsia="ar-SA"/>
              </w:rPr>
              <w:t> </w:t>
            </w:r>
            <w:r w:rsidRPr="00E12035">
              <w:rPr>
                <w:rFonts w:cs="Arial"/>
                <w:bCs/>
                <w:noProof w:val="0"/>
                <w:lang w:val="it-IT" w:eastAsia="ar-SA"/>
              </w:rPr>
              <w:t> </w:t>
            </w:r>
            <w:r w:rsidRPr="00E12035">
              <w:rPr>
                <w:rFonts w:cs="Arial"/>
                <w:bCs/>
                <w:noProof w:val="0"/>
                <w:lang w:val="it-IT" w:eastAsia="ar-SA"/>
              </w:rPr>
              <w:fldChar w:fldCharType="end"/>
            </w:r>
            <w:r w:rsidRPr="00E12035">
              <w:rPr>
                <w:rFonts w:cs="Arial"/>
                <w:noProof w:val="0"/>
                <w:lang w:val="it-IT" w:eastAsia="ar-SA"/>
              </w:rPr>
              <w:t>,</w:t>
            </w:r>
            <w:r w:rsidRPr="00E12035">
              <w:rPr>
                <w:rFonts w:cs="Arial"/>
                <w:bCs/>
                <w:noProof w:val="0"/>
                <w:lang w:val="it-IT" w:eastAsia="ar-SA"/>
              </w:rPr>
              <w:t xml:space="preserve"> </w:t>
            </w:r>
            <w:r w:rsidRPr="00E12035">
              <w:rPr>
                <w:rFonts w:cs="Arial"/>
                <w:noProof w:val="0"/>
                <w:lang w:val="it-IT" w:eastAsia="ar-SA"/>
              </w:rPr>
              <w:t xml:space="preserve">C.F. </w:t>
            </w:r>
            <w:bookmarkStart w:id="10" w:name="_Hlk43903876"/>
            <w:r w:rsidRPr="00E12035">
              <w:rPr>
                <w:rFonts w:cs="Arial"/>
                <w:bCs/>
                <w:noProof w:val="0"/>
                <w:lang w:val="it-IT" w:eastAsia="ar-SA"/>
              </w:rPr>
              <w:fldChar w:fldCharType="begin">
                <w:ffData>
                  <w:name w:val="Testo8"/>
                  <w:enabled/>
                  <w:calcOnExit w:val="0"/>
                  <w:textInput/>
                </w:ffData>
              </w:fldChar>
            </w:r>
            <w:r w:rsidRPr="00E12035">
              <w:rPr>
                <w:rFonts w:cs="Arial"/>
                <w:bCs/>
                <w:noProof w:val="0"/>
                <w:lang w:val="it-IT" w:eastAsia="ar-SA"/>
              </w:rPr>
              <w:instrText xml:space="preserve"> FORMTEXT </w:instrText>
            </w:r>
            <w:r w:rsidRPr="00E12035">
              <w:rPr>
                <w:rFonts w:cs="Arial"/>
                <w:bCs/>
                <w:noProof w:val="0"/>
                <w:lang w:val="it-IT" w:eastAsia="ar-SA"/>
              </w:rPr>
            </w:r>
            <w:r w:rsidRPr="00E12035">
              <w:rPr>
                <w:rFonts w:cs="Arial"/>
                <w:bCs/>
                <w:noProof w:val="0"/>
                <w:lang w:val="it-IT" w:eastAsia="ar-SA"/>
              </w:rPr>
              <w:fldChar w:fldCharType="separate"/>
            </w:r>
            <w:r w:rsidRPr="00E12035">
              <w:rPr>
                <w:rFonts w:cs="Arial"/>
                <w:bCs/>
                <w:noProof w:val="0"/>
                <w:lang w:val="it-IT" w:eastAsia="ar-SA"/>
              </w:rPr>
              <w:t> </w:t>
            </w:r>
            <w:r w:rsidRPr="00E12035">
              <w:rPr>
                <w:rFonts w:cs="Arial"/>
                <w:bCs/>
                <w:noProof w:val="0"/>
                <w:lang w:val="it-IT" w:eastAsia="ar-SA"/>
              </w:rPr>
              <w:t> </w:t>
            </w:r>
            <w:r w:rsidRPr="00E12035">
              <w:rPr>
                <w:rFonts w:cs="Arial"/>
                <w:bCs/>
                <w:noProof w:val="0"/>
                <w:lang w:val="it-IT" w:eastAsia="ar-SA"/>
              </w:rPr>
              <w:t> </w:t>
            </w:r>
            <w:r w:rsidRPr="00E12035">
              <w:rPr>
                <w:rFonts w:cs="Arial"/>
                <w:bCs/>
                <w:noProof w:val="0"/>
                <w:lang w:val="it-IT" w:eastAsia="ar-SA"/>
              </w:rPr>
              <w:t> </w:t>
            </w:r>
            <w:r w:rsidRPr="00E12035">
              <w:rPr>
                <w:rFonts w:cs="Arial"/>
                <w:bCs/>
                <w:noProof w:val="0"/>
                <w:lang w:val="it-IT" w:eastAsia="ar-SA"/>
              </w:rPr>
              <w:t> </w:t>
            </w:r>
            <w:r w:rsidRPr="00E12035">
              <w:rPr>
                <w:rFonts w:cs="Arial"/>
                <w:bCs/>
                <w:noProof w:val="0"/>
                <w:lang w:val="it-IT" w:eastAsia="ar-SA"/>
              </w:rPr>
              <w:fldChar w:fldCharType="end"/>
            </w:r>
            <w:bookmarkEnd w:id="10"/>
            <w:r w:rsidRPr="00E12035">
              <w:rPr>
                <w:rFonts w:cs="Arial"/>
                <w:bCs/>
                <w:noProof w:val="0"/>
                <w:lang w:val="it-IT" w:eastAsia="ar-SA"/>
              </w:rPr>
              <w:t xml:space="preserve">, </w:t>
            </w:r>
            <w:r w:rsidRPr="00E12035">
              <w:rPr>
                <w:rFonts w:cs="Arial"/>
                <w:noProof w:val="0"/>
                <w:lang w:val="it-IT" w:eastAsia="ar-SA"/>
              </w:rPr>
              <w:t>domiciliato per la sua carica presso la sede dell’ente</w:t>
            </w:r>
            <w:r w:rsidRPr="00E12035">
              <w:rPr>
                <w:rFonts w:cs="Arial"/>
                <w:noProof w:val="0"/>
                <w:color w:val="00B050"/>
                <w:lang w:val="it-IT" w:eastAsia="ar-SA"/>
              </w:rPr>
              <w:t>,</w:t>
            </w:r>
            <w:r w:rsidRPr="00E12035">
              <w:rPr>
                <w:rFonts w:cs="Arial"/>
                <w:noProof w:val="0"/>
                <w:lang w:val="it-IT" w:eastAsia="ar-SA"/>
              </w:rPr>
              <w:t xml:space="preserve"> autorizzato da </w:t>
            </w:r>
            <w:r w:rsidRPr="00E12035">
              <w:rPr>
                <w:rFonts w:cs="Arial"/>
                <w:bCs/>
                <w:noProof w:val="0"/>
                <w:lang w:val="it-IT" w:eastAsia="ar-SA"/>
              </w:rPr>
              <w:fldChar w:fldCharType="begin">
                <w:ffData>
                  <w:name w:val="Testo8"/>
                  <w:enabled/>
                  <w:calcOnExit w:val="0"/>
                  <w:textInput/>
                </w:ffData>
              </w:fldChar>
            </w:r>
            <w:r w:rsidRPr="00E12035">
              <w:rPr>
                <w:rFonts w:cs="Arial"/>
                <w:bCs/>
                <w:noProof w:val="0"/>
                <w:lang w:val="it-IT" w:eastAsia="ar-SA"/>
              </w:rPr>
              <w:instrText xml:space="preserve"> FORMTEXT </w:instrText>
            </w:r>
            <w:r w:rsidRPr="00E12035">
              <w:rPr>
                <w:rFonts w:cs="Arial"/>
                <w:bCs/>
                <w:noProof w:val="0"/>
                <w:lang w:val="it-IT" w:eastAsia="ar-SA"/>
              </w:rPr>
            </w:r>
            <w:r w:rsidRPr="00E12035">
              <w:rPr>
                <w:rFonts w:cs="Arial"/>
                <w:bCs/>
                <w:noProof w:val="0"/>
                <w:lang w:val="it-IT" w:eastAsia="ar-SA"/>
              </w:rPr>
              <w:fldChar w:fldCharType="separate"/>
            </w:r>
            <w:r w:rsidRPr="00E12035">
              <w:rPr>
                <w:rFonts w:cs="Arial"/>
                <w:bCs/>
                <w:noProof w:val="0"/>
                <w:lang w:val="it-IT" w:eastAsia="ar-SA"/>
              </w:rPr>
              <w:t> </w:t>
            </w:r>
            <w:r w:rsidRPr="00E12035">
              <w:rPr>
                <w:rFonts w:cs="Arial"/>
                <w:bCs/>
                <w:noProof w:val="0"/>
                <w:lang w:val="it-IT" w:eastAsia="ar-SA"/>
              </w:rPr>
              <w:t> </w:t>
            </w:r>
            <w:r w:rsidRPr="00E12035">
              <w:rPr>
                <w:rFonts w:cs="Arial"/>
                <w:bCs/>
                <w:noProof w:val="0"/>
                <w:lang w:val="it-IT" w:eastAsia="ar-SA"/>
              </w:rPr>
              <w:t> </w:t>
            </w:r>
            <w:r w:rsidRPr="00E12035">
              <w:rPr>
                <w:rFonts w:cs="Arial"/>
                <w:bCs/>
                <w:noProof w:val="0"/>
                <w:lang w:val="it-IT" w:eastAsia="ar-SA"/>
              </w:rPr>
              <w:t> </w:t>
            </w:r>
            <w:r w:rsidRPr="00E12035">
              <w:rPr>
                <w:rFonts w:cs="Arial"/>
                <w:bCs/>
                <w:noProof w:val="0"/>
                <w:lang w:val="it-IT" w:eastAsia="ar-SA"/>
              </w:rPr>
              <w:t> </w:t>
            </w:r>
            <w:r w:rsidRPr="00E12035">
              <w:rPr>
                <w:rFonts w:cs="Arial"/>
                <w:bCs/>
                <w:noProof w:val="0"/>
                <w:lang w:val="it-IT" w:eastAsia="ar-SA"/>
              </w:rPr>
              <w:fldChar w:fldCharType="end"/>
            </w:r>
            <w:r w:rsidRPr="00E12035">
              <w:rPr>
                <w:rFonts w:cs="Arial"/>
                <w:noProof w:val="0"/>
                <w:lang w:val="it-IT" w:eastAsia="ar-SA"/>
              </w:rPr>
              <w:t>ad impegnare legalmente e formalmente la Provincia autonoma di Bolzano (di seguito “ente committente” o “stazione appaltante”) per il presente atto.</w:t>
            </w:r>
          </w:p>
        </w:tc>
      </w:tr>
      <w:tr w:rsidR="005961DB" w:rsidRPr="005961DB" w:rsidTr="00E12035">
        <w:tc>
          <w:tcPr>
            <w:tcW w:w="9639" w:type="dxa"/>
            <w:gridSpan w:val="3"/>
          </w:tcPr>
          <w:p w:rsidR="005961DB" w:rsidRDefault="005961DB" w:rsidP="005961DB">
            <w:pPr>
              <w:suppressAutoHyphens/>
              <w:overflowPunct w:val="0"/>
              <w:autoSpaceDE w:val="0"/>
              <w:jc w:val="center"/>
              <w:textAlignment w:val="baseline"/>
              <w:rPr>
                <w:rFonts w:cs="Arial"/>
                <w:b/>
                <w:noProof w:val="0"/>
                <w:lang w:val="it-IT" w:eastAsia="ar-SA"/>
              </w:rPr>
            </w:pPr>
          </w:p>
          <w:p w:rsidR="005961DB" w:rsidRDefault="005961DB" w:rsidP="005961DB">
            <w:pPr>
              <w:suppressAutoHyphens/>
              <w:overflowPunct w:val="0"/>
              <w:autoSpaceDE w:val="0"/>
              <w:jc w:val="center"/>
              <w:textAlignment w:val="baseline"/>
              <w:rPr>
                <w:rFonts w:cs="Arial"/>
                <w:b/>
                <w:noProof w:val="0"/>
                <w:lang w:val="it-IT" w:eastAsia="ar-SA"/>
              </w:rPr>
            </w:pPr>
            <w:r w:rsidRPr="00E12035">
              <w:rPr>
                <w:rFonts w:cs="Arial"/>
                <w:b/>
                <w:noProof w:val="0"/>
                <w:lang w:val="it-IT" w:eastAsia="ar-SA"/>
              </w:rPr>
              <w:t>Premesso</w:t>
            </w:r>
          </w:p>
          <w:p w:rsidR="005961DB" w:rsidRPr="00E12035" w:rsidRDefault="005961DB" w:rsidP="005961DB">
            <w:pPr>
              <w:suppressAutoHyphens/>
              <w:overflowPunct w:val="0"/>
              <w:autoSpaceDE w:val="0"/>
              <w:jc w:val="both"/>
              <w:textAlignment w:val="baseline"/>
              <w:rPr>
                <w:rFonts w:cs="Arial"/>
                <w:bCs/>
                <w:noProof w:val="0"/>
                <w:lang w:val="it-IT" w:eastAsia="ar-SA"/>
              </w:rPr>
            </w:pPr>
          </w:p>
        </w:tc>
      </w:tr>
      <w:tr w:rsidR="005961DB" w:rsidRPr="003E2B9F" w:rsidTr="00E12035">
        <w:tc>
          <w:tcPr>
            <w:tcW w:w="9639" w:type="dxa"/>
            <w:gridSpan w:val="3"/>
          </w:tcPr>
          <w:p w:rsidR="005961DB" w:rsidRPr="00E12035" w:rsidRDefault="005961DB" w:rsidP="005961DB">
            <w:pPr>
              <w:suppressAutoHyphens/>
              <w:overflowPunct w:val="0"/>
              <w:autoSpaceDE w:val="0"/>
              <w:jc w:val="both"/>
              <w:textAlignment w:val="baseline"/>
              <w:rPr>
                <w:rFonts w:cs="Arial"/>
                <w:noProof w:val="0"/>
                <w:lang w:val="it-IT" w:eastAsia="ar-SA"/>
              </w:rPr>
            </w:pPr>
            <w:r w:rsidRPr="00E12035">
              <w:rPr>
                <w:rFonts w:cs="Arial"/>
                <w:noProof w:val="0"/>
                <w:lang w:val="it-IT" w:eastAsia="ar-SA"/>
              </w:rPr>
              <w:t xml:space="preserve">- che è stato scelto di procedere con affidamento diretto ai sensi dell’articolo 26, comma 4 della L.P. 16/2015 nei confronti della Vostra impresa/società </w:t>
            </w:r>
            <w:r w:rsidRPr="00E12035">
              <w:rPr>
                <w:rFonts w:cs="Arial"/>
                <w:bCs/>
                <w:noProof w:val="0"/>
                <w:lang w:val="it-IT" w:eastAsia="ar-SA"/>
              </w:rPr>
              <w:fldChar w:fldCharType="begin">
                <w:ffData>
                  <w:name w:val="Testo8"/>
                  <w:enabled/>
                  <w:calcOnExit w:val="0"/>
                  <w:textInput/>
                </w:ffData>
              </w:fldChar>
            </w:r>
            <w:r w:rsidRPr="00E12035">
              <w:rPr>
                <w:rFonts w:cs="Arial"/>
                <w:bCs/>
                <w:noProof w:val="0"/>
                <w:lang w:val="it-IT" w:eastAsia="ar-SA"/>
              </w:rPr>
              <w:instrText xml:space="preserve"> FORMTEXT </w:instrText>
            </w:r>
            <w:r w:rsidRPr="00E12035">
              <w:rPr>
                <w:rFonts w:cs="Arial"/>
                <w:bCs/>
                <w:noProof w:val="0"/>
                <w:lang w:val="it-IT" w:eastAsia="ar-SA"/>
              </w:rPr>
            </w:r>
            <w:r w:rsidRPr="00E12035">
              <w:rPr>
                <w:rFonts w:cs="Arial"/>
                <w:bCs/>
                <w:noProof w:val="0"/>
                <w:lang w:val="it-IT" w:eastAsia="ar-SA"/>
              </w:rPr>
              <w:fldChar w:fldCharType="separate"/>
            </w:r>
            <w:r w:rsidRPr="00E12035">
              <w:rPr>
                <w:rFonts w:cs="Arial"/>
                <w:bCs/>
                <w:noProof w:val="0"/>
                <w:lang w:val="it-IT" w:eastAsia="ar-SA"/>
              </w:rPr>
              <w:t> </w:t>
            </w:r>
            <w:r w:rsidRPr="00E12035">
              <w:rPr>
                <w:rFonts w:cs="Arial"/>
                <w:bCs/>
                <w:noProof w:val="0"/>
                <w:lang w:val="it-IT" w:eastAsia="ar-SA"/>
              </w:rPr>
              <w:t> </w:t>
            </w:r>
            <w:r w:rsidRPr="00E12035">
              <w:rPr>
                <w:rFonts w:cs="Arial"/>
                <w:bCs/>
                <w:noProof w:val="0"/>
                <w:lang w:val="it-IT" w:eastAsia="ar-SA"/>
              </w:rPr>
              <w:t> </w:t>
            </w:r>
            <w:r w:rsidRPr="00E12035">
              <w:rPr>
                <w:rFonts w:cs="Arial"/>
                <w:bCs/>
                <w:noProof w:val="0"/>
                <w:lang w:val="it-IT" w:eastAsia="ar-SA"/>
              </w:rPr>
              <w:t> </w:t>
            </w:r>
            <w:r w:rsidRPr="00E12035">
              <w:rPr>
                <w:rFonts w:cs="Arial"/>
                <w:bCs/>
                <w:noProof w:val="0"/>
                <w:lang w:val="it-IT" w:eastAsia="ar-SA"/>
              </w:rPr>
              <w:t> </w:t>
            </w:r>
            <w:r w:rsidRPr="00E12035">
              <w:rPr>
                <w:rFonts w:cs="Arial"/>
                <w:bCs/>
                <w:noProof w:val="0"/>
                <w:lang w:val="it-IT" w:eastAsia="ar-SA"/>
              </w:rPr>
              <w:fldChar w:fldCharType="end"/>
            </w:r>
            <w:r w:rsidRPr="00E12035">
              <w:rPr>
                <w:rFonts w:cs="Arial"/>
                <w:bCs/>
                <w:noProof w:val="0"/>
                <w:lang w:val="it-IT" w:eastAsia="ar-SA"/>
              </w:rPr>
              <w:t xml:space="preserve">, </w:t>
            </w:r>
            <w:r w:rsidRPr="00E12035">
              <w:rPr>
                <w:rFonts w:cs="Arial"/>
                <w:noProof w:val="0"/>
                <w:lang w:val="it-IT" w:eastAsia="ar-SA"/>
              </w:rPr>
              <w:t xml:space="preserve">giusta determina di data </w:t>
            </w:r>
            <w:r w:rsidRPr="00E12035">
              <w:rPr>
                <w:rFonts w:cs="Arial"/>
                <w:noProof w:val="0"/>
                <w:lang w:val="it-IT" w:eastAsia="ar-SA"/>
              </w:rPr>
              <w:fldChar w:fldCharType="begin">
                <w:ffData>
                  <w:name w:val="Testo8"/>
                  <w:enabled/>
                  <w:calcOnExit w:val="0"/>
                  <w:textInput/>
                </w:ffData>
              </w:fldChar>
            </w:r>
            <w:r w:rsidRPr="00E12035">
              <w:rPr>
                <w:rFonts w:cs="Arial"/>
                <w:noProof w:val="0"/>
                <w:lang w:val="it-IT" w:eastAsia="ar-SA"/>
              </w:rPr>
              <w:instrText xml:space="preserve"> FORMTEXT </w:instrText>
            </w:r>
            <w:r w:rsidRPr="00E12035">
              <w:rPr>
                <w:rFonts w:cs="Arial"/>
                <w:noProof w:val="0"/>
                <w:lang w:val="it-IT" w:eastAsia="ar-SA"/>
              </w:rPr>
            </w:r>
            <w:r w:rsidRPr="00E12035">
              <w:rPr>
                <w:rFonts w:cs="Arial"/>
                <w:noProof w:val="0"/>
                <w:lang w:val="it-IT" w:eastAsia="ar-SA"/>
              </w:rPr>
              <w:fldChar w:fldCharType="separate"/>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fldChar w:fldCharType="end"/>
            </w:r>
            <w:r w:rsidRPr="00E12035">
              <w:rPr>
                <w:rFonts w:cs="Arial"/>
                <w:noProof w:val="0"/>
                <w:lang w:val="it-IT" w:eastAsia="ar-SA"/>
              </w:rPr>
              <w:t>;</w:t>
            </w:r>
          </w:p>
          <w:p w:rsidR="005961DB" w:rsidRPr="00E12035" w:rsidRDefault="005961DB" w:rsidP="005961DB">
            <w:pPr>
              <w:suppressAutoHyphens/>
              <w:overflowPunct w:val="0"/>
              <w:autoSpaceDE w:val="0"/>
              <w:jc w:val="both"/>
              <w:textAlignment w:val="baseline"/>
              <w:rPr>
                <w:rFonts w:cs="Arial"/>
                <w:noProof w:val="0"/>
                <w:lang w:val="it-IT" w:eastAsia="ar-SA"/>
              </w:rPr>
            </w:pPr>
            <w:r w:rsidRPr="00E12035">
              <w:rPr>
                <w:rFonts w:cs="Arial"/>
                <w:noProof w:val="0"/>
                <w:lang w:val="it-IT" w:eastAsia="ar-SA"/>
              </w:rPr>
              <w:t xml:space="preserve">- che all’affidamento di cui sopra è stato attribuito il codice identificativo gara (CIG) </w:t>
            </w:r>
            <w:proofErr w:type="spellStart"/>
            <w:r w:rsidR="003E2B9F">
              <w:rPr>
                <w:rFonts w:cs="Arial"/>
                <w:noProof w:val="0"/>
                <w:lang w:val="it-IT" w:eastAsia="ar-SA"/>
              </w:rPr>
              <w:t>xxxxxxxxx</w:t>
            </w:r>
            <w:proofErr w:type="spellEnd"/>
          </w:p>
          <w:p w:rsidR="005961DB" w:rsidRPr="00E12035" w:rsidRDefault="005961DB" w:rsidP="005961DB">
            <w:pPr>
              <w:suppressAutoHyphens/>
              <w:overflowPunct w:val="0"/>
              <w:autoSpaceDE w:val="0"/>
              <w:jc w:val="both"/>
              <w:textAlignment w:val="baseline"/>
              <w:rPr>
                <w:rFonts w:cs="Arial"/>
                <w:noProof w:val="0"/>
                <w:lang w:val="it-IT" w:eastAsia="ar-SA"/>
              </w:rPr>
            </w:pPr>
            <w:r w:rsidRPr="00E12035">
              <w:rPr>
                <w:rFonts w:cs="Arial"/>
                <w:noProof w:val="0"/>
                <w:color w:val="FF0000"/>
                <w:lang w:val="it-IT" w:eastAsia="ar-SA"/>
              </w:rPr>
              <w:t xml:space="preserve">- </w:t>
            </w:r>
            <w:r w:rsidRPr="00E12035">
              <w:rPr>
                <w:rFonts w:cs="Arial"/>
                <w:noProof w:val="0"/>
                <w:lang w:val="it-IT" w:eastAsia="ar-SA"/>
              </w:rPr>
              <w:t xml:space="preserve">che in data </w:t>
            </w:r>
            <w:r w:rsidRPr="00E12035">
              <w:rPr>
                <w:rFonts w:cs="Arial"/>
                <w:bCs/>
                <w:noProof w:val="0"/>
                <w:lang w:val="it-IT" w:eastAsia="ar-SA"/>
              </w:rPr>
              <w:fldChar w:fldCharType="begin">
                <w:ffData>
                  <w:name w:val="Testo8"/>
                  <w:enabled/>
                  <w:calcOnExit w:val="0"/>
                  <w:textInput/>
                </w:ffData>
              </w:fldChar>
            </w:r>
            <w:r w:rsidRPr="00E12035">
              <w:rPr>
                <w:rFonts w:cs="Arial"/>
                <w:bCs/>
                <w:noProof w:val="0"/>
                <w:lang w:val="it-IT" w:eastAsia="ar-SA"/>
              </w:rPr>
              <w:instrText xml:space="preserve"> FORMTEXT </w:instrText>
            </w:r>
            <w:r w:rsidRPr="00E12035">
              <w:rPr>
                <w:rFonts w:cs="Arial"/>
                <w:bCs/>
                <w:noProof w:val="0"/>
                <w:lang w:val="it-IT" w:eastAsia="ar-SA"/>
              </w:rPr>
            </w:r>
            <w:r w:rsidRPr="00E12035">
              <w:rPr>
                <w:rFonts w:cs="Arial"/>
                <w:bCs/>
                <w:noProof w:val="0"/>
                <w:lang w:val="it-IT" w:eastAsia="ar-SA"/>
              </w:rPr>
              <w:fldChar w:fldCharType="separate"/>
            </w:r>
            <w:r w:rsidRPr="00E12035">
              <w:rPr>
                <w:rFonts w:cs="Arial"/>
                <w:bCs/>
                <w:noProof w:val="0"/>
                <w:lang w:val="it-IT" w:eastAsia="ar-SA"/>
              </w:rPr>
              <w:t> </w:t>
            </w:r>
            <w:r w:rsidRPr="00E12035">
              <w:rPr>
                <w:rFonts w:cs="Arial"/>
                <w:bCs/>
                <w:noProof w:val="0"/>
                <w:lang w:val="it-IT" w:eastAsia="ar-SA"/>
              </w:rPr>
              <w:t> </w:t>
            </w:r>
            <w:r w:rsidRPr="00E12035">
              <w:rPr>
                <w:rFonts w:cs="Arial"/>
                <w:bCs/>
                <w:noProof w:val="0"/>
                <w:lang w:val="it-IT" w:eastAsia="ar-SA"/>
              </w:rPr>
              <w:t> </w:t>
            </w:r>
            <w:r w:rsidRPr="00E12035">
              <w:rPr>
                <w:rFonts w:cs="Arial"/>
                <w:bCs/>
                <w:noProof w:val="0"/>
                <w:lang w:val="it-IT" w:eastAsia="ar-SA"/>
              </w:rPr>
              <w:t> </w:t>
            </w:r>
            <w:r w:rsidRPr="00E12035">
              <w:rPr>
                <w:rFonts w:cs="Arial"/>
                <w:bCs/>
                <w:noProof w:val="0"/>
                <w:lang w:val="it-IT" w:eastAsia="ar-SA"/>
              </w:rPr>
              <w:t> </w:t>
            </w:r>
            <w:r w:rsidRPr="00E12035">
              <w:rPr>
                <w:rFonts w:cs="Arial"/>
                <w:bCs/>
                <w:noProof w:val="0"/>
                <w:lang w:val="it-IT" w:eastAsia="ar-SA"/>
              </w:rPr>
              <w:fldChar w:fldCharType="end"/>
            </w:r>
            <w:r w:rsidRPr="00E12035">
              <w:rPr>
                <w:rFonts w:cs="Arial"/>
                <w:noProof w:val="0"/>
                <w:lang w:val="it-IT" w:eastAsia="ar-SA"/>
              </w:rPr>
              <w:t xml:space="preserve"> è stato richiesto sul Sistema Informativo Contratti Pubblici della Provincia Autonoma di Bolzano l’invio della cd. “offerta a portale”; che è stata caricata nei termini prestabiliti; </w:t>
            </w:r>
          </w:p>
          <w:p w:rsidR="005961DB" w:rsidRPr="00E12035" w:rsidRDefault="005961DB" w:rsidP="005961DB">
            <w:pPr>
              <w:suppressAutoHyphens/>
              <w:overflowPunct w:val="0"/>
              <w:autoSpaceDE w:val="0"/>
              <w:jc w:val="both"/>
              <w:textAlignment w:val="baseline"/>
              <w:rPr>
                <w:rFonts w:cs="Arial"/>
                <w:bCs/>
                <w:noProof w:val="0"/>
                <w:lang w:val="it-IT" w:eastAsia="ar-SA"/>
              </w:rPr>
            </w:pPr>
          </w:p>
        </w:tc>
      </w:tr>
      <w:tr w:rsidR="005961DB" w:rsidRPr="003E2B9F" w:rsidTr="00E12035">
        <w:tc>
          <w:tcPr>
            <w:tcW w:w="9639" w:type="dxa"/>
            <w:gridSpan w:val="3"/>
          </w:tcPr>
          <w:p w:rsidR="005961DB" w:rsidRPr="005961DB" w:rsidRDefault="005961DB" w:rsidP="005961DB">
            <w:pPr>
              <w:suppressAutoHyphens/>
              <w:overflowPunct w:val="0"/>
              <w:autoSpaceDE w:val="0"/>
              <w:jc w:val="both"/>
              <w:textAlignment w:val="baseline"/>
              <w:rPr>
                <w:rFonts w:cs="Arial"/>
                <w:noProof w:val="0"/>
                <w:lang w:val="it-IT" w:eastAsia="ar-SA"/>
              </w:rPr>
            </w:pPr>
            <w:r w:rsidRPr="00E12035">
              <w:rPr>
                <w:rFonts w:cs="Arial"/>
                <w:noProof w:val="0"/>
                <w:lang w:val="it-IT" w:eastAsia="ar-SA"/>
              </w:rPr>
              <w:t>Tutto ciò premesso il sopraindicato Dirigente dell’ente</w:t>
            </w:r>
            <w:r w:rsidRPr="00E12035">
              <w:rPr>
                <w:rFonts w:cs="Arial"/>
                <w:i/>
                <w:noProof w:val="0"/>
                <w:lang w:val="it-IT" w:eastAsia="ar-SA"/>
              </w:rPr>
              <w:t xml:space="preserve">, </w:t>
            </w:r>
            <w:r w:rsidRPr="00E12035">
              <w:rPr>
                <w:rFonts w:cs="Arial"/>
                <w:bCs/>
                <w:noProof w:val="0"/>
                <w:lang w:val="it-IT" w:eastAsia="ar-SA"/>
              </w:rPr>
              <w:fldChar w:fldCharType="begin">
                <w:ffData>
                  <w:name w:val="Testo8"/>
                  <w:enabled/>
                  <w:calcOnExit w:val="0"/>
                  <w:textInput/>
                </w:ffData>
              </w:fldChar>
            </w:r>
            <w:r w:rsidRPr="00E12035">
              <w:rPr>
                <w:rFonts w:cs="Arial"/>
                <w:bCs/>
                <w:noProof w:val="0"/>
                <w:lang w:val="it-IT" w:eastAsia="ar-SA"/>
              </w:rPr>
              <w:instrText xml:space="preserve"> FORMTEXT </w:instrText>
            </w:r>
            <w:r w:rsidRPr="00E12035">
              <w:rPr>
                <w:rFonts w:cs="Arial"/>
                <w:bCs/>
                <w:noProof w:val="0"/>
                <w:lang w:val="it-IT" w:eastAsia="ar-SA"/>
              </w:rPr>
            </w:r>
            <w:r w:rsidRPr="00E12035">
              <w:rPr>
                <w:rFonts w:cs="Arial"/>
                <w:bCs/>
                <w:noProof w:val="0"/>
                <w:lang w:val="it-IT" w:eastAsia="ar-SA"/>
              </w:rPr>
              <w:fldChar w:fldCharType="separate"/>
            </w:r>
            <w:r w:rsidRPr="00E12035">
              <w:rPr>
                <w:rFonts w:cs="Arial"/>
                <w:bCs/>
                <w:noProof w:val="0"/>
                <w:lang w:val="it-IT" w:eastAsia="ar-SA"/>
              </w:rPr>
              <w:t> </w:t>
            </w:r>
            <w:r w:rsidRPr="00E12035">
              <w:rPr>
                <w:rFonts w:cs="Arial"/>
                <w:bCs/>
                <w:noProof w:val="0"/>
                <w:lang w:val="it-IT" w:eastAsia="ar-SA"/>
              </w:rPr>
              <w:t> </w:t>
            </w:r>
            <w:r w:rsidRPr="00E12035">
              <w:rPr>
                <w:rFonts w:cs="Arial"/>
                <w:bCs/>
                <w:noProof w:val="0"/>
                <w:lang w:val="it-IT" w:eastAsia="ar-SA"/>
              </w:rPr>
              <w:t> </w:t>
            </w:r>
            <w:r w:rsidRPr="00E12035">
              <w:rPr>
                <w:rFonts w:cs="Arial"/>
                <w:bCs/>
                <w:noProof w:val="0"/>
                <w:lang w:val="it-IT" w:eastAsia="ar-SA"/>
              </w:rPr>
              <w:t> </w:t>
            </w:r>
            <w:r w:rsidRPr="00E12035">
              <w:rPr>
                <w:rFonts w:cs="Arial"/>
                <w:bCs/>
                <w:noProof w:val="0"/>
                <w:lang w:val="it-IT" w:eastAsia="ar-SA"/>
              </w:rPr>
              <w:t> </w:t>
            </w:r>
            <w:r w:rsidRPr="00E12035">
              <w:rPr>
                <w:rFonts w:cs="Arial"/>
                <w:bCs/>
                <w:noProof w:val="0"/>
                <w:lang w:val="it-IT" w:eastAsia="ar-SA"/>
              </w:rPr>
              <w:fldChar w:fldCharType="end"/>
            </w:r>
            <w:r w:rsidRPr="00E12035">
              <w:rPr>
                <w:rFonts w:cs="Arial"/>
                <w:noProof w:val="0"/>
                <w:lang w:val="it-IT" w:eastAsia="ar-SA"/>
              </w:rPr>
              <w:t>,</w:t>
            </w:r>
          </w:p>
        </w:tc>
      </w:tr>
      <w:tr w:rsidR="005961DB" w:rsidRPr="005961DB" w:rsidTr="00E12035">
        <w:tc>
          <w:tcPr>
            <w:tcW w:w="9639" w:type="dxa"/>
            <w:gridSpan w:val="3"/>
          </w:tcPr>
          <w:p w:rsidR="005961DB" w:rsidRPr="00E12035" w:rsidRDefault="005961DB" w:rsidP="005961DB">
            <w:pPr>
              <w:suppressAutoHyphens/>
              <w:overflowPunct w:val="0"/>
              <w:autoSpaceDE w:val="0"/>
              <w:jc w:val="both"/>
              <w:textAlignment w:val="baseline"/>
              <w:rPr>
                <w:rFonts w:cs="Arial"/>
                <w:noProof w:val="0"/>
                <w:lang w:val="it-IT" w:eastAsia="ar-SA"/>
              </w:rPr>
            </w:pPr>
          </w:p>
          <w:p w:rsidR="005961DB" w:rsidRDefault="005961DB" w:rsidP="005961DB">
            <w:pPr>
              <w:tabs>
                <w:tab w:val="left" w:pos="0"/>
                <w:tab w:val="left" w:pos="864"/>
                <w:tab w:val="left" w:pos="4464"/>
                <w:tab w:val="left" w:pos="6192"/>
                <w:tab w:val="left" w:pos="7056"/>
                <w:tab w:val="left" w:pos="8064"/>
                <w:tab w:val="right" w:pos="8931"/>
              </w:tabs>
              <w:suppressAutoHyphens/>
              <w:overflowPunct w:val="0"/>
              <w:autoSpaceDE w:val="0"/>
              <w:jc w:val="center"/>
              <w:textAlignment w:val="baseline"/>
              <w:rPr>
                <w:rFonts w:cs="Arial"/>
                <w:b/>
                <w:noProof w:val="0"/>
                <w:lang w:val="it-IT" w:eastAsia="ar-SA"/>
              </w:rPr>
            </w:pPr>
            <w:r w:rsidRPr="00E12035">
              <w:rPr>
                <w:rFonts w:cs="Arial"/>
                <w:b/>
                <w:noProof w:val="0"/>
                <w:lang w:val="it-IT" w:eastAsia="ar-SA"/>
              </w:rPr>
              <w:t xml:space="preserve">incarica </w:t>
            </w:r>
          </w:p>
          <w:p w:rsidR="005961DB" w:rsidRPr="00E12035" w:rsidRDefault="005961DB" w:rsidP="005961DB">
            <w:pPr>
              <w:tabs>
                <w:tab w:val="left" w:pos="0"/>
                <w:tab w:val="left" w:pos="864"/>
                <w:tab w:val="left" w:pos="4464"/>
                <w:tab w:val="left" w:pos="6192"/>
                <w:tab w:val="left" w:pos="7056"/>
                <w:tab w:val="left" w:pos="8064"/>
                <w:tab w:val="right" w:pos="8931"/>
              </w:tabs>
              <w:suppressAutoHyphens/>
              <w:overflowPunct w:val="0"/>
              <w:autoSpaceDE w:val="0"/>
              <w:textAlignment w:val="baseline"/>
              <w:rPr>
                <w:rFonts w:cs="Arial"/>
                <w:b/>
                <w:noProof w:val="0"/>
                <w:lang w:val="it-IT" w:eastAsia="ar-SA"/>
              </w:rPr>
            </w:pPr>
          </w:p>
        </w:tc>
      </w:tr>
      <w:tr w:rsidR="005961DB" w:rsidRPr="003E2B9F" w:rsidTr="00E12035">
        <w:tc>
          <w:tcPr>
            <w:tcW w:w="9639" w:type="dxa"/>
            <w:gridSpan w:val="3"/>
          </w:tcPr>
          <w:p w:rsidR="005961DB" w:rsidRPr="00E12035" w:rsidRDefault="005961DB" w:rsidP="005961DB">
            <w:pPr>
              <w:suppressAutoHyphens/>
              <w:overflowPunct w:val="0"/>
              <w:autoSpaceDE w:val="0"/>
              <w:jc w:val="both"/>
              <w:textAlignment w:val="baseline"/>
              <w:rPr>
                <w:rFonts w:cs="Arial"/>
                <w:noProof w:val="0"/>
                <w:lang w:val="it-IT" w:eastAsia="ar-SA"/>
              </w:rPr>
            </w:pPr>
            <w:r w:rsidRPr="00E12035">
              <w:rPr>
                <w:rFonts w:cs="Arial"/>
                <w:noProof w:val="0"/>
                <w:lang w:val="it-IT" w:eastAsia="ar-SA"/>
              </w:rPr>
              <w:t xml:space="preserve">con la presente lettera, </w:t>
            </w:r>
            <w:r w:rsidRPr="00E12035">
              <w:rPr>
                <w:rFonts w:cs="Arial"/>
                <w:noProof w:val="0"/>
                <w:color w:val="FF0000"/>
                <w:lang w:val="it-IT" w:eastAsia="ar-SA"/>
              </w:rPr>
              <w:t xml:space="preserve"> </w:t>
            </w:r>
            <w:r w:rsidRPr="00E12035">
              <w:rPr>
                <w:rFonts w:cs="Arial"/>
                <w:noProof w:val="0"/>
                <w:color w:val="FF0000"/>
                <w:lang w:val="it-IT" w:eastAsia="ar-SA"/>
              </w:rPr>
              <w:fldChar w:fldCharType="begin">
                <w:ffData>
                  <w:name w:val="Testo12"/>
                  <w:enabled/>
                  <w:calcOnExit w:val="0"/>
                  <w:textInput/>
                </w:ffData>
              </w:fldChar>
            </w:r>
            <w:r w:rsidRPr="00E12035">
              <w:rPr>
                <w:rFonts w:cs="Arial"/>
                <w:noProof w:val="0"/>
                <w:color w:val="FF0000"/>
                <w:lang w:val="it-IT" w:eastAsia="ar-SA"/>
              </w:rPr>
              <w:instrText xml:space="preserve"> FORMTEXT </w:instrText>
            </w:r>
            <w:r w:rsidRPr="00E12035">
              <w:rPr>
                <w:rFonts w:cs="Arial"/>
                <w:noProof w:val="0"/>
                <w:color w:val="FF0000"/>
                <w:lang w:val="it-IT" w:eastAsia="ar-SA"/>
              </w:rPr>
            </w:r>
            <w:r w:rsidRPr="00E12035">
              <w:rPr>
                <w:rFonts w:cs="Arial"/>
                <w:noProof w:val="0"/>
                <w:color w:val="FF0000"/>
                <w:lang w:val="it-IT" w:eastAsia="ar-SA"/>
              </w:rPr>
              <w:fldChar w:fldCharType="separate"/>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fldChar w:fldCharType="end"/>
            </w:r>
            <w:r w:rsidRPr="00E12035">
              <w:rPr>
                <w:rFonts w:cs="Arial"/>
                <w:noProof w:val="0"/>
                <w:lang w:val="it-IT" w:eastAsia="ar-SA"/>
              </w:rPr>
              <w:t xml:space="preserve"> (impresa, RTI, consorzio), con sede legale in </w:t>
            </w:r>
            <w:r w:rsidRPr="00E12035">
              <w:rPr>
                <w:rFonts w:cs="Arial"/>
                <w:noProof w:val="0"/>
                <w:color w:val="FF0000"/>
                <w:lang w:val="it-IT" w:eastAsia="ar-SA"/>
              </w:rPr>
              <w:fldChar w:fldCharType="begin">
                <w:ffData>
                  <w:name w:val="Testo12"/>
                  <w:enabled/>
                  <w:calcOnExit w:val="0"/>
                  <w:textInput/>
                </w:ffData>
              </w:fldChar>
            </w:r>
            <w:r w:rsidRPr="00E12035">
              <w:rPr>
                <w:rFonts w:cs="Arial"/>
                <w:noProof w:val="0"/>
                <w:color w:val="FF0000"/>
                <w:lang w:val="it-IT" w:eastAsia="ar-SA"/>
              </w:rPr>
              <w:instrText xml:space="preserve"> FORMTEXT </w:instrText>
            </w:r>
            <w:r w:rsidRPr="00E12035">
              <w:rPr>
                <w:rFonts w:cs="Arial"/>
                <w:noProof w:val="0"/>
                <w:color w:val="FF0000"/>
                <w:lang w:val="it-IT" w:eastAsia="ar-SA"/>
              </w:rPr>
            </w:r>
            <w:r w:rsidRPr="00E12035">
              <w:rPr>
                <w:rFonts w:cs="Arial"/>
                <w:noProof w:val="0"/>
                <w:color w:val="FF0000"/>
                <w:lang w:val="it-IT" w:eastAsia="ar-SA"/>
              </w:rPr>
              <w:fldChar w:fldCharType="separate"/>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fldChar w:fldCharType="end"/>
            </w:r>
            <w:r w:rsidRPr="00E12035">
              <w:rPr>
                <w:rFonts w:cs="Arial"/>
                <w:noProof w:val="0"/>
                <w:lang w:val="it-IT" w:eastAsia="ar-SA"/>
              </w:rPr>
              <w:t xml:space="preserve">, Partita IVA (C.F.)  </w:t>
            </w:r>
            <w:r w:rsidRPr="00E12035">
              <w:rPr>
                <w:rFonts w:cs="Arial"/>
                <w:noProof w:val="0"/>
                <w:color w:val="FF0000"/>
                <w:lang w:val="it-IT" w:eastAsia="ar-SA"/>
              </w:rPr>
              <w:fldChar w:fldCharType="begin">
                <w:ffData>
                  <w:name w:val="Testo12"/>
                  <w:enabled/>
                  <w:calcOnExit w:val="0"/>
                  <w:textInput/>
                </w:ffData>
              </w:fldChar>
            </w:r>
            <w:r w:rsidRPr="00E12035">
              <w:rPr>
                <w:rFonts w:cs="Arial"/>
                <w:noProof w:val="0"/>
                <w:color w:val="FF0000"/>
                <w:lang w:val="it-IT" w:eastAsia="ar-SA"/>
              </w:rPr>
              <w:instrText xml:space="preserve"> FORMTEXT </w:instrText>
            </w:r>
            <w:r w:rsidRPr="00E12035">
              <w:rPr>
                <w:rFonts w:cs="Arial"/>
                <w:noProof w:val="0"/>
                <w:color w:val="FF0000"/>
                <w:lang w:val="it-IT" w:eastAsia="ar-SA"/>
              </w:rPr>
            </w:r>
            <w:r w:rsidRPr="00E12035">
              <w:rPr>
                <w:rFonts w:cs="Arial"/>
                <w:noProof w:val="0"/>
                <w:color w:val="FF0000"/>
                <w:lang w:val="it-IT" w:eastAsia="ar-SA"/>
              </w:rPr>
              <w:fldChar w:fldCharType="separate"/>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fldChar w:fldCharType="end"/>
            </w:r>
            <w:r w:rsidRPr="00E12035">
              <w:rPr>
                <w:rFonts w:cs="Arial"/>
                <w:noProof w:val="0"/>
                <w:lang w:val="it-IT" w:eastAsia="ar-SA"/>
              </w:rPr>
              <w:t xml:space="preserve">, nella persona di </w:t>
            </w:r>
            <w:r w:rsidRPr="00E12035">
              <w:rPr>
                <w:rFonts w:cs="Arial"/>
                <w:noProof w:val="0"/>
                <w:color w:val="FF0000"/>
                <w:lang w:val="it-IT" w:eastAsia="ar-SA"/>
              </w:rPr>
              <w:fldChar w:fldCharType="begin">
                <w:ffData>
                  <w:name w:val="Testo12"/>
                  <w:enabled/>
                  <w:calcOnExit w:val="0"/>
                  <w:textInput/>
                </w:ffData>
              </w:fldChar>
            </w:r>
            <w:r w:rsidRPr="00E12035">
              <w:rPr>
                <w:rFonts w:cs="Arial"/>
                <w:noProof w:val="0"/>
                <w:color w:val="FF0000"/>
                <w:lang w:val="it-IT" w:eastAsia="ar-SA"/>
              </w:rPr>
              <w:instrText xml:space="preserve"> FORMTEXT </w:instrText>
            </w:r>
            <w:r w:rsidRPr="00E12035">
              <w:rPr>
                <w:rFonts w:cs="Arial"/>
                <w:noProof w:val="0"/>
                <w:color w:val="FF0000"/>
                <w:lang w:val="it-IT" w:eastAsia="ar-SA"/>
              </w:rPr>
            </w:r>
            <w:r w:rsidRPr="00E12035">
              <w:rPr>
                <w:rFonts w:cs="Arial"/>
                <w:noProof w:val="0"/>
                <w:color w:val="FF0000"/>
                <w:lang w:val="it-IT" w:eastAsia="ar-SA"/>
              </w:rPr>
              <w:fldChar w:fldCharType="separate"/>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fldChar w:fldCharType="end"/>
            </w:r>
            <w:r w:rsidRPr="00E12035">
              <w:rPr>
                <w:rFonts w:cs="Arial"/>
                <w:noProof w:val="0"/>
                <w:lang w:val="it-IT" w:eastAsia="ar-SA"/>
              </w:rPr>
              <w:t>nato a</w:t>
            </w:r>
            <w:r w:rsidRPr="00E12035">
              <w:rPr>
                <w:rFonts w:cs="Arial"/>
                <w:noProof w:val="0"/>
                <w:color w:val="FF0000"/>
                <w:lang w:val="it-IT" w:eastAsia="ar-SA"/>
              </w:rPr>
              <w:fldChar w:fldCharType="begin">
                <w:ffData>
                  <w:name w:val="Testo12"/>
                  <w:enabled/>
                  <w:calcOnExit w:val="0"/>
                  <w:textInput/>
                </w:ffData>
              </w:fldChar>
            </w:r>
            <w:r w:rsidRPr="00E12035">
              <w:rPr>
                <w:rFonts w:cs="Arial"/>
                <w:noProof w:val="0"/>
                <w:color w:val="FF0000"/>
                <w:lang w:val="it-IT" w:eastAsia="ar-SA"/>
              </w:rPr>
              <w:instrText xml:space="preserve"> FORMTEXT </w:instrText>
            </w:r>
            <w:r w:rsidRPr="00E12035">
              <w:rPr>
                <w:rFonts w:cs="Arial"/>
                <w:noProof w:val="0"/>
                <w:color w:val="FF0000"/>
                <w:lang w:val="it-IT" w:eastAsia="ar-SA"/>
              </w:rPr>
            </w:r>
            <w:r w:rsidRPr="00E12035">
              <w:rPr>
                <w:rFonts w:cs="Arial"/>
                <w:noProof w:val="0"/>
                <w:color w:val="FF0000"/>
                <w:lang w:val="it-IT" w:eastAsia="ar-SA"/>
              </w:rPr>
              <w:fldChar w:fldCharType="separate"/>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fldChar w:fldCharType="end"/>
            </w:r>
            <w:r w:rsidRPr="00E12035">
              <w:rPr>
                <w:rFonts w:cs="Arial"/>
                <w:noProof w:val="0"/>
                <w:lang w:val="it-IT" w:eastAsia="ar-SA"/>
              </w:rPr>
              <w:t xml:space="preserve">il </w:t>
            </w:r>
            <w:r w:rsidRPr="00E12035">
              <w:rPr>
                <w:rFonts w:cs="Arial"/>
                <w:noProof w:val="0"/>
                <w:color w:val="FF0000"/>
                <w:lang w:val="it-IT" w:eastAsia="ar-SA"/>
              </w:rPr>
              <w:fldChar w:fldCharType="begin">
                <w:ffData>
                  <w:name w:val="Testo12"/>
                  <w:enabled/>
                  <w:calcOnExit w:val="0"/>
                  <w:textInput/>
                </w:ffData>
              </w:fldChar>
            </w:r>
            <w:r w:rsidRPr="00E12035">
              <w:rPr>
                <w:rFonts w:cs="Arial"/>
                <w:noProof w:val="0"/>
                <w:color w:val="FF0000"/>
                <w:lang w:val="it-IT" w:eastAsia="ar-SA"/>
              </w:rPr>
              <w:instrText xml:space="preserve"> FORMTEXT </w:instrText>
            </w:r>
            <w:r w:rsidRPr="00E12035">
              <w:rPr>
                <w:rFonts w:cs="Arial"/>
                <w:noProof w:val="0"/>
                <w:color w:val="FF0000"/>
                <w:lang w:val="it-IT" w:eastAsia="ar-SA"/>
              </w:rPr>
            </w:r>
            <w:r w:rsidRPr="00E12035">
              <w:rPr>
                <w:rFonts w:cs="Arial"/>
                <w:noProof w:val="0"/>
                <w:color w:val="FF0000"/>
                <w:lang w:val="it-IT" w:eastAsia="ar-SA"/>
              </w:rPr>
              <w:fldChar w:fldCharType="separate"/>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fldChar w:fldCharType="end"/>
            </w:r>
            <w:r w:rsidRPr="00E12035">
              <w:rPr>
                <w:rFonts w:cs="Arial"/>
                <w:noProof w:val="0"/>
                <w:lang w:val="it-IT" w:eastAsia="ar-SA"/>
              </w:rPr>
              <w:t>, C.F.</w:t>
            </w:r>
            <w:r w:rsidRPr="00E12035">
              <w:rPr>
                <w:rFonts w:cs="Arial"/>
                <w:noProof w:val="0"/>
                <w:color w:val="FF0000"/>
                <w:lang w:val="it-IT" w:eastAsia="ar-SA"/>
              </w:rPr>
              <w:t xml:space="preserve"> </w:t>
            </w:r>
            <w:r w:rsidRPr="00E12035">
              <w:rPr>
                <w:rFonts w:cs="Arial"/>
                <w:noProof w:val="0"/>
                <w:color w:val="FF0000"/>
                <w:lang w:val="it-IT" w:eastAsia="ar-SA"/>
              </w:rPr>
              <w:fldChar w:fldCharType="begin">
                <w:ffData>
                  <w:name w:val="Testo12"/>
                  <w:enabled/>
                  <w:calcOnExit w:val="0"/>
                  <w:textInput/>
                </w:ffData>
              </w:fldChar>
            </w:r>
            <w:r w:rsidRPr="00E12035">
              <w:rPr>
                <w:rFonts w:cs="Arial"/>
                <w:noProof w:val="0"/>
                <w:color w:val="FF0000"/>
                <w:lang w:val="it-IT" w:eastAsia="ar-SA"/>
              </w:rPr>
              <w:instrText xml:space="preserve"> FORMTEXT </w:instrText>
            </w:r>
            <w:r w:rsidRPr="00E12035">
              <w:rPr>
                <w:rFonts w:cs="Arial"/>
                <w:noProof w:val="0"/>
                <w:color w:val="FF0000"/>
                <w:lang w:val="it-IT" w:eastAsia="ar-SA"/>
              </w:rPr>
            </w:r>
            <w:r w:rsidRPr="00E12035">
              <w:rPr>
                <w:rFonts w:cs="Arial"/>
                <w:noProof w:val="0"/>
                <w:color w:val="FF0000"/>
                <w:lang w:val="it-IT" w:eastAsia="ar-SA"/>
              </w:rPr>
              <w:fldChar w:fldCharType="separate"/>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fldChar w:fldCharType="end"/>
            </w:r>
            <w:r w:rsidRPr="00E12035">
              <w:rPr>
                <w:rFonts w:cs="Arial"/>
                <w:noProof w:val="0"/>
                <w:lang w:val="it-IT" w:eastAsia="ar-SA"/>
              </w:rPr>
              <w:t xml:space="preserve"> nella sua qualità di </w:t>
            </w:r>
            <w:r w:rsidRPr="00E12035">
              <w:rPr>
                <w:rFonts w:cs="Arial"/>
                <w:noProof w:val="0"/>
                <w:color w:val="FF0000"/>
                <w:lang w:val="it-IT" w:eastAsia="ar-SA"/>
              </w:rPr>
              <w:fldChar w:fldCharType="begin">
                <w:ffData>
                  <w:name w:val="Testo12"/>
                  <w:enabled/>
                  <w:calcOnExit w:val="0"/>
                  <w:textInput/>
                </w:ffData>
              </w:fldChar>
            </w:r>
            <w:r w:rsidRPr="00E12035">
              <w:rPr>
                <w:rFonts w:cs="Arial"/>
                <w:noProof w:val="0"/>
                <w:color w:val="FF0000"/>
                <w:lang w:val="it-IT" w:eastAsia="ar-SA"/>
              </w:rPr>
              <w:instrText xml:space="preserve"> FORMTEXT </w:instrText>
            </w:r>
            <w:r w:rsidRPr="00E12035">
              <w:rPr>
                <w:rFonts w:cs="Arial"/>
                <w:noProof w:val="0"/>
                <w:color w:val="FF0000"/>
                <w:lang w:val="it-IT" w:eastAsia="ar-SA"/>
              </w:rPr>
            </w:r>
            <w:r w:rsidRPr="00E12035">
              <w:rPr>
                <w:rFonts w:cs="Arial"/>
                <w:noProof w:val="0"/>
                <w:color w:val="FF0000"/>
                <w:lang w:val="it-IT" w:eastAsia="ar-SA"/>
              </w:rPr>
              <w:fldChar w:fldCharType="separate"/>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t> </w:t>
            </w:r>
            <w:r w:rsidRPr="00E12035">
              <w:rPr>
                <w:rFonts w:cs="Arial"/>
                <w:noProof w:val="0"/>
                <w:color w:val="FF0000"/>
                <w:lang w:val="it-IT" w:eastAsia="ar-SA"/>
              </w:rPr>
              <w:fldChar w:fldCharType="end"/>
            </w:r>
            <w:r w:rsidRPr="00E12035">
              <w:rPr>
                <w:rFonts w:cs="Arial"/>
                <w:noProof w:val="0"/>
                <w:color w:val="FF0000"/>
                <w:lang w:val="it-IT" w:eastAsia="ar-SA"/>
              </w:rPr>
              <w:t xml:space="preserve"> , </w:t>
            </w:r>
            <w:r w:rsidRPr="00E12035">
              <w:rPr>
                <w:rFonts w:cs="Arial"/>
                <w:noProof w:val="0"/>
                <w:lang w:val="it-IT" w:eastAsia="ar-SA"/>
              </w:rPr>
              <w:t>di seguito “affidatario” o “impresa” della prestazione in oggetto.</w:t>
            </w:r>
          </w:p>
          <w:p w:rsidR="005961DB" w:rsidRPr="00E12035" w:rsidRDefault="005961DB" w:rsidP="005961DB">
            <w:pPr>
              <w:suppressAutoHyphens/>
              <w:overflowPunct w:val="0"/>
              <w:autoSpaceDE w:val="0"/>
              <w:jc w:val="both"/>
              <w:textAlignment w:val="baseline"/>
              <w:rPr>
                <w:rFonts w:cs="Arial"/>
                <w:noProof w:val="0"/>
                <w:lang w:val="it-IT" w:eastAsia="ar-SA"/>
              </w:rPr>
            </w:pPr>
          </w:p>
          <w:p w:rsidR="005961DB" w:rsidRPr="005961DB" w:rsidRDefault="005961DB" w:rsidP="005961DB">
            <w:pPr>
              <w:suppressAutoHyphens/>
              <w:overflowPunct w:val="0"/>
              <w:autoSpaceDE w:val="0"/>
              <w:jc w:val="both"/>
              <w:textAlignment w:val="baseline"/>
              <w:rPr>
                <w:rFonts w:cs="Arial"/>
                <w:noProof w:val="0"/>
                <w:lang w:val="it-IT" w:eastAsia="ar-SA"/>
              </w:rPr>
            </w:pPr>
            <w:r w:rsidRPr="00E12035">
              <w:rPr>
                <w:rFonts w:cs="Arial"/>
                <w:noProof w:val="0"/>
                <w:lang w:val="it-IT" w:eastAsia="ar-SA"/>
              </w:rPr>
              <w:t>L’incarico, disciplinato dai seguenti articoli, viene accettato dall’operatore economico mediante sottoscrizione della presente.</w:t>
            </w:r>
          </w:p>
        </w:tc>
      </w:tr>
      <w:tr w:rsidR="00E12035" w:rsidRPr="00E12035" w:rsidTr="00E12035">
        <w:tc>
          <w:tcPr>
            <w:tcW w:w="9639" w:type="dxa"/>
            <w:gridSpan w:val="3"/>
          </w:tcPr>
          <w:p w:rsidR="00E12035" w:rsidRPr="00E12035" w:rsidRDefault="00E12035" w:rsidP="005961DB">
            <w:pPr>
              <w:suppressAutoHyphens/>
              <w:overflowPunct w:val="0"/>
              <w:autoSpaceDE w:val="0"/>
              <w:jc w:val="both"/>
              <w:textAlignment w:val="baseline"/>
              <w:rPr>
                <w:rFonts w:cs="Arial"/>
                <w:noProof w:val="0"/>
                <w:lang w:val="it-IT" w:eastAsia="ar-SA"/>
              </w:rPr>
            </w:pPr>
          </w:p>
          <w:p w:rsidR="00E12035" w:rsidRPr="00E12035" w:rsidRDefault="00E12035" w:rsidP="005961DB">
            <w:pPr>
              <w:numPr>
                <w:ilvl w:val="0"/>
                <w:numId w:val="15"/>
              </w:numPr>
              <w:tabs>
                <w:tab w:val="clear" w:pos="360"/>
                <w:tab w:val="num" w:pos="284"/>
              </w:tabs>
              <w:suppressAutoHyphens/>
              <w:overflowPunct w:val="0"/>
              <w:autoSpaceDE w:val="0"/>
              <w:jc w:val="both"/>
              <w:textAlignment w:val="baseline"/>
              <w:rPr>
                <w:rFonts w:cs="Arial"/>
                <w:noProof w:val="0"/>
                <w:lang w:val="it-IT" w:eastAsia="ar-SA"/>
              </w:rPr>
            </w:pPr>
            <w:r w:rsidRPr="00E12035">
              <w:rPr>
                <w:rFonts w:cs="Arial"/>
                <w:b/>
                <w:noProof w:val="0"/>
                <w:lang w:val="it-IT" w:eastAsia="ar-SA"/>
              </w:rPr>
              <w:t xml:space="preserve">Oggetto dell'incarico </w:t>
            </w:r>
          </w:p>
          <w:p w:rsidR="00E12035" w:rsidRPr="00E12035" w:rsidRDefault="00E12035" w:rsidP="00E12035">
            <w:pPr>
              <w:suppressAutoHyphens/>
              <w:overflowPunct w:val="0"/>
              <w:autoSpaceDE w:val="0"/>
              <w:ind w:left="284"/>
              <w:jc w:val="both"/>
              <w:textAlignment w:val="baseline"/>
              <w:rPr>
                <w:rFonts w:cs="Arial"/>
                <w:noProof w:val="0"/>
                <w:lang w:val="it-IT" w:eastAsia="ar-SA"/>
              </w:rPr>
            </w:pPr>
            <w:r w:rsidRPr="00E12035">
              <w:rPr>
                <w:rFonts w:cs="Arial"/>
                <w:noProof w:val="0"/>
                <w:lang w:val="it-IT" w:eastAsia="ar-SA"/>
              </w:rPr>
              <w:t xml:space="preserve">Oggetto dell’incarico è la prestazione come da documentazione sottoelencata e da </w:t>
            </w:r>
            <w:r w:rsidRPr="00E12035">
              <w:rPr>
                <w:rFonts w:cs="Arial"/>
                <w:b/>
                <w:noProof w:val="0"/>
                <w:lang w:val="it-IT" w:eastAsia="ar-SA"/>
              </w:rPr>
              <w:t xml:space="preserve">offerta </w:t>
            </w:r>
            <w:proofErr w:type="spellStart"/>
            <w:r w:rsidRPr="00E12035">
              <w:rPr>
                <w:rFonts w:cs="Arial"/>
                <w:b/>
                <w:noProof w:val="0"/>
                <w:lang w:val="it-IT" w:eastAsia="ar-SA"/>
              </w:rPr>
              <w:t>dd</w:t>
            </w:r>
            <w:proofErr w:type="spellEnd"/>
            <w:r w:rsidRPr="00E12035">
              <w:rPr>
                <w:rFonts w:cs="Arial"/>
                <w:b/>
                <w:noProof w:val="0"/>
                <w:lang w:val="it-IT" w:eastAsia="ar-SA"/>
              </w:rPr>
              <w:t xml:space="preserve">. </w:t>
            </w:r>
            <w:r w:rsidRPr="00E12035">
              <w:rPr>
                <w:rFonts w:cs="Arial"/>
                <w:b/>
                <w:noProof w:val="0"/>
                <w:lang w:val="it-IT" w:eastAsia="ar-SA"/>
              </w:rPr>
              <w:fldChar w:fldCharType="begin">
                <w:ffData>
                  <w:name w:val="Testo12"/>
                  <w:enabled/>
                  <w:calcOnExit w:val="0"/>
                  <w:textInput/>
                </w:ffData>
              </w:fldChar>
            </w:r>
            <w:r w:rsidRPr="00E12035">
              <w:rPr>
                <w:rFonts w:cs="Arial"/>
                <w:b/>
                <w:noProof w:val="0"/>
                <w:lang w:val="it-IT" w:eastAsia="ar-SA"/>
              </w:rPr>
              <w:instrText xml:space="preserve"> FORMTEXT </w:instrText>
            </w:r>
            <w:r w:rsidRPr="00E12035">
              <w:rPr>
                <w:rFonts w:cs="Arial"/>
                <w:b/>
                <w:noProof w:val="0"/>
                <w:lang w:val="it-IT" w:eastAsia="ar-SA"/>
              </w:rPr>
            </w:r>
            <w:r w:rsidRPr="00E12035">
              <w:rPr>
                <w:rFonts w:cs="Arial"/>
                <w:b/>
                <w:noProof w:val="0"/>
                <w:lang w:val="it-IT" w:eastAsia="ar-SA"/>
              </w:rPr>
              <w:fldChar w:fldCharType="separate"/>
            </w:r>
            <w:r w:rsidRPr="00E12035">
              <w:rPr>
                <w:rFonts w:cs="Arial"/>
                <w:b/>
                <w:noProof w:val="0"/>
                <w:lang w:val="it-IT" w:eastAsia="ar-SA"/>
              </w:rPr>
              <w:t> </w:t>
            </w:r>
            <w:r w:rsidRPr="00E12035">
              <w:rPr>
                <w:rFonts w:cs="Arial"/>
                <w:b/>
                <w:noProof w:val="0"/>
                <w:lang w:val="it-IT" w:eastAsia="ar-SA"/>
              </w:rPr>
              <w:t> </w:t>
            </w:r>
            <w:r w:rsidRPr="00E12035">
              <w:rPr>
                <w:rFonts w:cs="Arial"/>
                <w:b/>
                <w:noProof w:val="0"/>
                <w:lang w:val="it-IT" w:eastAsia="ar-SA"/>
              </w:rPr>
              <w:t> </w:t>
            </w:r>
            <w:r w:rsidRPr="00E12035">
              <w:rPr>
                <w:rFonts w:cs="Arial"/>
                <w:b/>
                <w:noProof w:val="0"/>
                <w:lang w:val="it-IT" w:eastAsia="ar-SA"/>
              </w:rPr>
              <w:t> </w:t>
            </w:r>
            <w:r w:rsidRPr="00E12035">
              <w:rPr>
                <w:rFonts w:cs="Arial"/>
                <w:b/>
                <w:noProof w:val="0"/>
                <w:lang w:val="it-IT" w:eastAsia="ar-SA"/>
              </w:rPr>
              <w:t> </w:t>
            </w:r>
            <w:r w:rsidRPr="00E12035">
              <w:rPr>
                <w:rFonts w:cs="Arial"/>
                <w:b/>
                <w:noProof w:val="0"/>
                <w:lang w:val="it-IT" w:eastAsia="ar-SA"/>
              </w:rPr>
              <w:fldChar w:fldCharType="end"/>
            </w:r>
            <w:r w:rsidRPr="00E12035">
              <w:rPr>
                <w:rFonts w:cs="Arial"/>
                <w:b/>
                <w:noProof w:val="0"/>
                <w:lang w:val="it-IT" w:eastAsia="ar-SA"/>
              </w:rPr>
              <w:t xml:space="preserve"> caricata a portale</w:t>
            </w:r>
            <w:r w:rsidRPr="00E12035">
              <w:rPr>
                <w:rFonts w:cs="Arial"/>
                <w:noProof w:val="0"/>
                <w:lang w:val="it-IT" w:eastAsia="ar-SA"/>
              </w:rPr>
              <w:t xml:space="preserve">, allegati alla presente lettera di incarico, che ne formano parte integrante e vincolante della stessa. </w:t>
            </w:r>
          </w:p>
          <w:p w:rsidR="00E12035" w:rsidRPr="00E12035" w:rsidRDefault="00E12035" w:rsidP="00E12035">
            <w:pPr>
              <w:suppressAutoHyphens/>
              <w:overflowPunct w:val="0"/>
              <w:autoSpaceDE w:val="0"/>
              <w:ind w:left="284"/>
              <w:jc w:val="both"/>
              <w:textAlignment w:val="baseline"/>
              <w:rPr>
                <w:rFonts w:cs="Arial"/>
                <w:noProof w:val="0"/>
                <w:lang w:val="it-IT" w:eastAsia="ar-SA"/>
              </w:rPr>
            </w:pPr>
            <w:r w:rsidRPr="00E12035">
              <w:rPr>
                <w:rFonts w:cs="Arial"/>
                <w:noProof w:val="0"/>
                <w:lang w:val="it-IT" w:eastAsia="ar-SA"/>
              </w:rPr>
              <w:t>L’affidatario si impegna ad eseguire la prestazione integralmente ed a perfetta regola d’arte alle condizioni ivi riportate.</w:t>
            </w:r>
          </w:p>
          <w:p w:rsidR="00E12035" w:rsidRPr="00E12035" w:rsidRDefault="00E12035" w:rsidP="00E12035">
            <w:pPr>
              <w:suppressAutoHyphens/>
              <w:overflowPunct w:val="0"/>
              <w:autoSpaceDE w:val="0"/>
              <w:jc w:val="both"/>
              <w:textAlignment w:val="baseline"/>
              <w:rPr>
                <w:rFonts w:cs="Arial"/>
                <w:strike/>
                <w:noProof w:val="0"/>
                <w:lang w:val="it-IT" w:eastAsia="ar-SA"/>
              </w:rPr>
            </w:pPr>
          </w:p>
          <w:p w:rsidR="00E12035" w:rsidRPr="00E12035" w:rsidRDefault="00E12035" w:rsidP="00E12035">
            <w:pPr>
              <w:numPr>
                <w:ilvl w:val="0"/>
                <w:numId w:val="15"/>
              </w:numPr>
              <w:suppressAutoHyphens/>
              <w:overflowPunct w:val="0"/>
              <w:autoSpaceDE w:val="0"/>
              <w:ind w:left="284" w:hanging="284"/>
              <w:jc w:val="both"/>
              <w:textAlignment w:val="baseline"/>
              <w:rPr>
                <w:rFonts w:cs="Arial"/>
                <w:b/>
                <w:noProof w:val="0"/>
                <w:lang w:val="it-IT" w:eastAsia="ar-SA"/>
              </w:rPr>
            </w:pPr>
            <w:r w:rsidRPr="00E12035">
              <w:rPr>
                <w:rFonts w:cs="Arial"/>
                <w:b/>
                <w:noProof w:val="0"/>
                <w:lang w:val="it-IT" w:eastAsia="ar-SA"/>
              </w:rPr>
              <w:t xml:space="preserve">Disposizioni regolatrici </w:t>
            </w:r>
          </w:p>
          <w:p w:rsidR="00E12035" w:rsidRPr="00E12035" w:rsidRDefault="00E12035" w:rsidP="00E12035">
            <w:pPr>
              <w:suppressAutoHyphens/>
              <w:overflowPunct w:val="0"/>
              <w:autoSpaceDE w:val="0"/>
              <w:ind w:left="284"/>
              <w:contextualSpacing/>
              <w:jc w:val="both"/>
              <w:textAlignment w:val="baseline"/>
              <w:rPr>
                <w:rFonts w:cs="Arial"/>
                <w:noProof w:val="0"/>
                <w:lang w:val="it-IT" w:eastAsia="ar-SA"/>
              </w:rPr>
            </w:pPr>
            <w:r w:rsidRPr="00E12035">
              <w:rPr>
                <w:rFonts w:cs="Arial"/>
                <w:noProof w:val="0"/>
                <w:lang w:val="it-IT" w:eastAsia="ar-SA"/>
              </w:rPr>
              <w:t>L’affidamento viene concesso dall’ente committente ed accettato dall’affidatario sotto l’osservanza piena ed assoluta delle norme, condizioni, patti, obblighi, oneri e modalità dedotti e risultanti dalla presente lettera d’incarico e dai documenti allegati e richiamati in calce alla presente, che le parti dichiarano di conoscere ed accettare integralmente e che ne formano parte integrante.</w:t>
            </w:r>
          </w:p>
          <w:p w:rsidR="00E12035" w:rsidRPr="00E12035" w:rsidRDefault="00E12035" w:rsidP="00E12035">
            <w:pPr>
              <w:suppressAutoHyphens/>
              <w:overflowPunct w:val="0"/>
              <w:autoSpaceDE w:val="0"/>
              <w:ind w:left="284"/>
              <w:contextualSpacing/>
              <w:jc w:val="both"/>
              <w:textAlignment w:val="baseline"/>
              <w:rPr>
                <w:rFonts w:cs="Arial"/>
                <w:noProof w:val="0"/>
                <w:lang w:val="it-IT" w:eastAsia="ar-SA"/>
              </w:rPr>
            </w:pPr>
            <w:r w:rsidRPr="00E12035">
              <w:rPr>
                <w:rFonts w:cs="Arial"/>
                <w:noProof w:val="0"/>
                <w:lang w:val="it-IT" w:eastAsia="ar-SA"/>
              </w:rPr>
              <w:t xml:space="preserve">Per quanto non previsto o non richiamato nella presente lettera d’incarico e nella documentazione in allegato si fa espresso riferimento alle disposizioni contenute nel Codice civile, nel Codice dei contratti pubblici approvato con </w:t>
            </w:r>
            <w:proofErr w:type="spellStart"/>
            <w:r w:rsidRPr="00E12035">
              <w:rPr>
                <w:rFonts w:cs="Arial"/>
                <w:noProof w:val="0"/>
                <w:lang w:val="it-IT" w:eastAsia="ar-SA"/>
              </w:rPr>
              <w:t>D.Lgs.</w:t>
            </w:r>
            <w:proofErr w:type="spellEnd"/>
            <w:r w:rsidRPr="00E12035">
              <w:rPr>
                <w:rFonts w:cs="Arial"/>
                <w:noProof w:val="0"/>
                <w:lang w:val="it-IT" w:eastAsia="ar-SA"/>
              </w:rPr>
              <w:t xml:space="preserve"> n. 50/2016, nella LP n. 16/2015, nella LP n. 17/1993 nonché a tutte le leggi e regolamenti vigenti in materia.</w:t>
            </w:r>
          </w:p>
          <w:p w:rsidR="00E12035" w:rsidRPr="00E12035" w:rsidRDefault="00E12035" w:rsidP="00E12035">
            <w:pPr>
              <w:suppressAutoHyphens/>
              <w:overflowPunct w:val="0"/>
              <w:autoSpaceDE w:val="0"/>
              <w:ind w:left="720"/>
              <w:contextualSpacing/>
              <w:jc w:val="both"/>
              <w:textAlignment w:val="baseline"/>
              <w:rPr>
                <w:rFonts w:cs="Arial"/>
                <w:noProof w:val="0"/>
                <w:lang w:val="it-IT" w:eastAsia="ar-SA"/>
              </w:rPr>
            </w:pPr>
          </w:p>
          <w:p w:rsidR="00E12035" w:rsidRPr="00E12035" w:rsidRDefault="00E12035" w:rsidP="00E12035">
            <w:pPr>
              <w:numPr>
                <w:ilvl w:val="0"/>
                <w:numId w:val="15"/>
              </w:numPr>
              <w:suppressAutoHyphens/>
              <w:overflowPunct w:val="0"/>
              <w:autoSpaceDE w:val="0"/>
              <w:ind w:left="284" w:hanging="284"/>
              <w:jc w:val="both"/>
              <w:textAlignment w:val="baseline"/>
              <w:rPr>
                <w:rFonts w:cs="Arial"/>
                <w:strike/>
                <w:noProof w:val="0"/>
                <w:lang w:val="it-IT" w:eastAsia="ar-SA"/>
              </w:rPr>
            </w:pPr>
            <w:r w:rsidRPr="00E12035">
              <w:rPr>
                <w:rFonts w:cs="Arial"/>
                <w:b/>
                <w:noProof w:val="0"/>
                <w:lang w:val="it-IT" w:eastAsia="ar-SA"/>
              </w:rPr>
              <w:t>Durata - tempo utile per l’ultimazione della prestazione – penali</w:t>
            </w:r>
            <w:r w:rsidRPr="00E12035">
              <w:rPr>
                <w:rFonts w:cs="Arial"/>
                <w:noProof w:val="0"/>
                <w:lang w:val="it-IT" w:eastAsia="ar-SA"/>
              </w:rPr>
              <w:t xml:space="preserve"> </w:t>
            </w:r>
          </w:p>
          <w:p w:rsidR="00E12035" w:rsidRPr="00E12035" w:rsidRDefault="00E12035" w:rsidP="00E12035">
            <w:pPr>
              <w:suppressAutoHyphens/>
              <w:overflowPunct w:val="0"/>
              <w:autoSpaceDE w:val="0"/>
              <w:ind w:left="284"/>
              <w:jc w:val="both"/>
              <w:textAlignment w:val="baseline"/>
              <w:rPr>
                <w:rFonts w:cs="Arial"/>
                <w:noProof w:val="0"/>
                <w:lang w:val="it-IT" w:eastAsia="ar-SA"/>
              </w:rPr>
            </w:pPr>
            <w:r w:rsidRPr="00E12035">
              <w:rPr>
                <w:rFonts w:cs="Arial"/>
                <w:noProof w:val="0"/>
                <w:lang w:val="it-IT" w:eastAsia="ar-SA"/>
              </w:rPr>
              <w:t>Il presente contratto spiega i suoi effetti dalla data dell’apposizione dell’ultima firma digitale sulla presente lettera di incarico.</w:t>
            </w:r>
          </w:p>
          <w:p w:rsidR="00E12035" w:rsidRPr="00E12035" w:rsidRDefault="00E12035" w:rsidP="00E12035">
            <w:pPr>
              <w:suppressAutoHyphens/>
              <w:overflowPunct w:val="0"/>
              <w:autoSpaceDE w:val="0"/>
              <w:ind w:left="284"/>
              <w:jc w:val="both"/>
              <w:textAlignment w:val="baseline"/>
              <w:rPr>
                <w:rFonts w:cs="Arial"/>
                <w:noProof w:val="0"/>
                <w:lang w:val="it-IT" w:eastAsia="ar-SA"/>
              </w:rPr>
            </w:pPr>
            <w:r w:rsidRPr="00E12035">
              <w:rPr>
                <w:rFonts w:cs="Arial"/>
                <w:noProof w:val="0"/>
                <w:lang w:val="it-IT" w:eastAsia="ar-SA"/>
              </w:rPr>
              <w:t xml:space="preserve">La fornitura e la posa in opera oggetto del contratto dovrà essere consegnata entro </w:t>
            </w:r>
            <w:r w:rsidR="003E2B9F" w:rsidRPr="003E2B9F">
              <w:rPr>
                <w:rFonts w:cs="Arial"/>
                <w:noProof w:val="0"/>
                <w:color w:val="FF0000"/>
                <w:lang w:val="it-IT" w:eastAsia="ar-SA"/>
              </w:rPr>
              <w:t>120</w:t>
            </w:r>
            <w:r w:rsidRPr="003E2B9F">
              <w:rPr>
                <w:rFonts w:cs="Arial"/>
                <w:noProof w:val="0"/>
                <w:color w:val="FF0000"/>
                <w:lang w:val="it-IT" w:eastAsia="ar-SA"/>
              </w:rPr>
              <w:t xml:space="preserve"> giorni </w:t>
            </w:r>
            <w:r w:rsidRPr="00E12035">
              <w:rPr>
                <w:rFonts w:cs="Arial"/>
                <w:noProof w:val="0"/>
                <w:lang w:val="it-IT" w:eastAsia="ar-SA"/>
              </w:rPr>
              <w:t>decorrenti dall’apposizione dell’ultima firma digitale.</w:t>
            </w:r>
          </w:p>
          <w:p w:rsidR="00E12035" w:rsidRPr="00E12035" w:rsidRDefault="00E12035" w:rsidP="00E12035">
            <w:pPr>
              <w:suppressAutoHyphens/>
              <w:overflowPunct w:val="0"/>
              <w:autoSpaceDE w:val="0"/>
              <w:ind w:left="284"/>
              <w:jc w:val="both"/>
              <w:textAlignment w:val="baseline"/>
              <w:rPr>
                <w:rFonts w:cs="Arial"/>
                <w:noProof w:val="0"/>
                <w:color w:val="00B050"/>
                <w:lang w:val="it-IT" w:eastAsia="ar-SA"/>
              </w:rPr>
            </w:pPr>
            <w:r w:rsidRPr="00E12035">
              <w:rPr>
                <w:rFonts w:cs="Arial"/>
                <w:noProof w:val="0"/>
                <w:lang w:val="it-IT" w:eastAsia="ar-SA"/>
              </w:rPr>
              <w:t xml:space="preserve">La penale pecuniaria per il ritardo nell’ultimazione della prestazione è stabilita nella misura dello 0,5 per mille dell’importo contrattuale per ogni giorno di ritardo. </w:t>
            </w:r>
          </w:p>
          <w:p w:rsidR="00E12035" w:rsidRPr="00E12035" w:rsidRDefault="00E12035" w:rsidP="00E12035">
            <w:pPr>
              <w:suppressAutoHyphens/>
              <w:overflowPunct w:val="0"/>
              <w:autoSpaceDE w:val="0"/>
              <w:ind w:left="284"/>
              <w:jc w:val="both"/>
              <w:textAlignment w:val="baseline"/>
              <w:rPr>
                <w:rFonts w:cs="Arial"/>
                <w:noProof w:val="0"/>
                <w:lang w:val="it-IT" w:eastAsia="ar-SA"/>
              </w:rPr>
            </w:pPr>
            <w:r w:rsidRPr="00E12035">
              <w:rPr>
                <w:rFonts w:cs="Arial"/>
                <w:noProof w:val="0"/>
                <w:lang w:val="it-IT" w:eastAsia="ar-SA"/>
              </w:rPr>
              <w:t>Il superamento dei termini di cui al presente punto 3 per fatto dell’appaltatore può costituire titolo per la risoluzione del contratto e per la relativa richiesta di risarcimento danni.</w:t>
            </w:r>
          </w:p>
          <w:p w:rsidR="00E12035" w:rsidRPr="00E12035" w:rsidRDefault="00E12035" w:rsidP="00E12035">
            <w:pPr>
              <w:suppressAutoHyphens/>
              <w:overflowPunct w:val="0"/>
              <w:autoSpaceDE w:val="0"/>
              <w:ind w:left="851" w:hanging="851"/>
              <w:jc w:val="both"/>
              <w:textAlignment w:val="baseline"/>
              <w:rPr>
                <w:rFonts w:cs="Arial"/>
                <w:noProof w:val="0"/>
                <w:color w:val="FF0000"/>
                <w:lang w:val="it-IT" w:eastAsia="ar-SA"/>
              </w:rPr>
            </w:pPr>
          </w:p>
          <w:p w:rsidR="00E12035" w:rsidRPr="00E12035" w:rsidRDefault="00E12035" w:rsidP="00E12035">
            <w:pPr>
              <w:numPr>
                <w:ilvl w:val="0"/>
                <w:numId w:val="15"/>
              </w:numPr>
              <w:suppressAutoHyphens/>
              <w:overflowPunct w:val="0"/>
              <w:autoSpaceDE w:val="0"/>
              <w:ind w:left="284" w:hanging="284"/>
              <w:jc w:val="both"/>
              <w:textAlignment w:val="baseline"/>
              <w:rPr>
                <w:rFonts w:cs="Arial"/>
                <w:b/>
                <w:noProof w:val="0"/>
                <w:lang w:val="it-IT" w:eastAsia="ar-SA"/>
              </w:rPr>
            </w:pPr>
            <w:r w:rsidRPr="00E12035">
              <w:rPr>
                <w:rFonts w:cs="Arial"/>
                <w:b/>
                <w:noProof w:val="0"/>
                <w:lang w:val="it-IT" w:eastAsia="ar-SA"/>
              </w:rPr>
              <w:t xml:space="preserve">Ultimazione prestazione - Verifica regolare esecuzione </w:t>
            </w:r>
          </w:p>
          <w:p w:rsidR="00E12035" w:rsidRPr="00DC3D2C" w:rsidRDefault="00E12035" w:rsidP="00E12035">
            <w:pPr>
              <w:suppressAutoHyphens/>
              <w:overflowPunct w:val="0"/>
              <w:autoSpaceDE w:val="0"/>
              <w:ind w:left="284"/>
              <w:jc w:val="both"/>
              <w:textAlignment w:val="baseline"/>
              <w:rPr>
                <w:rFonts w:cs="Arial"/>
                <w:noProof w:val="0"/>
                <w:lang w:val="it-IT" w:eastAsia="ar-SA"/>
              </w:rPr>
            </w:pPr>
            <w:r w:rsidRPr="00E12035">
              <w:rPr>
                <w:rFonts w:cs="Arial"/>
                <w:bCs/>
                <w:noProof w:val="0"/>
                <w:lang w:val="it-IT" w:eastAsia="ar-SA"/>
              </w:rPr>
              <w:t xml:space="preserve">È onere dell’affidatario </w:t>
            </w:r>
            <w:r w:rsidRPr="00E12035">
              <w:rPr>
                <w:rFonts w:cs="Arial"/>
                <w:b/>
                <w:bCs/>
                <w:noProof w:val="0"/>
                <w:lang w:val="it-IT" w:eastAsia="ar-SA"/>
              </w:rPr>
              <w:t>comunicare alla stazione appaltante l’avvenuta ultimazione</w:t>
            </w:r>
            <w:r w:rsidRPr="00E12035">
              <w:rPr>
                <w:rFonts w:cs="Arial"/>
                <w:bCs/>
                <w:noProof w:val="0"/>
                <w:lang w:val="it-IT" w:eastAsia="ar-SA"/>
              </w:rPr>
              <w:t xml:space="preserve"> della prestazione. Il </w:t>
            </w:r>
            <w:r w:rsidRPr="00C14666">
              <w:rPr>
                <w:rFonts w:cs="Arial"/>
                <w:bCs/>
                <w:noProof w:val="0"/>
                <w:color w:val="FF0000"/>
                <w:lang w:val="it-IT" w:eastAsia="ar-SA"/>
              </w:rPr>
              <w:t xml:space="preserve">RUP / il Direttore dei </w:t>
            </w:r>
            <w:r w:rsidRPr="00DC3D2C">
              <w:rPr>
                <w:rFonts w:cs="Arial"/>
                <w:bCs/>
                <w:noProof w:val="0"/>
                <w:color w:val="FF0000"/>
                <w:lang w:val="it-IT" w:eastAsia="ar-SA"/>
              </w:rPr>
              <w:t xml:space="preserve">Lavori, in base alla Legge, </w:t>
            </w:r>
            <w:r w:rsidRPr="00DC3D2C">
              <w:rPr>
                <w:rFonts w:cs="Arial"/>
                <w:bCs/>
                <w:noProof w:val="0"/>
                <w:lang w:val="it-IT" w:eastAsia="ar-SA"/>
              </w:rPr>
              <w:t xml:space="preserve">procede entro cinque giorni dalla </w:t>
            </w:r>
            <w:proofErr w:type="gramStart"/>
            <w:r w:rsidRPr="00DC3D2C">
              <w:rPr>
                <w:rFonts w:cs="Arial"/>
                <w:bCs/>
                <w:noProof w:val="0"/>
                <w:lang w:val="it-IT" w:eastAsia="ar-SA"/>
              </w:rPr>
              <w:t>predetta</w:t>
            </w:r>
            <w:proofErr w:type="gramEnd"/>
            <w:r w:rsidRPr="00DC3D2C">
              <w:rPr>
                <w:rFonts w:cs="Arial"/>
                <w:bCs/>
                <w:noProof w:val="0"/>
                <w:lang w:val="it-IT" w:eastAsia="ar-SA"/>
              </w:rPr>
              <w:t xml:space="preserve"> comunicazione alle necessarie constatazioni in contraddittorio con l’affidatario e in caso di esito positivo emette il </w:t>
            </w:r>
            <w:r w:rsidRPr="00DC3D2C">
              <w:rPr>
                <w:rFonts w:cs="Arial"/>
                <w:b/>
                <w:bCs/>
                <w:noProof w:val="0"/>
                <w:lang w:val="it-IT" w:eastAsia="ar-SA"/>
              </w:rPr>
              <w:t>certificato di ultimazione</w:t>
            </w:r>
            <w:r w:rsidRPr="00DC3D2C">
              <w:rPr>
                <w:rFonts w:cs="Arial"/>
                <w:bCs/>
                <w:noProof w:val="0"/>
                <w:lang w:val="it-IT" w:eastAsia="ar-SA"/>
              </w:rPr>
              <w:t xml:space="preserve"> nei successivi cinque giorni e ne rilascia copia conforme all’appaltatore (ex art. 25 DM 49/2018).</w:t>
            </w:r>
          </w:p>
          <w:p w:rsidR="00E12035" w:rsidRPr="00E12035" w:rsidRDefault="00E12035" w:rsidP="00E12035">
            <w:pPr>
              <w:suppressAutoHyphens/>
              <w:overflowPunct w:val="0"/>
              <w:autoSpaceDE w:val="0"/>
              <w:ind w:left="284"/>
              <w:jc w:val="both"/>
              <w:textAlignment w:val="baseline"/>
              <w:rPr>
                <w:rFonts w:cs="Arial"/>
                <w:noProof w:val="0"/>
                <w:lang w:val="it-IT" w:eastAsia="ar-SA"/>
              </w:rPr>
            </w:pPr>
            <w:r w:rsidRPr="00DC3D2C">
              <w:rPr>
                <w:rFonts w:cs="Arial"/>
                <w:noProof w:val="0"/>
                <w:color w:val="FF0000"/>
                <w:lang w:val="it-IT" w:eastAsia="ar-SA"/>
              </w:rPr>
              <w:t xml:space="preserve">La verifica di regolare esecuzione della prestazione deve aver luogo entro 30 giorni dall’ultimazione della prestazione, salvo diverso termine ai sensi dell’art. 113-bis comma 3 del </w:t>
            </w:r>
            <w:proofErr w:type="spellStart"/>
            <w:r w:rsidRPr="00E12035">
              <w:rPr>
                <w:rFonts w:cs="Arial"/>
                <w:noProof w:val="0"/>
                <w:lang w:val="it-IT" w:eastAsia="ar-SA"/>
              </w:rPr>
              <w:t>D.Lgs.</w:t>
            </w:r>
            <w:proofErr w:type="spellEnd"/>
            <w:r w:rsidRPr="00E12035">
              <w:rPr>
                <w:rFonts w:cs="Arial"/>
                <w:noProof w:val="0"/>
                <w:lang w:val="it-IT" w:eastAsia="ar-SA"/>
              </w:rPr>
              <w:t xml:space="preserve"> 50/16</w:t>
            </w:r>
            <w:r w:rsidRPr="00E12035">
              <w:rPr>
                <w:rFonts w:cs="Arial"/>
                <w:bCs/>
                <w:noProof w:val="0"/>
                <w:color w:val="00B050"/>
                <w:lang w:val="it-IT" w:eastAsia="ar-SA"/>
              </w:rPr>
              <w:t>.</w:t>
            </w:r>
            <w:r w:rsidRPr="00E12035">
              <w:rPr>
                <w:rFonts w:cs="Arial"/>
                <w:noProof w:val="0"/>
                <w:lang w:val="it-IT" w:eastAsia="ar-SA"/>
              </w:rPr>
              <w:t xml:space="preserve"> Della verifica di </w:t>
            </w:r>
            <w:r w:rsidRPr="00E12035">
              <w:rPr>
                <w:rFonts w:cs="Arial"/>
                <w:b/>
                <w:noProof w:val="0"/>
                <w:lang w:val="it-IT" w:eastAsia="ar-SA"/>
              </w:rPr>
              <w:t>regolare esecuzione è redatto processo verbale</w:t>
            </w:r>
            <w:r w:rsidRPr="00E12035">
              <w:rPr>
                <w:rFonts w:cs="Arial"/>
                <w:noProof w:val="0"/>
                <w:lang w:val="it-IT" w:eastAsia="ar-SA"/>
              </w:rPr>
              <w:t xml:space="preserve"> che sarà sottoscritto da tutte le parti intervenute.</w:t>
            </w:r>
          </w:p>
          <w:p w:rsidR="00E12035" w:rsidRPr="00E12035" w:rsidRDefault="00E12035" w:rsidP="00E12035">
            <w:pPr>
              <w:suppressAutoHyphens/>
              <w:overflowPunct w:val="0"/>
              <w:autoSpaceDE w:val="0"/>
              <w:ind w:left="284"/>
              <w:jc w:val="both"/>
              <w:textAlignment w:val="baseline"/>
              <w:rPr>
                <w:rFonts w:cs="Arial"/>
                <w:noProof w:val="0"/>
                <w:lang w:val="it-IT" w:eastAsia="ar-SA"/>
              </w:rPr>
            </w:pPr>
            <w:r w:rsidRPr="00E12035">
              <w:rPr>
                <w:rFonts w:cs="Arial"/>
                <w:noProof w:val="0"/>
                <w:lang w:val="it-IT" w:eastAsia="ar-SA"/>
              </w:rPr>
              <w:t xml:space="preserve">Il certificato di verifica di regolare esecuzione viene trasmesso per la sua accettazione all’esecutore che deve firmarlo </w:t>
            </w:r>
            <w:r w:rsidRPr="00C14666">
              <w:rPr>
                <w:rFonts w:cs="Arial"/>
                <w:noProof w:val="0"/>
                <w:color w:val="FF0000"/>
                <w:lang w:val="it-IT" w:eastAsia="ar-SA"/>
              </w:rPr>
              <w:t xml:space="preserve">entro 5 (cinque) giorni </w:t>
            </w:r>
            <w:r w:rsidRPr="00E12035">
              <w:rPr>
                <w:rFonts w:cs="Arial"/>
                <w:noProof w:val="0"/>
                <w:lang w:val="it-IT" w:eastAsia="ar-SA"/>
              </w:rPr>
              <w:t>dal ricevimento dello stesso. All’atto della firma egli può aggiungere le contestazioni che ritiene opportune, rispetto alle operazioni di verifica di regolare esecuzione.</w:t>
            </w:r>
          </w:p>
          <w:p w:rsidR="00E12035" w:rsidRPr="00E12035" w:rsidRDefault="00E12035" w:rsidP="00E12035">
            <w:pPr>
              <w:suppressAutoHyphens/>
              <w:overflowPunct w:val="0"/>
              <w:autoSpaceDE w:val="0"/>
              <w:ind w:left="284"/>
              <w:jc w:val="both"/>
              <w:textAlignment w:val="baseline"/>
              <w:rPr>
                <w:rFonts w:cs="Arial"/>
                <w:noProof w:val="0"/>
                <w:lang w:val="it-IT" w:eastAsia="ar-SA"/>
              </w:rPr>
            </w:pPr>
            <w:r w:rsidRPr="00E12035">
              <w:rPr>
                <w:rFonts w:cs="Arial"/>
                <w:noProof w:val="0"/>
                <w:lang w:val="it-IT" w:eastAsia="ar-SA"/>
              </w:rPr>
              <w:t>Il certificato dovrà contenere l’indicazione e l’eventuale importo totale delle penali qualitative e/o da ritardo applicate o da applicarsi.</w:t>
            </w:r>
          </w:p>
          <w:p w:rsidR="00E12035" w:rsidRPr="00E12035" w:rsidRDefault="00E12035" w:rsidP="00E12035">
            <w:pPr>
              <w:suppressAutoHyphens/>
              <w:overflowPunct w:val="0"/>
              <w:autoSpaceDE w:val="0"/>
              <w:ind w:left="284"/>
              <w:jc w:val="both"/>
              <w:textAlignment w:val="baseline"/>
              <w:rPr>
                <w:rFonts w:cs="Arial"/>
                <w:noProof w:val="0"/>
                <w:lang w:val="it-IT" w:eastAsia="ar-SA"/>
              </w:rPr>
            </w:pPr>
            <w:r w:rsidRPr="00E12035">
              <w:rPr>
                <w:rFonts w:cs="Arial"/>
                <w:noProof w:val="0"/>
                <w:lang w:val="it-IT" w:eastAsia="ar-SA"/>
              </w:rPr>
              <w:t xml:space="preserve">Ai sensi dell’art. 113 bis, co. 2 </w:t>
            </w:r>
            <w:proofErr w:type="spellStart"/>
            <w:r w:rsidRPr="00E12035">
              <w:rPr>
                <w:rFonts w:cs="Arial"/>
                <w:noProof w:val="0"/>
                <w:lang w:val="it-IT" w:eastAsia="ar-SA"/>
              </w:rPr>
              <w:t>D.Lgs.</w:t>
            </w:r>
            <w:proofErr w:type="spellEnd"/>
            <w:r w:rsidRPr="00E12035">
              <w:rPr>
                <w:rFonts w:cs="Arial"/>
                <w:noProof w:val="0"/>
                <w:lang w:val="it-IT" w:eastAsia="ar-SA"/>
              </w:rPr>
              <w:t xml:space="preserve"> 50/2016, all’esito positivo della verifica di regolare esecuzione, e comunque entro un termine non superiore a sette giorni, il </w:t>
            </w:r>
            <w:r w:rsidRPr="00E12035">
              <w:rPr>
                <w:rFonts w:cs="Arial"/>
                <w:b/>
                <w:noProof w:val="0"/>
                <w:lang w:val="it-IT" w:eastAsia="ar-SA"/>
              </w:rPr>
              <w:t>RUP rilascia il certificato di pagamento ai fini dell’emissione della fattura</w:t>
            </w:r>
            <w:r w:rsidRPr="00E12035">
              <w:rPr>
                <w:rFonts w:cs="Arial"/>
                <w:noProof w:val="0"/>
                <w:lang w:val="it-IT" w:eastAsia="ar-SA"/>
              </w:rPr>
              <w:t xml:space="preserve"> da parte dell’appaltatore.</w:t>
            </w:r>
          </w:p>
          <w:p w:rsidR="00E12035" w:rsidRPr="00E12035" w:rsidRDefault="00E12035" w:rsidP="00E12035">
            <w:pPr>
              <w:suppressAutoHyphens/>
              <w:overflowPunct w:val="0"/>
              <w:autoSpaceDE w:val="0"/>
              <w:ind w:left="284"/>
              <w:jc w:val="both"/>
              <w:textAlignment w:val="baseline"/>
              <w:rPr>
                <w:rFonts w:cs="Arial"/>
                <w:noProof w:val="0"/>
                <w:lang w:val="it-IT" w:eastAsia="ar-SA"/>
              </w:rPr>
            </w:pPr>
            <w:r w:rsidRPr="00E12035">
              <w:rPr>
                <w:rFonts w:cs="Arial"/>
                <w:noProof w:val="0"/>
                <w:lang w:val="it-IT" w:eastAsia="ar-SA"/>
              </w:rPr>
              <w:t>Il certificato di pagamento non costituisce presunzione di accettazione, ai sensi dell’art. 1666, comma 2, c.c.</w:t>
            </w:r>
          </w:p>
          <w:p w:rsidR="00E12035" w:rsidRPr="00E12035" w:rsidRDefault="00E12035" w:rsidP="00E12035">
            <w:pPr>
              <w:suppressAutoHyphens/>
              <w:overflowPunct w:val="0"/>
              <w:autoSpaceDE w:val="0"/>
              <w:ind w:left="851"/>
              <w:jc w:val="both"/>
              <w:textAlignment w:val="baseline"/>
              <w:rPr>
                <w:rFonts w:cs="Arial"/>
                <w:noProof w:val="0"/>
                <w:lang w:val="it-IT" w:eastAsia="ar-SA"/>
              </w:rPr>
            </w:pPr>
          </w:p>
          <w:p w:rsidR="00E12035" w:rsidRPr="00E12035" w:rsidRDefault="00E12035" w:rsidP="00E12035">
            <w:pPr>
              <w:numPr>
                <w:ilvl w:val="0"/>
                <w:numId w:val="15"/>
              </w:numPr>
              <w:suppressAutoHyphens/>
              <w:overflowPunct w:val="0"/>
              <w:autoSpaceDE w:val="0"/>
              <w:ind w:left="284" w:hanging="284"/>
              <w:jc w:val="both"/>
              <w:textAlignment w:val="baseline"/>
              <w:rPr>
                <w:rFonts w:cs="Arial"/>
                <w:b/>
                <w:noProof w:val="0"/>
                <w:lang w:val="it-IT" w:eastAsia="ar-SA"/>
              </w:rPr>
            </w:pPr>
            <w:r w:rsidRPr="00E12035">
              <w:rPr>
                <w:rFonts w:cs="Arial"/>
                <w:b/>
                <w:noProof w:val="0"/>
                <w:lang w:val="it-IT" w:eastAsia="ar-SA"/>
              </w:rPr>
              <w:t>Ammontare dell’affidamento e modalità di pagamento</w:t>
            </w:r>
          </w:p>
          <w:p w:rsidR="00E12035" w:rsidRDefault="00E12035" w:rsidP="00E12035">
            <w:pPr>
              <w:suppressAutoHyphens/>
              <w:overflowPunct w:val="0"/>
              <w:autoSpaceDE w:val="0"/>
              <w:ind w:left="284"/>
              <w:jc w:val="both"/>
              <w:textAlignment w:val="baseline"/>
              <w:rPr>
                <w:rFonts w:cs="Arial"/>
                <w:noProof w:val="0"/>
                <w:lang w:val="it-IT" w:eastAsia="ar-SA"/>
              </w:rPr>
            </w:pPr>
            <w:r w:rsidRPr="00E12035">
              <w:rPr>
                <w:rFonts w:cs="Arial"/>
                <w:noProof w:val="0"/>
                <w:lang w:val="it-IT" w:eastAsia="ar-SA"/>
              </w:rPr>
              <w:t xml:space="preserve">Il corrispettivo dovuto dall’ente committente all’affidatario per il pieno e perfetto adempimento della prestazione, comprensivo degli oneri per la sicurezza, è fissato in </w:t>
            </w:r>
          </w:p>
          <w:p w:rsidR="00E12035" w:rsidRPr="00E12035" w:rsidRDefault="00E12035" w:rsidP="00E12035">
            <w:pPr>
              <w:suppressAutoHyphens/>
              <w:overflowPunct w:val="0"/>
              <w:autoSpaceDE w:val="0"/>
              <w:ind w:left="284"/>
              <w:jc w:val="both"/>
              <w:textAlignment w:val="baseline"/>
              <w:rPr>
                <w:rFonts w:cs="Arial"/>
                <w:noProof w:val="0"/>
                <w:lang w:val="it-IT" w:eastAsia="ar-SA"/>
              </w:rPr>
            </w:pPr>
          </w:p>
          <w:p w:rsidR="00E12035" w:rsidRDefault="00E12035" w:rsidP="00E12035">
            <w:pPr>
              <w:suppressAutoHyphens/>
              <w:overflowPunct w:val="0"/>
              <w:autoSpaceDE w:val="0"/>
              <w:ind w:left="284"/>
              <w:jc w:val="center"/>
              <w:textAlignment w:val="baseline"/>
              <w:rPr>
                <w:rFonts w:cs="Arial"/>
                <w:noProof w:val="0"/>
                <w:lang w:val="it-IT" w:eastAsia="ar-SA"/>
              </w:rPr>
            </w:pPr>
            <w:r w:rsidRPr="00E12035">
              <w:rPr>
                <w:rFonts w:cs="Arial"/>
                <w:b/>
                <w:noProof w:val="0"/>
                <w:lang w:val="it-IT" w:eastAsia="ar-SA"/>
              </w:rPr>
              <w:t xml:space="preserve">€ </w:t>
            </w:r>
            <w:r w:rsidRPr="00E12035">
              <w:rPr>
                <w:rFonts w:cs="Arial"/>
                <w:b/>
                <w:noProof w:val="0"/>
                <w:lang w:val="it-IT" w:eastAsia="ar-SA"/>
              </w:rPr>
              <w:fldChar w:fldCharType="begin">
                <w:ffData>
                  <w:name w:val="Testo8"/>
                  <w:enabled/>
                  <w:calcOnExit w:val="0"/>
                  <w:textInput/>
                </w:ffData>
              </w:fldChar>
            </w:r>
            <w:r w:rsidRPr="00E12035">
              <w:rPr>
                <w:rFonts w:cs="Arial"/>
                <w:b/>
                <w:noProof w:val="0"/>
                <w:lang w:val="it-IT" w:eastAsia="ar-SA"/>
              </w:rPr>
              <w:instrText xml:space="preserve"> FORMTEXT </w:instrText>
            </w:r>
            <w:r w:rsidRPr="00E12035">
              <w:rPr>
                <w:rFonts w:cs="Arial"/>
                <w:b/>
                <w:noProof w:val="0"/>
                <w:lang w:val="it-IT" w:eastAsia="ar-SA"/>
              </w:rPr>
            </w:r>
            <w:r w:rsidRPr="00E12035">
              <w:rPr>
                <w:rFonts w:cs="Arial"/>
                <w:b/>
                <w:noProof w:val="0"/>
                <w:lang w:val="it-IT" w:eastAsia="ar-SA"/>
              </w:rPr>
              <w:fldChar w:fldCharType="separate"/>
            </w:r>
            <w:r w:rsidRPr="00E12035">
              <w:rPr>
                <w:rFonts w:cs="Arial"/>
                <w:b/>
                <w:noProof w:val="0"/>
                <w:lang w:val="it-IT" w:eastAsia="ar-SA"/>
              </w:rPr>
              <w:t> </w:t>
            </w:r>
            <w:r w:rsidRPr="00E12035">
              <w:rPr>
                <w:rFonts w:cs="Arial"/>
                <w:b/>
                <w:noProof w:val="0"/>
                <w:lang w:val="it-IT" w:eastAsia="ar-SA"/>
              </w:rPr>
              <w:t> </w:t>
            </w:r>
            <w:r w:rsidRPr="00E12035">
              <w:rPr>
                <w:rFonts w:cs="Arial"/>
                <w:b/>
                <w:noProof w:val="0"/>
                <w:lang w:val="it-IT" w:eastAsia="ar-SA"/>
              </w:rPr>
              <w:t> </w:t>
            </w:r>
            <w:r w:rsidRPr="00E12035">
              <w:rPr>
                <w:rFonts w:cs="Arial"/>
                <w:b/>
                <w:noProof w:val="0"/>
                <w:lang w:val="it-IT" w:eastAsia="ar-SA"/>
              </w:rPr>
              <w:t> </w:t>
            </w:r>
            <w:r w:rsidRPr="00E12035">
              <w:rPr>
                <w:rFonts w:cs="Arial"/>
                <w:b/>
                <w:noProof w:val="0"/>
                <w:lang w:val="it-IT" w:eastAsia="ar-SA"/>
              </w:rPr>
              <w:t> </w:t>
            </w:r>
            <w:r w:rsidRPr="00E12035">
              <w:rPr>
                <w:rFonts w:cs="Arial"/>
                <w:b/>
                <w:noProof w:val="0"/>
                <w:lang w:val="it-IT" w:eastAsia="ar-SA"/>
              </w:rPr>
              <w:fldChar w:fldCharType="end"/>
            </w:r>
            <w:r w:rsidRPr="00E12035">
              <w:rPr>
                <w:rFonts w:cs="Arial"/>
                <w:b/>
                <w:noProof w:val="0"/>
                <w:lang w:val="it-IT" w:eastAsia="ar-SA"/>
              </w:rPr>
              <w:t xml:space="preserve">, oltre IVA al </w:t>
            </w:r>
            <w:r w:rsidRPr="00E12035">
              <w:rPr>
                <w:rFonts w:cs="Arial"/>
                <w:b/>
                <w:noProof w:val="0"/>
                <w:lang w:val="it-IT" w:eastAsia="ar-SA"/>
              </w:rPr>
              <w:fldChar w:fldCharType="begin">
                <w:ffData>
                  <w:name w:val="Testo8"/>
                  <w:enabled/>
                  <w:calcOnExit w:val="0"/>
                  <w:textInput/>
                </w:ffData>
              </w:fldChar>
            </w:r>
            <w:r w:rsidRPr="00E12035">
              <w:rPr>
                <w:rFonts w:cs="Arial"/>
                <w:b/>
                <w:noProof w:val="0"/>
                <w:lang w:val="it-IT" w:eastAsia="ar-SA"/>
              </w:rPr>
              <w:instrText xml:space="preserve"> FORMTEXT </w:instrText>
            </w:r>
            <w:r w:rsidRPr="00E12035">
              <w:rPr>
                <w:rFonts w:cs="Arial"/>
                <w:b/>
                <w:noProof w:val="0"/>
                <w:lang w:val="it-IT" w:eastAsia="ar-SA"/>
              </w:rPr>
            </w:r>
            <w:r w:rsidRPr="00E12035">
              <w:rPr>
                <w:rFonts w:cs="Arial"/>
                <w:b/>
                <w:noProof w:val="0"/>
                <w:lang w:val="it-IT" w:eastAsia="ar-SA"/>
              </w:rPr>
              <w:fldChar w:fldCharType="separate"/>
            </w:r>
            <w:r w:rsidRPr="00E12035">
              <w:rPr>
                <w:rFonts w:cs="Arial"/>
                <w:b/>
                <w:noProof w:val="0"/>
                <w:lang w:val="it-IT" w:eastAsia="ar-SA"/>
              </w:rPr>
              <w:t> </w:t>
            </w:r>
            <w:r w:rsidRPr="00E12035">
              <w:rPr>
                <w:rFonts w:cs="Arial"/>
                <w:b/>
                <w:noProof w:val="0"/>
                <w:lang w:val="it-IT" w:eastAsia="ar-SA"/>
              </w:rPr>
              <w:t> </w:t>
            </w:r>
            <w:r w:rsidRPr="00E12035">
              <w:rPr>
                <w:rFonts w:cs="Arial"/>
                <w:b/>
                <w:noProof w:val="0"/>
                <w:lang w:val="it-IT" w:eastAsia="ar-SA"/>
              </w:rPr>
              <w:t> </w:t>
            </w:r>
            <w:r w:rsidRPr="00E12035">
              <w:rPr>
                <w:rFonts w:cs="Arial"/>
                <w:b/>
                <w:noProof w:val="0"/>
                <w:lang w:val="it-IT" w:eastAsia="ar-SA"/>
              </w:rPr>
              <w:t> </w:t>
            </w:r>
            <w:r w:rsidRPr="00E12035">
              <w:rPr>
                <w:rFonts w:cs="Arial"/>
                <w:b/>
                <w:noProof w:val="0"/>
                <w:lang w:val="it-IT" w:eastAsia="ar-SA"/>
              </w:rPr>
              <w:t> </w:t>
            </w:r>
            <w:r w:rsidRPr="00E12035">
              <w:rPr>
                <w:rFonts w:cs="Arial"/>
                <w:b/>
                <w:noProof w:val="0"/>
                <w:lang w:val="it-IT" w:eastAsia="ar-SA"/>
              </w:rPr>
              <w:fldChar w:fldCharType="end"/>
            </w:r>
            <w:r w:rsidRPr="00E12035">
              <w:rPr>
                <w:rFonts w:cs="Arial"/>
                <w:b/>
                <w:noProof w:val="0"/>
                <w:lang w:val="it-IT" w:eastAsia="ar-SA"/>
              </w:rPr>
              <w:t>% come prevista da legge</w:t>
            </w:r>
            <w:r w:rsidRPr="00E12035">
              <w:rPr>
                <w:rFonts w:cs="Arial"/>
                <w:noProof w:val="0"/>
                <w:lang w:val="it-IT" w:eastAsia="ar-SA"/>
              </w:rPr>
              <w:t>.</w:t>
            </w:r>
          </w:p>
          <w:p w:rsidR="00E12035" w:rsidRPr="00E12035" w:rsidRDefault="00E12035" w:rsidP="00E12035">
            <w:pPr>
              <w:suppressAutoHyphens/>
              <w:overflowPunct w:val="0"/>
              <w:autoSpaceDE w:val="0"/>
              <w:ind w:left="284"/>
              <w:jc w:val="center"/>
              <w:textAlignment w:val="baseline"/>
              <w:rPr>
                <w:rFonts w:cs="Arial"/>
                <w:noProof w:val="0"/>
                <w:lang w:val="it-IT" w:eastAsia="ar-SA"/>
              </w:rPr>
            </w:pPr>
          </w:p>
          <w:p w:rsidR="00E12035" w:rsidRPr="00E12035" w:rsidRDefault="00E12035" w:rsidP="00E12035">
            <w:pPr>
              <w:suppressAutoHyphens/>
              <w:overflowPunct w:val="0"/>
              <w:autoSpaceDE w:val="0"/>
              <w:ind w:left="284"/>
              <w:jc w:val="both"/>
              <w:textAlignment w:val="baseline"/>
              <w:rPr>
                <w:rFonts w:cs="Arial"/>
                <w:noProof w:val="0"/>
                <w:color w:val="FF0000"/>
                <w:lang w:val="it-IT" w:eastAsia="it-IT"/>
              </w:rPr>
            </w:pPr>
            <w:r w:rsidRPr="00E12035">
              <w:rPr>
                <w:rFonts w:cs="Arial"/>
                <w:noProof w:val="0"/>
                <w:lang w:val="it-IT" w:eastAsia="ar-SA"/>
              </w:rPr>
              <w:t>Il pagamento del corrispettivo, dedotte le eventuali penalità, sarà effettuato in un’unica soluzione, fatto salvo il punto 7.</w:t>
            </w:r>
          </w:p>
          <w:p w:rsidR="00E12035" w:rsidRPr="00E12035" w:rsidRDefault="00E12035" w:rsidP="00E12035">
            <w:pPr>
              <w:ind w:left="284"/>
              <w:jc w:val="both"/>
              <w:rPr>
                <w:rFonts w:cs="Arial"/>
                <w:noProof w:val="0"/>
                <w:color w:val="FF0000"/>
                <w:lang w:val="it-IT"/>
              </w:rPr>
            </w:pPr>
            <w:r w:rsidRPr="00E12035">
              <w:rPr>
                <w:rFonts w:cs="Arial"/>
                <w:noProof w:val="0"/>
                <w:lang w:val="it-IT"/>
              </w:rPr>
              <w:t>Al fine di consentire all'Amministrazione il pagamento, l'appaltatore è tenuto all'emissione tempestiva della relativa fattura elettronica, completa di tutti gli elementi previsti dalla normativa vigente e in regola con la disciplina in materia di tracciabilità dei pagamenti.</w:t>
            </w:r>
            <w:r w:rsidRPr="00E12035">
              <w:rPr>
                <w:rFonts w:cs="Arial"/>
                <w:noProof w:val="0"/>
                <w:color w:val="FF0000"/>
                <w:lang w:val="it-IT"/>
              </w:rPr>
              <w:t xml:space="preserve"> </w:t>
            </w:r>
          </w:p>
          <w:p w:rsidR="00E12035" w:rsidRPr="00E12035" w:rsidRDefault="00E12035" w:rsidP="00E12035">
            <w:pPr>
              <w:ind w:left="284"/>
              <w:jc w:val="both"/>
              <w:rPr>
                <w:rFonts w:cs="Arial"/>
                <w:noProof w:val="0"/>
                <w:lang w:val="it-IT"/>
              </w:rPr>
            </w:pPr>
            <w:r w:rsidRPr="00E12035">
              <w:rPr>
                <w:rFonts w:cs="Arial"/>
                <w:noProof w:val="0"/>
                <w:lang w:val="it-IT"/>
              </w:rPr>
              <w:t xml:space="preserve">Le fatture dovranno essere inviate in forma elettronica tramite il Sistema - SDI con intestazione a: </w:t>
            </w:r>
            <w:r w:rsidRPr="00E12035">
              <w:rPr>
                <w:rFonts w:cs="Arial"/>
                <w:b/>
                <w:bCs/>
                <w:noProof w:val="0"/>
                <w:lang w:val="de-DE"/>
              </w:rPr>
              <w:fldChar w:fldCharType="begin">
                <w:ffData>
                  <w:name w:val="Testo8"/>
                  <w:enabled/>
                  <w:calcOnExit w:val="0"/>
                  <w:textInput/>
                </w:ffData>
              </w:fldChar>
            </w:r>
            <w:r w:rsidRPr="00E12035">
              <w:rPr>
                <w:rFonts w:cs="Arial"/>
                <w:b/>
                <w:bCs/>
                <w:noProof w:val="0"/>
                <w:lang w:val="it-IT"/>
              </w:rPr>
              <w:instrText xml:space="preserve"> FORMTEXT </w:instrText>
            </w:r>
            <w:r w:rsidRPr="00E12035">
              <w:rPr>
                <w:rFonts w:cs="Arial"/>
                <w:b/>
                <w:bCs/>
                <w:noProof w:val="0"/>
                <w:lang w:val="de-DE"/>
              </w:rPr>
            </w:r>
            <w:r w:rsidRPr="00E12035">
              <w:rPr>
                <w:rFonts w:cs="Arial"/>
                <w:b/>
                <w:bCs/>
                <w:noProof w:val="0"/>
                <w:lang w:val="de-DE"/>
              </w:rPr>
              <w:fldChar w:fldCharType="separate"/>
            </w:r>
            <w:r w:rsidRPr="00E12035">
              <w:rPr>
                <w:rFonts w:cs="Arial"/>
                <w:b/>
                <w:bCs/>
                <w:noProof w:val="0"/>
                <w:lang w:val="de-DE"/>
              </w:rPr>
              <w:t> </w:t>
            </w:r>
            <w:r w:rsidRPr="00E12035">
              <w:rPr>
                <w:rFonts w:cs="Arial"/>
                <w:b/>
                <w:bCs/>
                <w:noProof w:val="0"/>
                <w:lang w:val="de-DE"/>
              </w:rPr>
              <w:t> </w:t>
            </w:r>
            <w:r w:rsidRPr="00E12035">
              <w:rPr>
                <w:rFonts w:cs="Arial"/>
                <w:b/>
                <w:bCs/>
                <w:noProof w:val="0"/>
                <w:lang w:val="de-DE"/>
              </w:rPr>
              <w:t> </w:t>
            </w:r>
            <w:r w:rsidRPr="00E12035">
              <w:rPr>
                <w:rFonts w:cs="Arial"/>
                <w:b/>
                <w:bCs/>
                <w:noProof w:val="0"/>
                <w:lang w:val="de-DE"/>
              </w:rPr>
              <w:t> </w:t>
            </w:r>
            <w:r w:rsidRPr="00E12035">
              <w:rPr>
                <w:rFonts w:cs="Arial"/>
                <w:b/>
                <w:bCs/>
                <w:noProof w:val="0"/>
                <w:lang w:val="de-DE"/>
              </w:rPr>
              <w:t> </w:t>
            </w:r>
            <w:r w:rsidRPr="00E12035">
              <w:rPr>
                <w:rFonts w:cs="Arial"/>
                <w:b/>
                <w:bCs/>
                <w:noProof w:val="0"/>
                <w:lang w:val="de-DE"/>
              </w:rPr>
              <w:fldChar w:fldCharType="end"/>
            </w:r>
          </w:p>
          <w:p w:rsidR="00E12035" w:rsidRPr="00E12035" w:rsidRDefault="00E12035" w:rsidP="00E12035">
            <w:pPr>
              <w:ind w:left="284"/>
              <w:jc w:val="both"/>
              <w:rPr>
                <w:rFonts w:cs="Arial"/>
                <w:noProof w:val="0"/>
                <w:lang w:val="it-IT"/>
              </w:rPr>
            </w:pPr>
            <w:r w:rsidRPr="00E12035">
              <w:rPr>
                <w:rFonts w:cs="Arial"/>
                <w:noProof w:val="0"/>
                <w:lang w:val="it-IT"/>
              </w:rPr>
              <w:t xml:space="preserve">Le fatture dovranno obbligatoriamente riportare i seguenti dati: </w:t>
            </w:r>
          </w:p>
          <w:p w:rsidR="00E12035" w:rsidRPr="00E12035" w:rsidRDefault="00E12035" w:rsidP="00E12035">
            <w:pPr>
              <w:numPr>
                <w:ilvl w:val="0"/>
                <w:numId w:val="2"/>
              </w:numPr>
              <w:tabs>
                <w:tab w:val="left" w:pos="567"/>
                <w:tab w:val="num" w:pos="2832"/>
              </w:tabs>
              <w:suppressAutoHyphens/>
              <w:overflowPunct w:val="0"/>
              <w:autoSpaceDE w:val="0"/>
              <w:ind w:left="567" w:hanging="283"/>
              <w:jc w:val="both"/>
              <w:textAlignment w:val="baseline"/>
              <w:rPr>
                <w:rFonts w:cs="Arial"/>
                <w:lang w:val="it-IT"/>
              </w:rPr>
            </w:pPr>
            <w:r w:rsidRPr="00E12035">
              <w:rPr>
                <w:rFonts w:cs="Arial"/>
                <w:lang w:val="it-IT"/>
              </w:rPr>
              <w:t xml:space="preserve">codice univoco dell’ufficio </w:t>
            </w:r>
            <w:r w:rsidRPr="00E12035">
              <w:rPr>
                <w:rFonts w:cs="Arial"/>
                <w:b/>
                <w:bCs/>
                <w:lang w:val="it-IT"/>
              </w:rPr>
              <w:fldChar w:fldCharType="begin">
                <w:ffData>
                  <w:name w:val="Testo8"/>
                  <w:enabled/>
                  <w:calcOnExit w:val="0"/>
                  <w:textInput/>
                </w:ffData>
              </w:fldChar>
            </w:r>
            <w:r w:rsidRPr="00E12035">
              <w:rPr>
                <w:rFonts w:cs="Arial"/>
                <w:b/>
                <w:bCs/>
                <w:lang w:val="it-IT"/>
              </w:rPr>
              <w:instrText xml:space="preserve"> FORMTEXT </w:instrText>
            </w:r>
            <w:r w:rsidRPr="00E12035">
              <w:rPr>
                <w:rFonts w:cs="Arial"/>
                <w:b/>
                <w:bCs/>
                <w:lang w:val="it-IT"/>
              </w:rPr>
            </w:r>
            <w:r w:rsidRPr="00E12035">
              <w:rPr>
                <w:rFonts w:cs="Arial"/>
                <w:b/>
                <w:bCs/>
                <w:lang w:val="it-IT"/>
              </w:rPr>
              <w:fldChar w:fldCharType="separate"/>
            </w:r>
            <w:r w:rsidRPr="00E12035">
              <w:rPr>
                <w:rFonts w:cs="Arial"/>
                <w:b/>
                <w:bCs/>
                <w:lang w:val="it-IT"/>
              </w:rPr>
              <w:t> </w:t>
            </w:r>
            <w:r w:rsidRPr="00E12035">
              <w:rPr>
                <w:rFonts w:cs="Arial"/>
                <w:b/>
                <w:bCs/>
                <w:lang w:val="it-IT"/>
              </w:rPr>
              <w:t> </w:t>
            </w:r>
            <w:r w:rsidRPr="00E12035">
              <w:rPr>
                <w:rFonts w:cs="Arial"/>
                <w:b/>
                <w:bCs/>
                <w:lang w:val="it-IT"/>
              </w:rPr>
              <w:t> </w:t>
            </w:r>
            <w:r w:rsidRPr="00E12035">
              <w:rPr>
                <w:rFonts w:cs="Arial"/>
                <w:b/>
                <w:bCs/>
                <w:lang w:val="it-IT"/>
              </w:rPr>
              <w:t> </w:t>
            </w:r>
            <w:r w:rsidRPr="00E12035">
              <w:rPr>
                <w:rFonts w:cs="Arial"/>
                <w:b/>
                <w:bCs/>
                <w:lang w:val="it-IT"/>
              </w:rPr>
              <w:t> </w:t>
            </w:r>
            <w:r w:rsidRPr="00E12035">
              <w:rPr>
                <w:rFonts w:cs="Arial"/>
                <w:b/>
                <w:bCs/>
                <w:lang w:val="it-IT"/>
              </w:rPr>
              <w:fldChar w:fldCharType="end"/>
            </w:r>
          </w:p>
          <w:p w:rsidR="00E12035" w:rsidRPr="00E12035" w:rsidRDefault="00E12035" w:rsidP="00E12035">
            <w:pPr>
              <w:numPr>
                <w:ilvl w:val="0"/>
                <w:numId w:val="2"/>
              </w:numPr>
              <w:tabs>
                <w:tab w:val="left" w:pos="567"/>
                <w:tab w:val="num" w:pos="2832"/>
              </w:tabs>
              <w:suppressAutoHyphens/>
              <w:overflowPunct w:val="0"/>
              <w:autoSpaceDE w:val="0"/>
              <w:ind w:left="567" w:hanging="283"/>
              <w:jc w:val="both"/>
              <w:textAlignment w:val="baseline"/>
              <w:rPr>
                <w:rFonts w:cs="Arial"/>
                <w:lang w:val="it-IT"/>
              </w:rPr>
            </w:pPr>
            <w:r w:rsidRPr="00E12035">
              <w:rPr>
                <w:rFonts w:cs="Arial"/>
                <w:lang w:val="it-IT"/>
              </w:rPr>
              <w:t>descrizione dell’incarico</w:t>
            </w:r>
          </w:p>
          <w:p w:rsidR="00E12035" w:rsidRPr="00E12035" w:rsidRDefault="00E12035" w:rsidP="00E12035">
            <w:pPr>
              <w:numPr>
                <w:ilvl w:val="0"/>
                <w:numId w:val="2"/>
              </w:numPr>
              <w:tabs>
                <w:tab w:val="left" w:pos="567"/>
                <w:tab w:val="num" w:pos="2832"/>
              </w:tabs>
              <w:suppressAutoHyphens/>
              <w:overflowPunct w:val="0"/>
              <w:autoSpaceDE w:val="0"/>
              <w:ind w:left="567" w:hanging="283"/>
              <w:jc w:val="both"/>
              <w:textAlignment w:val="baseline"/>
              <w:rPr>
                <w:rFonts w:cs="Arial"/>
                <w:lang w:val="it-IT"/>
              </w:rPr>
            </w:pPr>
            <w:r w:rsidRPr="00E12035">
              <w:rPr>
                <w:rFonts w:cs="Arial"/>
                <w:lang w:val="it-IT"/>
              </w:rPr>
              <w:t>codice identificativo di gara (CIG) ed eventualmente CUP</w:t>
            </w:r>
          </w:p>
          <w:p w:rsidR="00E12035" w:rsidRPr="00E12035" w:rsidRDefault="00E12035" w:rsidP="00E12035">
            <w:pPr>
              <w:numPr>
                <w:ilvl w:val="0"/>
                <w:numId w:val="2"/>
              </w:numPr>
              <w:tabs>
                <w:tab w:val="left" w:pos="567"/>
                <w:tab w:val="num" w:pos="2832"/>
              </w:tabs>
              <w:suppressAutoHyphens/>
              <w:overflowPunct w:val="0"/>
              <w:autoSpaceDE w:val="0"/>
              <w:ind w:left="567" w:hanging="283"/>
              <w:jc w:val="both"/>
              <w:textAlignment w:val="baseline"/>
              <w:rPr>
                <w:rFonts w:cs="Arial"/>
                <w:lang w:val="it-IT"/>
              </w:rPr>
            </w:pPr>
            <w:r w:rsidRPr="00E12035">
              <w:rPr>
                <w:rFonts w:cs="Arial"/>
                <w:lang w:val="it-IT"/>
              </w:rPr>
              <w:t>i dati relativi al conto corrente dedicato alle commesse pubbliche</w:t>
            </w:r>
          </w:p>
          <w:p w:rsidR="00E12035" w:rsidRPr="00E12035" w:rsidRDefault="00E12035" w:rsidP="00E12035">
            <w:pPr>
              <w:numPr>
                <w:ilvl w:val="0"/>
                <w:numId w:val="2"/>
              </w:numPr>
              <w:tabs>
                <w:tab w:val="left" w:pos="567"/>
                <w:tab w:val="num" w:pos="2832"/>
              </w:tabs>
              <w:suppressAutoHyphens/>
              <w:overflowPunct w:val="0"/>
              <w:autoSpaceDE w:val="0"/>
              <w:ind w:left="567" w:hanging="283"/>
              <w:jc w:val="both"/>
              <w:textAlignment w:val="baseline"/>
              <w:rPr>
                <w:rFonts w:cs="Arial"/>
                <w:noProof w:val="0"/>
                <w:lang w:val="it-IT" w:eastAsia="ar-SA"/>
              </w:rPr>
            </w:pPr>
            <w:r w:rsidRPr="00E12035">
              <w:rPr>
                <w:rFonts w:cs="Arial"/>
                <w:noProof w:val="0"/>
                <w:lang w:val="it-IT" w:eastAsia="ar-SA"/>
              </w:rPr>
              <w:t>la dicitura “scissione dei pagamenti”</w:t>
            </w:r>
          </w:p>
          <w:p w:rsidR="00E12035" w:rsidRPr="00E12035" w:rsidRDefault="00E12035" w:rsidP="00E12035">
            <w:pPr>
              <w:suppressAutoHyphens/>
              <w:overflowPunct w:val="0"/>
              <w:autoSpaceDE w:val="0"/>
              <w:ind w:left="284"/>
              <w:jc w:val="both"/>
              <w:textAlignment w:val="baseline"/>
              <w:rPr>
                <w:rFonts w:cs="Arial"/>
                <w:noProof w:val="0"/>
                <w:lang w:val="it-IT" w:eastAsia="ar-SA"/>
              </w:rPr>
            </w:pPr>
          </w:p>
          <w:p w:rsidR="00E12035" w:rsidRPr="00E12035" w:rsidRDefault="00E12035" w:rsidP="00E12035">
            <w:pPr>
              <w:ind w:left="284"/>
              <w:jc w:val="both"/>
              <w:rPr>
                <w:rFonts w:cs="Arial"/>
                <w:noProof w:val="0"/>
                <w:lang w:val="it-IT" w:eastAsia="ar-SA"/>
              </w:rPr>
            </w:pPr>
            <w:r w:rsidRPr="00E12035">
              <w:rPr>
                <w:rFonts w:cs="Arial"/>
                <w:noProof w:val="0"/>
                <w:lang w:val="it-IT" w:eastAsia="ar-SA"/>
              </w:rPr>
              <w:t xml:space="preserve">Ai sensi dell’articolo 3 della legge n. 136/2010 l’affidatario assume tutti gli obblighi di tracciabilità dei movimenti finanziari relativi alla presente commessa, i quali devono essere registrati sui conti correnti bancari o postali dedicati ed effettuati esclusivamente tramite lo strumento del bonifico bancario o postale, pena la risoluzione di diritto del presente contratto ex articolo 1456 c.c. </w:t>
            </w:r>
          </w:p>
          <w:p w:rsidR="00E12035" w:rsidRPr="00E12035" w:rsidRDefault="00E12035" w:rsidP="00E12035">
            <w:pPr>
              <w:ind w:left="284"/>
              <w:jc w:val="both"/>
              <w:rPr>
                <w:rFonts w:cs="Arial"/>
                <w:noProof w:val="0"/>
                <w:lang w:val="it-IT" w:eastAsia="ar-SA"/>
              </w:rPr>
            </w:pPr>
            <w:r w:rsidRPr="00E12035">
              <w:rPr>
                <w:rFonts w:cs="Arial"/>
                <w:noProof w:val="0"/>
                <w:lang w:val="it-IT" w:eastAsia="ar-SA"/>
              </w:rPr>
              <w:t xml:space="preserve">Ai sensi delle disposizioni dell’articolo 3 della sopra menzionata legge si dichiara che il conto corrente dedicato è il seguente: </w:t>
            </w:r>
          </w:p>
          <w:p w:rsidR="00E12035" w:rsidRPr="00E12035" w:rsidRDefault="00E12035" w:rsidP="00E12035">
            <w:pPr>
              <w:ind w:left="284"/>
              <w:jc w:val="both"/>
              <w:rPr>
                <w:rFonts w:cs="Arial"/>
                <w:noProof w:val="0"/>
                <w:lang w:val="it-IT" w:eastAsia="ar-SA"/>
              </w:rPr>
            </w:pPr>
            <w:r w:rsidRPr="00E12035">
              <w:rPr>
                <w:rFonts w:cs="Arial"/>
                <w:noProof w:val="0"/>
                <w:lang w:val="it-IT" w:eastAsia="ar-SA"/>
              </w:rPr>
              <w:t xml:space="preserve">Banca: </w:t>
            </w:r>
            <w:r w:rsidRPr="00E12035">
              <w:rPr>
                <w:rFonts w:cs="Arial"/>
                <w:b/>
                <w:bCs/>
                <w:noProof w:val="0"/>
                <w:lang w:val="it-IT" w:eastAsia="ar-SA"/>
              </w:rPr>
              <w:fldChar w:fldCharType="begin">
                <w:ffData>
                  <w:name w:val="Testo8"/>
                  <w:enabled/>
                  <w:calcOnExit w:val="0"/>
                  <w:textInput/>
                </w:ffData>
              </w:fldChar>
            </w:r>
            <w:r w:rsidRPr="00E12035">
              <w:rPr>
                <w:rFonts w:cs="Arial"/>
                <w:b/>
                <w:bCs/>
                <w:noProof w:val="0"/>
                <w:lang w:val="it-IT" w:eastAsia="ar-SA"/>
              </w:rPr>
              <w:instrText xml:space="preserve"> FORMTEXT </w:instrText>
            </w:r>
            <w:r w:rsidRPr="00E12035">
              <w:rPr>
                <w:rFonts w:cs="Arial"/>
                <w:b/>
                <w:bCs/>
                <w:noProof w:val="0"/>
                <w:lang w:val="it-IT" w:eastAsia="ar-SA"/>
              </w:rPr>
            </w:r>
            <w:r w:rsidRPr="00E12035">
              <w:rPr>
                <w:rFonts w:cs="Arial"/>
                <w:b/>
                <w:bCs/>
                <w:noProof w:val="0"/>
                <w:lang w:val="it-IT" w:eastAsia="ar-SA"/>
              </w:rPr>
              <w:fldChar w:fldCharType="separate"/>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fldChar w:fldCharType="end"/>
            </w:r>
          </w:p>
          <w:p w:rsidR="00E12035" w:rsidRPr="00E12035" w:rsidRDefault="00E12035" w:rsidP="00E12035">
            <w:pPr>
              <w:ind w:left="284"/>
              <w:jc w:val="both"/>
              <w:rPr>
                <w:rFonts w:cs="Arial"/>
                <w:noProof w:val="0"/>
                <w:lang w:val="it-IT" w:eastAsia="ar-SA"/>
              </w:rPr>
            </w:pPr>
            <w:r w:rsidRPr="00E12035">
              <w:rPr>
                <w:rFonts w:cs="Arial"/>
                <w:noProof w:val="0"/>
                <w:lang w:val="it-IT" w:eastAsia="ar-SA"/>
              </w:rPr>
              <w:t>IBAN:</w:t>
            </w:r>
            <w:r w:rsidRPr="00E12035">
              <w:rPr>
                <w:rFonts w:cs="Arial"/>
                <w:b/>
                <w:bCs/>
                <w:noProof w:val="0"/>
                <w:lang w:val="it-IT" w:eastAsia="ar-SA"/>
              </w:rPr>
              <w:t xml:space="preserve"> </w:t>
            </w:r>
            <w:r w:rsidRPr="00E12035">
              <w:rPr>
                <w:rFonts w:cs="Arial"/>
                <w:b/>
                <w:bCs/>
                <w:noProof w:val="0"/>
                <w:lang w:val="it-IT" w:eastAsia="ar-SA"/>
              </w:rPr>
              <w:fldChar w:fldCharType="begin">
                <w:ffData>
                  <w:name w:val="Testo8"/>
                  <w:enabled/>
                  <w:calcOnExit w:val="0"/>
                  <w:textInput/>
                </w:ffData>
              </w:fldChar>
            </w:r>
            <w:r w:rsidRPr="00E12035">
              <w:rPr>
                <w:rFonts w:cs="Arial"/>
                <w:b/>
                <w:bCs/>
                <w:noProof w:val="0"/>
                <w:lang w:val="it-IT" w:eastAsia="ar-SA"/>
              </w:rPr>
              <w:instrText xml:space="preserve"> FORMTEXT </w:instrText>
            </w:r>
            <w:r w:rsidRPr="00E12035">
              <w:rPr>
                <w:rFonts w:cs="Arial"/>
                <w:b/>
                <w:bCs/>
                <w:noProof w:val="0"/>
                <w:lang w:val="it-IT" w:eastAsia="ar-SA"/>
              </w:rPr>
            </w:r>
            <w:r w:rsidRPr="00E12035">
              <w:rPr>
                <w:rFonts w:cs="Arial"/>
                <w:b/>
                <w:bCs/>
                <w:noProof w:val="0"/>
                <w:lang w:val="it-IT" w:eastAsia="ar-SA"/>
              </w:rPr>
              <w:fldChar w:fldCharType="separate"/>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fldChar w:fldCharType="end"/>
            </w:r>
          </w:p>
          <w:p w:rsidR="00E12035" w:rsidRPr="00E12035" w:rsidRDefault="00E12035" w:rsidP="00E12035">
            <w:pPr>
              <w:ind w:left="284"/>
              <w:jc w:val="both"/>
              <w:rPr>
                <w:rFonts w:cs="Arial"/>
                <w:b/>
                <w:bCs/>
                <w:noProof w:val="0"/>
                <w:lang w:val="it-IT" w:eastAsia="ar-SA"/>
              </w:rPr>
            </w:pPr>
            <w:r w:rsidRPr="00E12035">
              <w:rPr>
                <w:rFonts w:cs="Arial"/>
                <w:noProof w:val="0"/>
                <w:lang w:val="it-IT" w:eastAsia="ar-SA"/>
              </w:rPr>
              <w:t xml:space="preserve">Intestatario </w:t>
            </w:r>
            <w:r w:rsidRPr="00E12035">
              <w:rPr>
                <w:rFonts w:cs="Arial"/>
                <w:b/>
                <w:bCs/>
                <w:noProof w:val="0"/>
                <w:lang w:val="it-IT" w:eastAsia="ar-SA"/>
              </w:rPr>
              <w:fldChar w:fldCharType="begin">
                <w:ffData>
                  <w:name w:val="Testo8"/>
                  <w:enabled/>
                  <w:calcOnExit w:val="0"/>
                  <w:textInput/>
                </w:ffData>
              </w:fldChar>
            </w:r>
            <w:r w:rsidRPr="00E12035">
              <w:rPr>
                <w:rFonts w:cs="Arial"/>
                <w:b/>
                <w:bCs/>
                <w:noProof w:val="0"/>
                <w:lang w:val="it-IT" w:eastAsia="ar-SA"/>
              </w:rPr>
              <w:instrText xml:space="preserve"> FORMTEXT </w:instrText>
            </w:r>
            <w:r w:rsidRPr="00E12035">
              <w:rPr>
                <w:rFonts w:cs="Arial"/>
                <w:b/>
                <w:bCs/>
                <w:noProof w:val="0"/>
                <w:lang w:val="it-IT" w:eastAsia="ar-SA"/>
              </w:rPr>
            </w:r>
            <w:r w:rsidRPr="00E12035">
              <w:rPr>
                <w:rFonts w:cs="Arial"/>
                <w:b/>
                <w:bCs/>
                <w:noProof w:val="0"/>
                <w:lang w:val="it-IT" w:eastAsia="ar-SA"/>
              </w:rPr>
              <w:fldChar w:fldCharType="separate"/>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fldChar w:fldCharType="end"/>
            </w:r>
          </w:p>
          <w:p w:rsidR="00E12035" w:rsidRPr="00E12035" w:rsidRDefault="00E12035" w:rsidP="00E12035">
            <w:pPr>
              <w:ind w:left="284"/>
              <w:jc w:val="both"/>
              <w:rPr>
                <w:rFonts w:cs="Arial"/>
                <w:noProof w:val="0"/>
                <w:lang w:val="it-IT" w:eastAsia="ar-SA"/>
              </w:rPr>
            </w:pPr>
            <w:r w:rsidRPr="00E12035">
              <w:rPr>
                <w:rFonts w:cs="Arial"/>
                <w:noProof w:val="0"/>
                <w:lang w:val="it-IT" w:eastAsia="ar-SA"/>
              </w:rPr>
              <w:t>L’affidatario dichiara i seguenti dati identificativi dei soggetti (persone fisiche), che per il medesimo saranno delegati ad operare sul conto corrente dedicato:</w:t>
            </w:r>
          </w:p>
          <w:p w:rsidR="00E12035" w:rsidRPr="00E12035" w:rsidRDefault="00E12035" w:rsidP="00E12035">
            <w:pPr>
              <w:ind w:left="284"/>
              <w:jc w:val="both"/>
              <w:rPr>
                <w:rFonts w:cs="Arial"/>
                <w:b/>
                <w:bCs/>
                <w:noProof w:val="0"/>
                <w:lang w:val="it-IT" w:eastAsia="ar-SA"/>
              </w:rPr>
            </w:pPr>
            <w:r w:rsidRPr="00E12035">
              <w:rPr>
                <w:rFonts w:cs="Arial"/>
                <w:b/>
                <w:bCs/>
                <w:noProof w:val="0"/>
                <w:lang w:val="it-IT" w:eastAsia="ar-SA"/>
              </w:rPr>
              <w:fldChar w:fldCharType="begin">
                <w:ffData>
                  <w:name w:val="Testo8"/>
                  <w:enabled/>
                  <w:calcOnExit w:val="0"/>
                  <w:textInput/>
                </w:ffData>
              </w:fldChar>
            </w:r>
            <w:r w:rsidRPr="00E12035">
              <w:rPr>
                <w:rFonts w:cs="Arial"/>
                <w:b/>
                <w:bCs/>
                <w:noProof w:val="0"/>
                <w:lang w:val="it-IT" w:eastAsia="ar-SA"/>
              </w:rPr>
              <w:instrText xml:space="preserve"> FORMTEXT </w:instrText>
            </w:r>
            <w:r w:rsidRPr="00E12035">
              <w:rPr>
                <w:rFonts w:cs="Arial"/>
                <w:b/>
                <w:bCs/>
                <w:noProof w:val="0"/>
                <w:lang w:val="it-IT" w:eastAsia="ar-SA"/>
              </w:rPr>
            </w:r>
            <w:r w:rsidRPr="00E12035">
              <w:rPr>
                <w:rFonts w:cs="Arial"/>
                <w:b/>
                <w:bCs/>
                <w:noProof w:val="0"/>
                <w:lang w:val="it-IT" w:eastAsia="ar-SA"/>
              </w:rPr>
              <w:fldChar w:fldCharType="separate"/>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fldChar w:fldCharType="end"/>
            </w:r>
          </w:p>
          <w:p w:rsidR="00E12035" w:rsidRPr="00E12035" w:rsidRDefault="00E12035" w:rsidP="00E12035">
            <w:pPr>
              <w:ind w:left="284"/>
              <w:jc w:val="both"/>
              <w:rPr>
                <w:rFonts w:cs="Arial"/>
                <w:b/>
                <w:bCs/>
                <w:noProof w:val="0"/>
                <w:lang w:val="it-IT" w:eastAsia="ar-SA"/>
              </w:rPr>
            </w:pPr>
            <w:r w:rsidRPr="00E12035">
              <w:rPr>
                <w:rFonts w:cs="Arial"/>
                <w:b/>
                <w:bCs/>
                <w:noProof w:val="0"/>
                <w:lang w:val="it-IT" w:eastAsia="ar-SA"/>
              </w:rPr>
              <w:fldChar w:fldCharType="begin">
                <w:ffData>
                  <w:name w:val="Testo8"/>
                  <w:enabled/>
                  <w:calcOnExit w:val="0"/>
                  <w:textInput/>
                </w:ffData>
              </w:fldChar>
            </w:r>
            <w:r w:rsidRPr="00E12035">
              <w:rPr>
                <w:rFonts w:cs="Arial"/>
                <w:b/>
                <w:bCs/>
                <w:noProof w:val="0"/>
                <w:lang w:val="it-IT" w:eastAsia="ar-SA"/>
              </w:rPr>
              <w:instrText xml:space="preserve"> FORMTEXT </w:instrText>
            </w:r>
            <w:r w:rsidRPr="00E12035">
              <w:rPr>
                <w:rFonts w:cs="Arial"/>
                <w:b/>
                <w:bCs/>
                <w:noProof w:val="0"/>
                <w:lang w:val="it-IT" w:eastAsia="ar-SA"/>
              </w:rPr>
            </w:r>
            <w:r w:rsidRPr="00E12035">
              <w:rPr>
                <w:rFonts w:cs="Arial"/>
                <w:b/>
                <w:bCs/>
                <w:noProof w:val="0"/>
                <w:lang w:val="it-IT" w:eastAsia="ar-SA"/>
              </w:rPr>
              <w:fldChar w:fldCharType="separate"/>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fldChar w:fldCharType="end"/>
            </w:r>
          </w:p>
          <w:p w:rsidR="00E12035" w:rsidRPr="00E12035" w:rsidRDefault="00E12035" w:rsidP="00E12035">
            <w:pPr>
              <w:ind w:left="284"/>
              <w:jc w:val="both"/>
              <w:rPr>
                <w:rFonts w:cs="Arial"/>
                <w:noProof w:val="0"/>
                <w:lang w:val="it-IT" w:eastAsia="ar-SA"/>
              </w:rPr>
            </w:pPr>
            <w:r w:rsidRPr="00E12035">
              <w:rPr>
                <w:rFonts w:cs="Arial"/>
                <w:b/>
                <w:bCs/>
                <w:noProof w:val="0"/>
                <w:lang w:val="it-IT" w:eastAsia="ar-SA"/>
              </w:rPr>
              <w:fldChar w:fldCharType="begin">
                <w:ffData>
                  <w:name w:val="Testo8"/>
                  <w:enabled/>
                  <w:calcOnExit w:val="0"/>
                  <w:textInput/>
                </w:ffData>
              </w:fldChar>
            </w:r>
            <w:r w:rsidRPr="00E12035">
              <w:rPr>
                <w:rFonts w:cs="Arial"/>
                <w:b/>
                <w:bCs/>
                <w:noProof w:val="0"/>
                <w:lang w:val="it-IT" w:eastAsia="ar-SA"/>
              </w:rPr>
              <w:instrText xml:space="preserve"> FORMTEXT </w:instrText>
            </w:r>
            <w:r w:rsidRPr="00E12035">
              <w:rPr>
                <w:rFonts w:cs="Arial"/>
                <w:b/>
                <w:bCs/>
                <w:noProof w:val="0"/>
                <w:lang w:val="it-IT" w:eastAsia="ar-SA"/>
              </w:rPr>
            </w:r>
            <w:r w:rsidRPr="00E12035">
              <w:rPr>
                <w:rFonts w:cs="Arial"/>
                <w:b/>
                <w:bCs/>
                <w:noProof w:val="0"/>
                <w:lang w:val="it-IT" w:eastAsia="ar-SA"/>
              </w:rPr>
              <w:fldChar w:fldCharType="separate"/>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fldChar w:fldCharType="end"/>
            </w:r>
            <w:r w:rsidRPr="00E12035">
              <w:rPr>
                <w:rFonts w:cs="Arial"/>
                <w:noProof w:val="0"/>
                <w:lang w:val="it-IT" w:eastAsia="ar-SA"/>
              </w:rPr>
              <w:t xml:space="preserve">   </w:t>
            </w:r>
          </w:p>
          <w:p w:rsidR="00E12035" w:rsidRPr="00E12035" w:rsidRDefault="00E12035" w:rsidP="00E12035">
            <w:pPr>
              <w:ind w:left="284"/>
              <w:jc w:val="both"/>
              <w:rPr>
                <w:rFonts w:cs="Arial"/>
                <w:noProof w:val="0"/>
                <w:lang w:val="it-IT" w:eastAsia="ar-SA"/>
              </w:rPr>
            </w:pPr>
            <w:r w:rsidRPr="00E12035">
              <w:rPr>
                <w:rFonts w:cs="Arial"/>
                <w:noProof w:val="0"/>
                <w:lang w:val="it-IT" w:eastAsia="ar-SA"/>
              </w:rPr>
              <w:t>L’affidatario si obbliga altresì ad inserire nei contratti derivati sottoscritti con i subappaltatori e/o subcontraenti la clausola sulla tracciabilità dei pagamenti e a dare immediata comunicazione all’ente committente ed al Commissariato del Governo per la Provincia di Bolzano delle notizie dell’inadempimento della propria controparte (subappaltatore/subcontraente) agli obblighi di tracciabilità finanziaria.</w:t>
            </w:r>
          </w:p>
          <w:p w:rsidR="00E12035" w:rsidRPr="00E12035" w:rsidRDefault="00E12035" w:rsidP="00E12035">
            <w:pPr>
              <w:suppressAutoHyphens/>
              <w:overflowPunct w:val="0"/>
              <w:autoSpaceDE w:val="0"/>
              <w:ind w:left="284"/>
              <w:jc w:val="both"/>
              <w:textAlignment w:val="baseline"/>
              <w:rPr>
                <w:rFonts w:cs="Arial"/>
                <w:noProof w:val="0"/>
                <w:lang w:val="it-IT" w:eastAsia="ar-SA"/>
              </w:rPr>
            </w:pPr>
            <w:r w:rsidRPr="00E12035">
              <w:rPr>
                <w:rFonts w:cs="Arial"/>
                <w:noProof w:val="0"/>
                <w:lang w:val="it-IT" w:eastAsia="ar-SA"/>
              </w:rPr>
              <w:t>È previsto il pagamento diretto del subappaltatore da parte dell’amministrazione ai sensi dell’art. 49 comma 3 LP 16/2015 salvo diversa indicazione da parte del subappaltatore stesso. Nel caso in cui quest’ultimo abbia deciso che il corrispettivo venga pagato dall’appaltatore, l’amministrazione committente deve verificare, prima di procedere al pagamento di ciascuno stato di avanzamento, che l’appaltatore abbia già corrisposto quanto dovuto al subappaltatore per le prestazioni eseguite nello stato di avanzamento oggetto di pagamento, richiedendo idonea documentazione a comprova. In assenza di tale documentazione l’amministrazione committente procederà al pagamento diretto a favore del subappaltatore in sostituzione dell’appaltatore.</w:t>
            </w:r>
          </w:p>
          <w:p w:rsidR="00E12035" w:rsidRPr="00E12035" w:rsidRDefault="00E12035" w:rsidP="00E12035">
            <w:pPr>
              <w:suppressAutoHyphens/>
              <w:overflowPunct w:val="0"/>
              <w:autoSpaceDE w:val="0"/>
              <w:ind w:left="284"/>
              <w:jc w:val="both"/>
              <w:textAlignment w:val="baseline"/>
              <w:rPr>
                <w:rFonts w:cs="Arial"/>
                <w:noProof w:val="0"/>
                <w:color w:val="FF0000"/>
                <w:lang w:val="it-IT" w:eastAsia="ar-SA"/>
              </w:rPr>
            </w:pPr>
          </w:p>
          <w:p w:rsidR="00E12035" w:rsidRPr="00E12035" w:rsidRDefault="00E12035" w:rsidP="00E12035">
            <w:pPr>
              <w:suppressAutoHyphens/>
              <w:overflowPunct w:val="0"/>
              <w:autoSpaceDE w:val="0"/>
              <w:ind w:left="284"/>
              <w:jc w:val="both"/>
              <w:textAlignment w:val="baseline"/>
              <w:rPr>
                <w:rFonts w:cs="Arial"/>
                <w:strike/>
                <w:noProof w:val="0"/>
                <w:lang w:val="it-IT" w:eastAsia="ar-SA"/>
              </w:rPr>
            </w:pPr>
            <w:r w:rsidRPr="00E12035">
              <w:rPr>
                <w:rFonts w:cs="Arial"/>
                <w:noProof w:val="0"/>
                <w:lang w:val="it-IT" w:eastAsia="ar-SA"/>
              </w:rPr>
              <w:t>Ai fini del pagamento del corrispettivo e comunque ove vi siano fatture in pagamento, l’Amministrazione procederà ad acquisire, anche per il subappaltatore, il documento unico di regolarità contributiva (DURC), attestante la regolarità in ordine al versamento dei contributi previdenziali e dei contributi assicurativi obbligatori per gli infortuni sul lavoro e le malattie professionali dei dipendenti.</w:t>
            </w:r>
          </w:p>
          <w:p w:rsidR="00E12035" w:rsidRPr="00E12035" w:rsidRDefault="00E12035" w:rsidP="00E12035">
            <w:pPr>
              <w:ind w:left="720"/>
              <w:jc w:val="both"/>
              <w:rPr>
                <w:rFonts w:cs="Arial"/>
                <w:noProof w:val="0"/>
                <w:lang w:val="it-IT"/>
              </w:rPr>
            </w:pPr>
          </w:p>
          <w:p w:rsidR="00E12035" w:rsidRPr="00E12035" w:rsidRDefault="00E12035" w:rsidP="00E12035">
            <w:pPr>
              <w:numPr>
                <w:ilvl w:val="0"/>
                <w:numId w:val="15"/>
              </w:numPr>
              <w:suppressAutoHyphens/>
              <w:overflowPunct w:val="0"/>
              <w:autoSpaceDE w:val="0"/>
              <w:ind w:left="284" w:hanging="284"/>
              <w:jc w:val="both"/>
              <w:textAlignment w:val="baseline"/>
              <w:rPr>
                <w:rFonts w:cs="Arial"/>
                <w:b/>
                <w:noProof w:val="0"/>
                <w:lang w:val="it-IT" w:eastAsia="ar-SA"/>
              </w:rPr>
            </w:pPr>
            <w:r w:rsidRPr="00E12035">
              <w:rPr>
                <w:rFonts w:cs="Arial"/>
                <w:b/>
                <w:noProof w:val="0"/>
                <w:lang w:val="it-IT" w:eastAsia="ar-SA"/>
              </w:rPr>
              <w:t>Revisione prezzi</w:t>
            </w:r>
          </w:p>
          <w:p w:rsidR="00E12035" w:rsidRPr="00E12035" w:rsidRDefault="00E12035" w:rsidP="00E12035">
            <w:pPr>
              <w:suppressAutoHyphens/>
              <w:overflowPunct w:val="0"/>
              <w:autoSpaceDE w:val="0"/>
              <w:ind w:left="284"/>
              <w:jc w:val="both"/>
              <w:textAlignment w:val="baseline"/>
              <w:rPr>
                <w:rFonts w:cs="Arial"/>
                <w:noProof w:val="0"/>
                <w:lang w:val="it-IT" w:eastAsia="ar-SA"/>
              </w:rPr>
            </w:pPr>
            <w:r w:rsidRPr="00E12035">
              <w:rPr>
                <w:rFonts w:cs="Arial"/>
                <w:noProof w:val="0"/>
                <w:lang w:val="it-IT" w:eastAsia="ar-SA"/>
              </w:rPr>
              <w:t xml:space="preserve">I prezzi offerti tengono conto di tutti gli obblighi ed oneri posti a carico dell’affidatario. Essi sono fissi ed invariabili per tutta la durata del contratto. L’esecutore non ha in nessun caso diritto di pretendere prezzi suppletivi o indennizzi di qualunque natura essi siano. Non si procede alla revisione dei prezzi e non si applica il comma 1 dell’articolo 1664 del </w:t>
            </w:r>
            <w:proofErr w:type="gramStart"/>
            <w:r w:rsidRPr="00E12035">
              <w:rPr>
                <w:rFonts w:cs="Arial"/>
                <w:noProof w:val="0"/>
                <w:lang w:val="it-IT" w:eastAsia="ar-SA"/>
              </w:rPr>
              <w:t>Codice Civile</w:t>
            </w:r>
            <w:proofErr w:type="gramEnd"/>
            <w:r w:rsidRPr="00E12035">
              <w:rPr>
                <w:rFonts w:cs="Arial"/>
                <w:noProof w:val="0"/>
                <w:lang w:val="it-IT" w:eastAsia="ar-SA"/>
              </w:rPr>
              <w:t xml:space="preserve">. </w:t>
            </w:r>
          </w:p>
          <w:p w:rsidR="00E12035" w:rsidRPr="00E12035" w:rsidRDefault="00E12035" w:rsidP="00E12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786"/>
              <w:contextualSpacing/>
              <w:jc w:val="both"/>
              <w:textAlignment w:val="baseline"/>
              <w:rPr>
                <w:rFonts w:cs="Arial"/>
                <w:b/>
                <w:i/>
                <w:noProof w:val="0"/>
                <w:color w:val="339966"/>
                <w:lang w:val="it-IT" w:eastAsia="ar-SA"/>
              </w:rPr>
            </w:pPr>
          </w:p>
          <w:p w:rsidR="00E12035" w:rsidRPr="00E12035" w:rsidRDefault="00E12035" w:rsidP="00E12035">
            <w:pPr>
              <w:numPr>
                <w:ilvl w:val="0"/>
                <w:numId w:val="15"/>
              </w:numPr>
              <w:suppressAutoHyphens/>
              <w:overflowPunct w:val="0"/>
              <w:autoSpaceDE w:val="0"/>
              <w:ind w:left="284" w:hanging="284"/>
              <w:jc w:val="both"/>
              <w:textAlignment w:val="baseline"/>
              <w:rPr>
                <w:rFonts w:cs="Arial"/>
                <w:noProof w:val="0"/>
                <w:lang w:val="it-IT" w:eastAsia="ar-SA"/>
              </w:rPr>
            </w:pPr>
            <w:r w:rsidRPr="00E12035">
              <w:rPr>
                <w:rFonts w:cs="Arial"/>
                <w:b/>
                <w:noProof w:val="0"/>
                <w:lang w:val="it-IT" w:eastAsia="ar-SA"/>
              </w:rPr>
              <w:t xml:space="preserve">Anticipazione del prezzo </w:t>
            </w:r>
          </w:p>
          <w:p w:rsidR="00E12035" w:rsidRPr="00E12035" w:rsidRDefault="00E12035" w:rsidP="00E1203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it-IT" w:eastAsia="ar-SA"/>
              </w:rPr>
            </w:pPr>
            <w:r w:rsidRPr="00E12035">
              <w:rPr>
                <w:rFonts w:cs="Arial"/>
                <w:noProof w:val="0"/>
                <w:lang w:val="it-IT" w:eastAsia="ar-SA"/>
              </w:rPr>
              <w:t xml:space="preserve">Sul valore dei contratti di appalto di servizi e forniture ad esecuzione istantanea verrà calcolato l’importo dell’anticipazione del prezzo nella misura e con le modalità previste dall'art. 35, comma 18, del </w:t>
            </w:r>
            <w:proofErr w:type="spellStart"/>
            <w:r w:rsidRPr="00E12035">
              <w:rPr>
                <w:rFonts w:cs="Arial"/>
                <w:noProof w:val="0"/>
                <w:lang w:val="it-IT" w:eastAsia="ar-SA"/>
              </w:rPr>
              <w:t>D.Lgs.</w:t>
            </w:r>
            <w:proofErr w:type="spellEnd"/>
            <w:r w:rsidRPr="00E12035">
              <w:rPr>
                <w:rFonts w:cs="Arial"/>
                <w:noProof w:val="0"/>
                <w:lang w:val="it-IT" w:eastAsia="ar-SA"/>
              </w:rPr>
              <w:t xml:space="preserve"> n. 50/2016 e dall’art. 49, comma 3 ter, LP 16/2015. L’importo a titolo di anticipazione sarà corrisposto all’appaltatore entro 15 giorni dell’effettivo inizio della prestazione, a condizione che sia già intervenuta la stipulazione del contratto d’appalto. </w:t>
            </w:r>
          </w:p>
          <w:p w:rsidR="00E12035" w:rsidRPr="00E12035" w:rsidRDefault="00E12035" w:rsidP="00E1203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it-IT" w:eastAsia="ar-SA"/>
              </w:rPr>
            </w:pPr>
            <w:r w:rsidRPr="00E12035">
              <w:rPr>
                <w:rFonts w:cs="Arial"/>
                <w:noProof w:val="0"/>
                <w:lang w:val="it-IT" w:eastAsia="ar-SA"/>
              </w:rPr>
              <w:t>L'erogazione dell'anticipazione è subordinata alla costituzione di garanzia fideiussoria bancaria o assicurativa di importo pari all'anticipazione maggiorato del tasso di interesse legale applicato al periodo necessario al recupero dell'anticipazione stessa secondo il cronoprogramma della prestazione.</w:t>
            </w:r>
          </w:p>
          <w:p w:rsidR="00E12035" w:rsidRPr="00E12035" w:rsidRDefault="00E12035" w:rsidP="00E1203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it-IT" w:eastAsia="ar-SA"/>
              </w:rPr>
            </w:pPr>
            <w:r w:rsidRPr="00E12035">
              <w:rPr>
                <w:rFonts w:cs="Arial"/>
                <w:noProof w:val="0"/>
                <w:lang w:val="it-IT" w:eastAsia="ar-SA"/>
              </w:rPr>
              <w:t>In caso di raggruppamento temporaneo tra operatori economici, tale importo sarà corrisposto a ciascun componente del raggruppamento secondo le quote di esecuzione dichiarate in sede di offerta, salvo diversa indicazione contenuta nell’atto costitutivo del raggruppamento stesso.</w:t>
            </w:r>
          </w:p>
          <w:p w:rsidR="00E12035" w:rsidRPr="00E12035" w:rsidRDefault="00E12035" w:rsidP="00E1203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it-IT" w:eastAsia="ar-SA"/>
              </w:rPr>
            </w:pPr>
            <w:r w:rsidRPr="00E12035">
              <w:rPr>
                <w:rFonts w:cs="Arial"/>
                <w:noProof w:val="0"/>
                <w:lang w:val="it-IT" w:eastAsia="ar-SA"/>
              </w:rPr>
              <w:t xml:space="preserve">Con riferimento alla garanzia fideiussoria assicurativa di cui all’art. 35, comma 18, del </w:t>
            </w:r>
            <w:proofErr w:type="spellStart"/>
            <w:r w:rsidRPr="00E12035">
              <w:rPr>
                <w:rFonts w:cs="Arial"/>
                <w:noProof w:val="0"/>
                <w:lang w:val="it-IT" w:eastAsia="ar-SA"/>
              </w:rPr>
              <w:t>D.Lgs.</w:t>
            </w:r>
            <w:proofErr w:type="spellEnd"/>
            <w:r w:rsidRPr="00E12035">
              <w:rPr>
                <w:rFonts w:cs="Arial"/>
                <w:noProof w:val="0"/>
                <w:lang w:val="it-IT" w:eastAsia="ar-SA"/>
              </w:rPr>
              <w:t xml:space="preserve"> n. 50/2016 e all’art. 49, comma 3 ter, LP 16/2015, essa deve essere prestata in conformità allo schema-tipo di cui al DM n. 31 del 19 gennaio 2018 ed è efficace anche in caso di omesso o ritardato pagamento delle somme dovute a titolo di premio da parte dell'esecutore.</w:t>
            </w:r>
          </w:p>
          <w:p w:rsidR="00E12035" w:rsidRPr="00E12035" w:rsidRDefault="00E12035" w:rsidP="00E12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786"/>
              <w:contextualSpacing/>
              <w:jc w:val="both"/>
              <w:textAlignment w:val="baseline"/>
              <w:rPr>
                <w:rFonts w:cs="Arial"/>
                <w:noProof w:val="0"/>
                <w:color w:val="FF0000"/>
                <w:lang w:val="it-IT" w:eastAsia="ar-SA"/>
              </w:rPr>
            </w:pPr>
          </w:p>
          <w:p w:rsidR="00E12035" w:rsidRPr="00E12035" w:rsidRDefault="00E12035" w:rsidP="00E12035">
            <w:pPr>
              <w:numPr>
                <w:ilvl w:val="0"/>
                <w:numId w:val="15"/>
              </w:numPr>
              <w:suppressAutoHyphens/>
              <w:overflowPunct w:val="0"/>
              <w:autoSpaceDE w:val="0"/>
              <w:ind w:left="284" w:hanging="284"/>
              <w:jc w:val="both"/>
              <w:textAlignment w:val="baseline"/>
              <w:rPr>
                <w:rFonts w:cs="Arial"/>
                <w:b/>
                <w:noProof w:val="0"/>
                <w:lang w:val="it-IT" w:eastAsia="ar-SA"/>
              </w:rPr>
            </w:pPr>
            <w:r w:rsidRPr="00E12035">
              <w:rPr>
                <w:rFonts w:cs="Arial"/>
                <w:b/>
                <w:noProof w:val="0"/>
                <w:lang w:val="it-IT" w:eastAsia="ar-SA"/>
              </w:rPr>
              <w:t>Obblighi dell’affidatario nei confronti dei propri lavoratori dipendenti</w:t>
            </w:r>
          </w:p>
          <w:p w:rsidR="00E12035" w:rsidRPr="00E12035" w:rsidRDefault="00E12035" w:rsidP="00E120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it-IT" w:eastAsia="ar-SA"/>
              </w:rPr>
            </w:pPr>
            <w:r w:rsidRPr="00E12035">
              <w:rPr>
                <w:rFonts w:cs="Arial"/>
                <w:noProof w:val="0"/>
                <w:lang w:val="it-IT" w:eastAsia="ar-SA"/>
              </w:rPr>
              <w:t>L’affidatario dichiara di applicare ai propri lavoratori dipendenti i vigenti C.C.N.L. e di agire, nei confronti degli stessi, nel rispetto degli obblighi assicurativi e previdenziali previsti dalle leggi e dai contratti medesimi.</w:t>
            </w:r>
          </w:p>
          <w:p w:rsidR="00E12035" w:rsidRPr="00E12035" w:rsidRDefault="00E12035" w:rsidP="00E120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it-IT" w:eastAsia="ar-SA"/>
              </w:rPr>
            </w:pPr>
            <w:r w:rsidRPr="00E12035">
              <w:rPr>
                <w:rFonts w:cs="Arial"/>
                <w:noProof w:val="0"/>
                <w:lang w:val="it-IT" w:eastAsia="ar-SA"/>
              </w:rPr>
              <w:t xml:space="preserve">L’affidatario si obbliga, altresì, a rispettare tutte le norme in materia retributiva, contributiva, fiscale, previdenziale, assistenziale, assicurativa, sanitaria, previste per i dipendenti dalla vigente normativa, con particolare riguardo a quanto disposto dall’articolo 105 del </w:t>
            </w:r>
            <w:proofErr w:type="spellStart"/>
            <w:r w:rsidRPr="00E12035">
              <w:rPr>
                <w:rFonts w:cs="Arial"/>
                <w:noProof w:val="0"/>
                <w:lang w:val="it-IT" w:eastAsia="ar-SA"/>
              </w:rPr>
              <w:t>D.Lgs.</w:t>
            </w:r>
            <w:proofErr w:type="spellEnd"/>
            <w:r w:rsidRPr="00E12035">
              <w:rPr>
                <w:rFonts w:cs="Arial"/>
                <w:noProof w:val="0"/>
                <w:lang w:val="it-IT" w:eastAsia="ar-SA"/>
              </w:rPr>
              <w:t xml:space="preserve"> n. 50/2016.</w:t>
            </w:r>
          </w:p>
          <w:p w:rsidR="00E12035" w:rsidRPr="00E12035" w:rsidRDefault="00E12035" w:rsidP="00E12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786"/>
              <w:contextualSpacing/>
              <w:jc w:val="both"/>
              <w:textAlignment w:val="baseline"/>
              <w:rPr>
                <w:rFonts w:cs="Arial"/>
                <w:noProof w:val="0"/>
                <w:lang w:val="it-IT" w:eastAsia="ar-SA"/>
              </w:rPr>
            </w:pPr>
          </w:p>
          <w:p w:rsidR="00E12035" w:rsidRPr="00E12035" w:rsidRDefault="00E12035" w:rsidP="00E12035">
            <w:pPr>
              <w:numPr>
                <w:ilvl w:val="0"/>
                <w:numId w:val="15"/>
              </w:numPr>
              <w:suppressAutoHyphens/>
              <w:overflowPunct w:val="0"/>
              <w:autoSpaceDE w:val="0"/>
              <w:ind w:left="284" w:hanging="284"/>
              <w:jc w:val="both"/>
              <w:textAlignment w:val="baseline"/>
              <w:rPr>
                <w:rFonts w:cs="Arial"/>
                <w:b/>
                <w:i/>
                <w:noProof w:val="0"/>
                <w:lang w:val="it-IT" w:eastAsia="ar-SA"/>
              </w:rPr>
            </w:pPr>
            <w:r w:rsidRPr="00E12035">
              <w:rPr>
                <w:rFonts w:cs="Arial"/>
                <w:b/>
                <w:noProof w:val="0"/>
                <w:lang w:val="it-IT" w:eastAsia="ar-SA"/>
              </w:rPr>
              <w:t xml:space="preserve">Subappalto </w:t>
            </w:r>
          </w:p>
          <w:p w:rsidR="00E12035" w:rsidRPr="00E12035" w:rsidRDefault="00E12035" w:rsidP="00E1203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b/>
                <w:noProof w:val="0"/>
                <w:lang w:val="it-IT" w:eastAsia="ar-SA"/>
              </w:rPr>
            </w:pPr>
            <w:r w:rsidRPr="00E12035">
              <w:rPr>
                <w:rFonts w:cs="Arial"/>
                <w:b/>
                <w:noProof w:val="0"/>
                <w:lang w:val="it-IT" w:eastAsia="ar-SA"/>
              </w:rPr>
              <w:t>Il subappalto non è ammesso nel caso di mancata indicazione da parte dell’affidatario.</w:t>
            </w:r>
          </w:p>
          <w:p w:rsidR="00E12035" w:rsidRPr="00E12035" w:rsidRDefault="00E12035" w:rsidP="00E1203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it-IT" w:eastAsia="ar-SA"/>
              </w:rPr>
            </w:pPr>
            <w:r w:rsidRPr="00E12035">
              <w:rPr>
                <w:rFonts w:cs="Arial"/>
                <w:noProof w:val="0"/>
                <w:lang w:val="it-IT" w:eastAsia="ar-SA"/>
              </w:rPr>
              <w:t xml:space="preserve">In materia di subappalto valgono le disposizioni previste in materia dall’art. 105 del </w:t>
            </w:r>
            <w:proofErr w:type="spellStart"/>
            <w:r w:rsidRPr="00E12035">
              <w:rPr>
                <w:rFonts w:cs="Arial"/>
                <w:noProof w:val="0"/>
                <w:lang w:val="it-IT" w:eastAsia="ar-SA"/>
              </w:rPr>
              <w:t>D.Lgs.</w:t>
            </w:r>
            <w:proofErr w:type="spellEnd"/>
            <w:r w:rsidRPr="00E12035">
              <w:rPr>
                <w:rFonts w:cs="Arial"/>
                <w:noProof w:val="0"/>
                <w:lang w:val="it-IT" w:eastAsia="ar-SA"/>
              </w:rPr>
              <w:t xml:space="preserve"> 50/2016.</w:t>
            </w:r>
          </w:p>
          <w:p w:rsidR="00E12035" w:rsidRPr="00E12035" w:rsidRDefault="00E12035" w:rsidP="00E1203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b/>
                <w:noProof w:val="0"/>
                <w:lang w:val="it-IT" w:eastAsia="ar-SA"/>
              </w:rPr>
            </w:pPr>
            <w:r w:rsidRPr="00E12035">
              <w:rPr>
                <w:rFonts w:cs="Arial"/>
                <w:b/>
                <w:noProof w:val="0"/>
                <w:lang w:val="it-IT" w:eastAsia="ar-SA"/>
              </w:rPr>
              <w:t>Il subappalto è ammesso solo previa autorizzazione dell’ente committente.</w:t>
            </w:r>
          </w:p>
          <w:p w:rsidR="00E12035" w:rsidRPr="00E12035" w:rsidRDefault="00E12035" w:rsidP="00E1203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it-IT" w:eastAsia="ar-SA"/>
              </w:rPr>
            </w:pPr>
            <w:r w:rsidRPr="00E12035">
              <w:rPr>
                <w:rFonts w:cs="Arial"/>
                <w:noProof w:val="0"/>
                <w:lang w:val="it-IT" w:eastAsia="ar-SA"/>
              </w:rPr>
              <w:t>L’affidatario resta in ogni caso responsabile nei confronti dell’ente committente per la prestazione oggetto di subappalto. L’ente committente è sollevato da ogni pretesa dei subappaltatori o da richieste di risarcimento danni avanzate da terzi in conseguenza della prestazione oggetto di subappalto.</w:t>
            </w:r>
          </w:p>
          <w:p w:rsidR="00E12035" w:rsidRPr="00E12035" w:rsidRDefault="00E12035" w:rsidP="00E1203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it-IT" w:eastAsia="ar-SA"/>
              </w:rPr>
            </w:pPr>
            <w:r w:rsidRPr="00E12035">
              <w:rPr>
                <w:rFonts w:cs="Arial"/>
                <w:noProof w:val="0"/>
                <w:lang w:val="it-IT" w:eastAsia="ar-SA"/>
              </w:rPr>
              <w:t>L’esecutore si obbliga a risolvere tempestivamente i contratti di subappalto, qualora durante l’esecuzione degli stessi, vengano accertati dall’Amministrazione inadempimenti delle imprese subappaltatrici di rilevanza tale da giustificare la risoluzione, avuto riguardo all’interesse dell’Amministrazione; in tal caso l’esecutore non avrà diritto ad alcun indennizzo da parte dell’Amministrazione né al differimento dei termini di esecuzione del contratto.</w:t>
            </w:r>
          </w:p>
          <w:p w:rsidR="00E12035" w:rsidRPr="00E12035" w:rsidRDefault="00E12035" w:rsidP="00E12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786"/>
              <w:contextualSpacing/>
              <w:jc w:val="both"/>
              <w:textAlignment w:val="baseline"/>
              <w:rPr>
                <w:rFonts w:cs="Arial"/>
                <w:noProof w:val="0"/>
                <w:lang w:val="it-IT" w:eastAsia="ar-SA"/>
              </w:rPr>
            </w:pPr>
          </w:p>
          <w:p w:rsidR="00E12035" w:rsidRPr="00E12035" w:rsidRDefault="00E12035" w:rsidP="00E120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it-IT" w:eastAsia="ar-SA"/>
              </w:rPr>
            </w:pPr>
            <w:r w:rsidRPr="00E12035">
              <w:rPr>
                <w:rFonts w:cs="Arial"/>
                <w:noProof w:val="0"/>
                <w:lang w:val="it-IT" w:eastAsia="ar-SA"/>
              </w:rPr>
              <w:t>In caso di inadempimento dell’esecutore agli obblighi di cui ai commi precedenti, l’Amministrazione può risolvere il contratto principale, salvo il diritto al risarcimento del danno.</w:t>
            </w:r>
          </w:p>
          <w:p w:rsidR="00E12035" w:rsidRPr="00E12035" w:rsidRDefault="00E12035" w:rsidP="00E120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it-IT" w:eastAsia="ar-SA"/>
              </w:rPr>
            </w:pPr>
            <w:r w:rsidRPr="00E12035">
              <w:rPr>
                <w:rFonts w:cs="Arial"/>
                <w:noProof w:val="0"/>
                <w:lang w:val="it-IT" w:eastAsia="ar-SA"/>
              </w:rPr>
              <w:t>È fatto obbligo all'appaltatore di comunicare alla stazione appaltante, per tutti i sub-contratti, il nome del sub-contraente, l'importo del contratto, l'oggetto del lavoro, servizio o fornitura affidati.</w:t>
            </w:r>
          </w:p>
          <w:p w:rsidR="00E12035" w:rsidRPr="00E12035" w:rsidRDefault="00E12035" w:rsidP="00E120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it-IT" w:eastAsia="ar-SA"/>
              </w:rPr>
            </w:pPr>
            <w:r w:rsidRPr="00E12035">
              <w:rPr>
                <w:rFonts w:cs="Arial"/>
                <w:noProof w:val="0"/>
                <w:lang w:val="it-IT" w:eastAsia="ar-SA"/>
              </w:rPr>
              <w:t>L’autorizzazione al subappalto è sottoposta alle seguenti condizioni:</w:t>
            </w:r>
          </w:p>
          <w:p w:rsidR="00E12035" w:rsidRPr="00E12035" w:rsidRDefault="00E12035" w:rsidP="00E120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it-IT" w:eastAsia="ar-SA"/>
              </w:rPr>
            </w:pPr>
          </w:p>
          <w:p w:rsidR="00E12035" w:rsidRPr="00E12035" w:rsidRDefault="00E12035" w:rsidP="00E12035">
            <w:pPr>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567" w:hanging="283"/>
              <w:contextualSpacing/>
              <w:jc w:val="both"/>
              <w:textAlignment w:val="baseline"/>
              <w:rPr>
                <w:rFonts w:cs="Arial"/>
                <w:noProof w:val="0"/>
                <w:lang w:val="it-IT" w:eastAsia="ar-SA"/>
              </w:rPr>
            </w:pPr>
            <w:r w:rsidRPr="00E12035">
              <w:rPr>
                <w:rFonts w:cs="Arial"/>
                <w:noProof w:val="0"/>
                <w:lang w:val="it-IT" w:eastAsia="ar-SA"/>
              </w:rPr>
              <w:t>che l’affidatario del subappalto non abbia partecipato alla procedura per l’affidamento dell’appalto (art. 105, comma 4, lett. a) D. Lgs. n. 50/2016);</w:t>
            </w:r>
          </w:p>
          <w:p w:rsidR="00E12035" w:rsidRPr="00E12035" w:rsidRDefault="00E12035" w:rsidP="00E120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567" w:hanging="283"/>
              <w:jc w:val="both"/>
              <w:textAlignment w:val="baseline"/>
              <w:rPr>
                <w:rFonts w:cs="Arial"/>
                <w:noProof w:val="0"/>
                <w:lang w:val="it-IT" w:eastAsia="ar-SA"/>
              </w:rPr>
            </w:pPr>
          </w:p>
          <w:p w:rsidR="00E12035" w:rsidRPr="00E12035" w:rsidRDefault="00E12035" w:rsidP="00E120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567" w:hanging="283"/>
              <w:contextualSpacing/>
              <w:jc w:val="both"/>
              <w:textAlignment w:val="baseline"/>
              <w:rPr>
                <w:rFonts w:cs="Arial"/>
                <w:noProof w:val="0"/>
                <w:lang w:val="it-IT" w:eastAsia="ar-SA"/>
              </w:rPr>
            </w:pPr>
            <w:r w:rsidRPr="00E12035">
              <w:rPr>
                <w:rFonts w:cs="Arial"/>
                <w:noProof w:val="0"/>
                <w:lang w:val="it-IT" w:eastAsia="ar-SA"/>
              </w:rPr>
              <w:t>-</w:t>
            </w:r>
            <w:r w:rsidRPr="00E12035">
              <w:rPr>
                <w:rFonts w:cs="Arial"/>
                <w:noProof w:val="0"/>
                <w:lang w:val="it-IT" w:eastAsia="ar-SA"/>
              </w:rPr>
              <w:tab/>
              <w:t xml:space="preserve">che il subappaltatore possegga i requisiti di qualificazione prescritti in relazione alla prestazione subappaltata e sia in possesso dei requisiti dell´80 </w:t>
            </w:r>
            <w:proofErr w:type="spellStart"/>
            <w:r w:rsidRPr="00E12035">
              <w:rPr>
                <w:rFonts w:cs="Arial"/>
                <w:noProof w:val="0"/>
                <w:lang w:val="it-IT" w:eastAsia="ar-SA"/>
              </w:rPr>
              <w:t>D.Lgs.</w:t>
            </w:r>
            <w:proofErr w:type="spellEnd"/>
            <w:r w:rsidRPr="00E12035">
              <w:rPr>
                <w:rFonts w:cs="Arial"/>
                <w:noProof w:val="0"/>
                <w:lang w:val="it-IT" w:eastAsia="ar-SA"/>
              </w:rPr>
              <w:t xml:space="preserve"> 50/16 (art. 105 co. 4 lett. b) </w:t>
            </w:r>
            <w:proofErr w:type="spellStart"/>
            <w:r w:rsidRPr="00E12035">
              <w:rPr>
                <w:rFonts w:cs="Arial"/>
                <w:noProof w:val="0"/>
                <w:lang w:val="it-IT" w:eastAsia="ar-SA"/>
              </w:rPr>
              <w:t>D.Lgs.</w:t>
            </w:r>
            <w:proofErr w:type="spellEnd"/>
            <w:r w:rsidRPr="00E12035">
              <w:rPr>
                <w:rFonts w:cs="Arial"/>
                <w:noProof w:val="0"/>
                <w:lang w:val="it-IT" w:eastAsia="ar-SA"/>
              </w:rPr>
              <w:t xml:space="preserve"> 50/16);</w:t>
            </w:r>
          </w:p>
          <w:p w:rsidR="00E12035" w:rsidRPr="00E12035" w:rsidRDefault="00E12035" w:rsidP="00E120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567" w:hanging="283"/>
              <w:contextualSpacing/>
              <w:jc w:val="both"/>
              <w:textAlignment w:val="baseline"/>
              <w:rPr>
                <w:rFonts w:cs="Arial"/>
                <w:noProof w:val="0"/>
                <w:lang w:val="it-IT" w:eastAsia="ar-SA"/>
              </w:rPr>
            </w:pPr>
          </w:p>
          <w:p w:rsidR="00E12035" w:rsidRPr="00E12035" w:rsidRDefault="00E12035" w:rsidP="00E120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567" w:hanging="283"/>
              <w:contextualSpacing/>
              <w:jc w:val="both"/>
              <w:textAlignment w:val="baseline"/>
              <w:rPr>
                <w:rFonts w:cs="Arial"/>
                <w:noProof w:val="0"/>
                <w:lang w:val="it-IT" w:eastAsia="ar-SA"/>
              </w:rPr>
            </w:pPr>
            <w:r w:rsidRPr="00E12035">
              <w:rPr>
                <w:rFonts w:cs="Arial"/>
                <w:noProof w:val="0"/>
                <w:lang w:val="it-IT" w:eastAsia="ar-SA"/>
              </w:rPr>
              <w:t>-</w:t>
            </w:r>
            <w:r w:rsidRPr="00E12035">
              <w:rPr>
                <w:rFonts w:cs="Arial"/>
                <w:noProof w:val="0"/>
                <w:lang w:val="it-IT" w:eastAsia="ar-SA"/>
              </w:rPr>
              <w:tab/>
              <w:t xml:space="preserve">che l’esecutore all’atto dell’offerta abbia indicato le parti di prestazione contrattuale che intende subappaltare (art. 105 co. 4 lett. c) </w:t>
            </w:r>
            <w:proofErr w:type="spellStart"/>
            <w:r w:rsidRPr="00E12035">
              <w:rPr>
                <w:rFonts w:cs="Arial"/>
                <w:noProof w:val="0"/>
                <w:lang w:val="it-IT" w:eastAsia="ar-SA"/>
              </w:rPr>
              <w:t>D.Lgs.</w:t>
            </w:r>
            <w:proofErr w:type="spellEnd"/>
            <w:r w:rsidRPr="00E12035">
              <w:rPr>
                <w:rFonts w:cs="Arial"/>
                <w:noProof w:val="0"/>
                <w:lang w:val="it-IT" w:eastAsia="ar-SA"/>
              </w:rPr>
              <w:t xml:space="preserve"> 50/16); in caso di variazioni e/o modifiche ex art. 48 LP 16/2015 in corso di esecuzione tale indicazione deve essere fatta all’atto dell’affidamento;</w:t>
            </w:r>
          </w:p>
          <w:p w:rsidR="00E12035" w:rsidRPr="00E12035" w:rsidRDefault="00E12035" w:rsidP="00E120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567" w:hanging="283"/>
              <w:contextualSpacing/>
              <w:jc w:val="both"/>
              <w:textAlignment w:val="baseline"/>
              <w:rPr>
                <w:rFonts w:cs="Arial"/>
                <w:noProof w:val="0"/>
                <w:lang w:val="it-IT" w:eastAsia="ar-SA"/>
              </w:rPr>
            </w:pPr>
          </w:p>
          <w:p w:rsidR="00E12035" w:rsidRPr="00E12035" w:rsidRDefault="00E12035" w:rsidP="00E120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567" w:hanging="283"/>
              <w:contextualSpacing/>
              <w:jc w:val="both"/>
              <w:textAlignment w:val="baseline"/>
              <w:rPr>
                <w:rFonts w:cs="Arial"/>
                <w:noProof w:val="0"/>
                <w:lang w:val="it-IT" w:eastAsia="ar-SA"/>
              </w:rPr>
            </w:pPr>
            <w:r w:rsidRPr="00E12035">
              <w:rPr>
                <w:rFonts w:cs="Arial"/>
                <w:noProof w:val="0"/>
                <w:lang w:val="it-IT" w:eastAsia="ar-SA"/>
              </w:rPr>
              <w:t>-</w:t>
            </w:r>
            <w:r w:rsidRPr="00E12035">
              <w:rPr>
                <w:rFonts w:cs="Arial"/>
                <w:noProof w:val="0"/>
                <w:lang w:val="it-IT" w:eastAsia="ar-SA"/>
              </w:rPr>
              <w:tab/>
              <w:t xml:space="preserve">che almeno venti giorni prima della data di effettivo inizio dell’esecuzione delle relative prestazioni, l’esecutore provveda al deposito del contratto di subappalto presso la stazione appaltante contraente, in originale o in copia autentica (art. 105 co. 7 </w:t>
            </w:r>
            <w:proofErr w:type="spellStart"/>
            <w:r w:rsidRPr="00E12035">
              <w:rPr>
                <w:rFonts w:cs="Arial"/>
                <w:noProof w:val="0"/>
                <w:lang w:val="it-IT" w:eastAsia="ar-SA"/>
              </w:rPr>
              <w:t>D.Lgs.</w:t>
            </w:r>
            <w:proofErr w:type="spellEnd"/>
            <w:r w:rsidRPr="00E12035">
              <w:rPr>
                <w:rFonts w:cs="Arial"/>
                <w:noProof w:val="0"/>
                <w:lang w:val="it-IT" w:eastAsia="ar-SA"/>
              </w:rPr>
              <w:t xml:space="preserve"> 50/16);</w:t>
            </w:r>
          </w:p>
          <w:p w:rsidR="00E12035" w:rsidRPr="00E12035" w:rsidRDefault="00E12035" w:rsidP="00E120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567" w:hanging="283"/>
              <w:contextualSpacing/>
              <w:jc w:val="both"/>
              <w:textAlignment w:val="baseline"/>
              <w:rPr>
                <w:rFonts w:cs="Arial"/>
                <w:noProof w:val="0"/>
                <w:lang w:val="it-IT" w:eastAsia="ar-SA"/>
              </w:rPr>
            </w:pPr>
          </w:p>
          <w:p w:rsidR="00E12035" w:rsidRPr="00E12035" w:rsidRDefault="00E12035" w:rsidP="00E120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567" w:hanging="283"/>
              <w:contextualSpacing/>
              <w:jc w:val="both"/>
              <w:textAlignment w:val="baseline"/>
              <w:rPr>
                <w:rFonts w:cs="Arial"/>
                <w:noProof w:val="0"/>
                <w:lang w:val="it-IT" w:eastAsia="ar-SA"/>
              </w:rPr>
            </w:pPr>
            <w:r w:rsidRPr="00E12035">
              <w:rPr>
                <w:rFonts w:cs="Arial"/>
                <w:noProof w:val="0"/>
                <w:lang w:val="it-IT" w:eastAsia="ar-SA"/>
              </w:rPr>
              <w:t>-</w:t>
            </w:r>
            <w:r w:rsidRPr="00E12035">
              <w:rPr>
                <w:rFonts w:cs="Arial"/>
                <w:noProof w:val="0"/>
                <w:lang w:val="it-IT" w:eastAsia="ar-SA"/>
              </w:rPr>
              <w:tab/>
              <w:t xml:space="preserve">che al momento del deposito del contratto di subappalto, l’esecutore trasmetta altresì la certificazione attestante il possesso da parte del/i subappaltatore/i dei requisiti di qualificazione prescritti in relazione alla prestazione subappaltata e la dichiarazione del subappaltatore attestante l’assenza in capo ai subappaltatori dei motivi di esclusione di cui all‘art. 80 del codice (art. 105 co. 7 </w:t>
            </w:r>
            <w:proofErr w:type="spellStart"/>
            <w:r w:rsidRPr="00E12035">
              <w:rPr>
                <w:rFonts w:cs="Arial"/>
                <w:noProof w:val="0"/>
                <w:lang w:val="it-IT" w:eastAsia="ar-SA"/>
              </w:rPr>
              <w:t>D.Lgs.</w:t>
            </w:r>
            <w:proofErr w:type="spellEnd"/>
            <w:r w:rsidRPr="00E12035">
              <w:rPr>
                <w:rFonts w:cs="Arial"/>
                <w:noProof w:val="0"/>
                <w:lang w:val="it-IT" w:eastAsia="ar-SA"/>
              </w:rPr>
              <w:t xml:space="preserve"> 50/16);</w:t>
            </w:r>
          </w:p>
          <w:p w:rsidR="00E12035" w:rsidRPr="00E12035" w:rsidRDefault="00E12035" w:rsidP="00E120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567" w:hanging="283"/>
              <w:contextualSpacing/>
              <w:jc w:val="both"/>
              <w:textAlignment w:val="baseline"/>
              <w:rPr>
                <w:rFonts w:cs="Arial"/>
                <w:noProof w:val="0"/>
                <w:lang w:val="it-IT" w:eastAsia="ar-SA"/>
              </w:rPr>
            </w:pPr>
          </w:p>
          <w:p w:rsidR="00E12035" w:rsidRPr="00E12035" w:rsidRDefault="00E12035" w:rsidP="00E120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567" w:hanging="283"/>
              <w:contextualSpacing/>
              <w:jc w:val="both"/>
              <w:textAlignment w:val="baseline"/>
              <w:rPr>
                <w:rFonts w:cs="Arial"/>
                <w:noProof w:val="0"/>
                <w:lang w:val="it-IT" w:eastAsia="ar-SA"/>
              </w:rPr>
            </w:pPr>
            <w:r w:rsidRPr="00E12035">
              <w:rPr>
                <w:rFonts w:cs="Arial"/>
                <w:noProof w:val="0"/>
                <w:lang w:val="it-IT" w:eastAsia="ar-SA"/>
              </w:rPr>
              <w:t>-</w:t>
            </w:r>
            <w:r w:rsidRPr="00E12035">
              <w:rPr>
                <w:rFonts w:cs="Arial"/>
                <w:noProof w:val="0"/>
                <w:lang w:val="it-IT" w:eastAsia="ar-SA"/>
              </w:rPr>
              <w:tab/>
              <w:t xml:space="preserve">che non sussista nei confronti del subappaltatore, alcuno dei divieti di cui alla normativa antimafia prevista dal </w:t>
            </w:r>
            <w:proofErr w:type="spellStart"/>
            <w:r w:rsidRPr="00E12035">
              <w:rPr>
                <w:rFonts w:cs="Arial"/>
                <w:noProof w:val="0"/>
                <w:lang w:val="it-IT" w:eastAsia="ar-SA"/>
              </w:rPr>
              <w:t>D.Lgs.</w:t>
            </w:r>
            <w:proofErr w:type="spellEnd"/>
            <w:r w:rsidRPr="00E12035">
              <w:rPr>
                <w:rFonts w:cs="Arial"/>
                <w:noProof w:val="0"/>
                <w:lang w:val="it-IT" w:eastAsia="ar-SA"/>
              </w:rPr>
              <w:t xml:space="preserve"> 6 settembre 2011, n. 159 e successive modificazioni;</w:t>
            </w:r>
          </w:p>
          <w:p w:rsidR="00E12035" w:rsidRPr="00E12035" w:rsidRDefault="00E12035" w:rsidP="00E120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567" w:hanging="283"/>
              <w:contextualSpacing/>
              <w:jc w:val="both"/>
              <w:textAlignment w:val="baseline"/>
              <w:rPr>
                <w:rFonts w:cs="Arial"/>
                <w:noProof w:val="0"/>
                <w:lang w:val="it-IT" w:eastAsia="ar-SA"/>
              </w:rPr>
            </w:pPr>
          </w:p>
          <w:p w:rsidR="00E12035" w:rsidRPr="00E12035" w:rsidRDefault="00E12035" w:rsidP="00E120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567" w:hanging="283"/>
              <w:contextualSpacing/>
              <w:jc w:val="both"/>
              <w:textAlignment w:val="baseline"/>
              <w:rPr>
                <w:rFonts w:cs="Arial"/>
                <w:noProof w:val="0"/>
                <w:lang w:val="it-IT" w:eastAsia="ar-SA"/>
              </w:rPr>
            </w:pPr>
            <w:r w:rsidRPr="00E12035">
              <w:rPr>
                <w:rFonts w:cs="Arial"/>
                <w:noProof w:val="0"/>
                <w:lang w:val="it-IT" w:eastAsia="ar-SA"/>
              </w:rPr>
              <w:t>-</w:t>
            </w:r>
            <w:r w:rsidRPr="00E12035">
              <w:rPr>
                <w:rFonts w:cs="Arial"/>
                <w:noProof w:val="0"/>
                <w:lang w:val="it-IT" w:eastAsia="ar-SA"/>
              </w:rPr>
              <w:tab/>
              <w:t xml:space="preserve">che l’affidatario e, per suo tramite, i subappaltatori, trasmettano alla stazione appaltante contraente prima dell’inizio della prestazione contrattuale, la documentazione di avvenuta denunzia agli enti previdenziali, assicurativi e antinfortunistici, nonché copia del piano di sicurezza se del caso (art. 105 co. 9 </w:t>
            </w:r>
            <w:proofErr w:type="spellStart"/>
            <w:r w:rsidRPr="00E12035">
              <w:rPr>
                <w:rFonts w:cs="Arial"/>
                <w:noProof w:val="0"/>
                <w:lang w:val="it-IT" w:eastAsia="ar-SA"/>
              </w:rPr>
              <w:t>D.Lgs.</w:t>
            </w:r>
            <w:proofErr w:type="spellEnd"/>
            <w:r w:rsidRPr="00E12035">
              <w:rPr>
                <w:rFonts w:cs="Arial"/>
                <w:noProof w:val="0"/>
                <w:lang w:val="it-IT" w:eastAsia="ar-SA"/>
              </w:rPr>
              <w:t xml:space="preserve"> 50/16);</w:t>
            </w:r>
          </w:p>
          <w:p w:rsidR="00E12035" w:rsidRPr="00E12035" w:rsidRDefault="00E12035" w:rsidP="00E120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567" w:hanging="283"/>
              <w:contextualSpacing/>
              <w:jc w:val="both"/>
              <w:textAlignment w:val="baseline"/>
              <w:rPr>
                <w:rFonts w:cs="Arial"/>
                <w:noProof w:val="0"/>
                <w:lang w:val="it-IT" w:eastAsia="ar-SA"/>
              </w:rPr>
            </w:pPr>
          </w:p>
          <w:p w:rsidR="00E12035" w:rsidRPr="00E12035" w:rsidRDefault="00E12035" w:rsidP="00E120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567" w:hanging="283"/>
              <w:contextualSpacing/>
              <w:jc w:val="both"/>
              <w:textAlignment w:val="baseline"/>
              <w:rPr>
                <w:rFonts w:cs="Arial"/>
                <w:noProof w:val="0"/>
                <w:lang w:val="it-IT" w:eastAsia="ar-SA"/>
              </w:rPr>
            </w:pPr>
            <w:r w:rsidRPr="00E12035">
              <w:rPr>
                <w:rFonts w:cs="Arial"/>
                <w:noProof w:val="0"/>
                <w:lang w:val="it-IT" w:eastAsia="ar-SA"/>
              </w:rPr>
              <w:t>-</w:t>
            </w:r>
            <w:r w:rsidRPr="00E12035">
              <w:rPr>
                <w:rFonts w:cs="Arial"/>
                <w:noProof w:val="0"/>
                <w:lang w:val="it-IT" w:eastAsia="ar-SA"/>
              </w:rPr>
              <w:tab/>
              <w:t xml:space="preserve">che l’esecutore alleghi al contratto del subappalto o alla sua copia autentica la dichiarazione circa la sussistenza o meno di eventuali forme di controllo o di collegamento a norma dell’art. 2359 c.c. con il titolare del subappalto. In caso di RTI o consorzio, analoga dichiarazione deve essere rilasciata da tutte le imprese costituenti il RTI o il consorzio (art. 105 co. 18 </w:t>
            </w:r>
            <w:proofErr w:type="spellStart"/>
            <w:r w:rsidRPr="00E12035">
              <w:rPr>
                <w:rFonts w:cs="Arial"/>
                <w:noProof w:val="0"/>
                <w:lang w:val="it-IT" w:eastAsia="ar-SA"/>
              </w:rPr>
              <w:t>D.Lgs.</w:t>
            </w:r>
            <w:proofErr w:type="spellEnd"/>
            <w:r w:rsidRPr="00E12035">
              <w:rPr>
                <w:rFonts w:cs="Arial"/>
                <w:noProof w:val="0"/>
                <w:lang w:val="it-IT" w:eastAsia="ar-SA"/>
              </w:rPr>
              <w:t xml:space="preserve"> 50/16).</w:t>
            </w:r>
          </w:p>
          <w:p w:rsidR="00E12035" w:rsidRPr="00E12035" w:rsidRDefault="00E12035" w:rsidP="00E120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567" w:hanging="283"/>
              <w:jc w:val="both"/>
              <w:textAlignment w:val="baseline"/>
              <w:rPr>
                <w:rFonts w:cs="Arial"/>
                <w:noProof w:val="0"/>
                <w:lang w:val="it-IT" w:eastAsia="ar-SA"/>
              </w:rPr>
            </w:pPr>
          </w:p>
          <w:p w:rsidR="00E12035" w:rsidRPr="00E12035" w:rsidRDefault="00E12035" w:rsidP="00E120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284"/>
              <w:contextualSpacing/>
              <w:jc w:val="both"/>
              <w:textAlignment w:val="baseline"/>
              <w:rPr>
                <w:rFonts w:cs="Arial"/>
                <w:noProof w:val="0"/>
                <w:lang w:val="it-IT" w:eastAsia="ar-SA"/>
              </w:rPr>
            </w:pPr>
            <w:r w:rsidRPr="00E12035">
              <w:rPr>
                <w:rFonts w:cs="Arial"/>
                <w:noProof w:val="0"/>
                <w:lang w:val="it-IT" w:eastAsia="ar-SA"/>
              </w:rPr>
              <w:t>In mancanza della suddetta documentazione, il subappalto non è concesso.</w:t>
            </w:r>
          </w:p>
          <w:p w:rsidR="00E12035" w:rsidRPr="00E12035" w:rsidRDefault="00E12035" w:rsidP="00E12035">
            <w:pPr>
              <w:suppressAutoHyphens/>
              <w:overflowPunct w:val="0"/>
              <w:autoSpaceDE w:val="0"/>
              <w:ind w:left="720"/>
              <w:jc w:val="both"/>
              <w:textAlignment w:val="baseline"/>
              <w:rPr>
                <w:rFonts w:cs="Arial"/>
                <w:b/>
                <w:noProof w:val="0"/>
                <w:lang w:val="it-IT" w:eastAsia="ar-SA"/>
              </w:rPr>
            </w:pPr>
          </w:p>
          <w:p w:rsidR="00E12035" w:rsidRPr="00E12035" w:rsidRDefault="00E12035" w:rsidP="00E12035">
            <w:pPr>
              <w:numPr>
                <w:ilvl w:val="0"/>
                <w:numId w:val="15"/>
              </w:numPr>
              <w:suppressAutoHyphens/>
              <w:overflowPunct w:val="0"/>
              <w:autoSpaceDE w:val="0"/>
              <w:ind w:left="284" w:hanging="284"/>
              <w:jc w:val="both"/>
              <w:textAlignment w:val="baseline"/>
              <w:rPr>
                <w:rFonts w:cs="Arial"/>
                <w:b/>
                <w:noProof w:val="0"/>
                <w:lang w:val="it-IT" w:eastAsia="ar-SA"/>
              </w:rPr>
            </w:pPr>
            <w:r w:rsidRPr="00E12035">
              <w:rPr>
                <w:rFonts w:cs="Arial"/>
                <w:b/>
                <w:noProof w:val="0"/>
                <w:lang w:val="it-IT" w:eastAsia="ar-SA"/>
              </w:rPr>
              <w:t>Garanzia definitiva</w:t>
            </w:r>
            <w:r w:rsidRPr="00E12035">
              <w:rPr>
                <w:rFonts w:cs="Arial"/>
                <w:noProof w:val="0"/>
                <w:lang w:val="it-IT" w:eastAsia="ar-SA"/>
              </w:rPr>
              <w:t xml:space="preserve"> </w:t>
            </w:r>
            <w:r w:rsidRPr="00E12035">
              <w:rPr>
                <w:rFonts w:cs="Arial"/>
                <w:b/>
                <w:noProof w:val="0"/>
                <w:lang w:val="it-IT" w:eastAsia="ar-SA"/>
              </w:rPr>
              <w:t>ex art. 36 LP 16/2015</w:t>
            </w:r>
          </w:p>
          <w:p w:rsidR="00E12035" w:rsidRPr="00E12035" w:rsidRDefault="00E12035" w:rsidP="00E12035">
            <w:pPr>
              <w:suppressAutoHyphens/>
              <w:overflowPunct w:val="0"/>
              <w:autoSpaceDE w:val="0"/>
              <w:autoSpaceDN w:val="0"/>
              <w:adjustRightInd w:val="0"/>
              <w:ind w:left="284"/>
              <w:jc w:val="both"/>
              <w:textAlignment w:val="baseline"/>
              <w:rPr>
                <w:rFonts w:cs="Arial"/>
                <w:noProof w:val="0"/>
                <w:lang w:val="it-IT" w:eastAsia="ar-SA"/>
              </w:rPr>
            </w:pPr>
            <w:r w:rsidRPr="00E12035">
              <w:rPr>
                <w:rFonts w:cs="Arial"/>
                <w:noProof w:val="0"/>
                <w:lang w:val="it-IT" w:eastAsia="ar-SA"/>
              </w:rPr>
              <w:t xml:space="preserve">L’affidatario ha presentato apposita garanzia definitiva ai sensi dell’art. 36 LP 16/2015 pari al 2% dell’importo contrattuale pari ad euro </w:t>
            </w:r>
            <w:r w:rsidRPr="00E12035">
              <w:rPr>
                <w:rFonts w:cs="Arial"/>
                <w:noProof w:val="0"/>
                <w:lang w:val="it-IT" w:eastAsia="ar-SA"/>
              </w:rPr>
              <w:fldChar w:fldCharType="begin">
                <w:ffData>
                  <w:name w:val="Testo8"/>
                  <w:enabled/>
                  <w:calcOnExit w:val="0"/>
                  <w:textInput/>
                </w:ffData>
              </w:fldChar>
            </w:r>
            <w:r w:rsidRPr="00E12035">
              <w:rPr>
                <w:rFonts w:cs="Arial"/>
                <w:noProof w:val="0"/>
                <w:lang w:val="it-IT" w:eastAsia="ar-SA"/>
              </w:rPr>
              <w:instrText xml:space="preserve"> FORMTEXT </w:instrText>
            </w:r>
            <w:r w:rsidRPr="00E12035">
              <w:rPr>
                <w:rFonts w:cs="Arial"/>
                <w:noProof w:val="0"/>
                <w:lang w:val="it-IT" w:eastAsia="ar-SA"/>
              </w:rPr>
            </w:r>
            <w:r w:rsidRPr="00E12035">
              <w:rPr>
                <w:rFonts w:cs="Arial"/>
                <w:noProof w:val="0"/>
                <w:lang w:val="it-IT" w:eastAsia="ar-SA"/>
              </w:rPr>
              <w:fldChar w:fldCharType="separate"/>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fldChar w:fldCharType="end"/>
            </w:r>
            <w:r w:rsidRPr="00E12035">
              <w:rPr>
                <w:rFonts w:cs="Arial"/>
                <w:noProof w:val="0"/>
                <w:lang w:val="it-IT" w:eastAsia="ar-SA"/>
              </w:rPr>
              <w:t xml:space="preserve">. </w:t>
            </w:r>
          </w:p>
          <w:p w:rsidR="00E12035" w:rsidRPr="00E12035" w:rsidRDefault="00E12035" w:rsidP="00E12035">
            <w:pPr>
              <w:suppressAutoHyphens/>
              <w:overflowPunct w:val="0"/>
              <w:autoSpaceDE w:val="0"/>
              <w:autoSpaceDN w:val="0"/>
              <w:adjustRightInd w:val="0"/>
              <w:ind w:left="708"/>
              <w:jc w:val="both"/>
              <w:textAlignment w:val="baseline"/>
              <w:rPr>
                <w:rFonts w:cs="Arial"/>
                <w:noProof w:val="0"/>
                <w:lang w:val="it-IT" w:eastAsia="ar-SA"/>
              </w:rPr>
            </w:pPr>
          </w:p>
          <w:p w:rsidR="00E12035" w:rsidRPr="00E12035" w:rsidRDefault="00E12035" w:rsidP="00E12035">
            <w:pPr>
              <w:numPr>
                <w:ilvl w:val="0"/>
                <w:numId w:val="15"/>
              </w:numPr>
              <w:suppressAutoHyphens/>
              <w:overflowPunct w:val="0"/>
              <w:autoSpaceDE w:val="0"/>
              <w:ind w:left="284" w:hanging="284"/>
              <w:jc w:val="both"/>
              <w:textAlignment w:val="baseline"/>
              <w:rPr>
                <w:rFonts w:cs="Arial"/>
                <w:b/>
                <w:noProof w:val="0"/>
                <w:lang w:val="it-IT" w:eastAsia="ar-SA"/>
              </w:rPr>
            </w:pPr>
            <w:r w:rsidRPr="00E12035">
              <w:rPr>
                <w:rFonts w:cs="Arial"/>
                <w:b/>
                <w:noProof w:val="0"/>
                <w:lang w:val="it-IT" w:eastAsia="ar-SA"/>
              </w:rPr>
              <w:t>Ulteriori obblighi e responsabilità dell’affidatario</w:t>
            </w:r>
          </w:p>
          <w:p w:rsidR="00E12035" w:rsidRPr="00E12035" w:rsidRDefault="00E12035" w:rsidP="00E12035">
            <w:pPr>
              <w:suppressAutoHyphens/>
              <w:overflowPunct w:val="0"/>
              <w:autoSpaceDE w:val="0"/>
              <w:ind w:left="284"/>
              <w:jc w:val="both"/>
              <w:textAlignment w:val="baseline"/>
              <w:rPr>
                <w:rFonts w:cs="Arial"/>
                <w:noProof w:val="0"/>
                <w:lang w:val="it-IT" w:eastAsia="ar-SA"/>
              </w:rPr>
            </w:pPr>
            <w:r w:rsidRPr="00E12035">
              <w:rPr>
                <w:rFonts w:cs="Arial"/>
                <w:noProof w:val="0"/>
                <w:lang w:val="it-IT" w:eastAsia="ar-SA"/>
              </w:rPr>
              <w:t>L'affidatario è tenuto a comunicare tempestivamente all’ente committente ogni modificazione intervenuta negli assetti proprietari e nella struttura di impresa, e negli organismi tecnici e amministrativi, e relativi anche alle imprese affidatarie del subappalto.</w:t>
            </w:r>
          </w:p>
          <w:p w:rsidR="00E12035" w:rsidRPr="00E12035" w:rsidRDefault="00E12035" w:rsidP="00E12035">
            <w:pPr>
              <w:suppressAutoHyphens/>
              <w:overflowPunct w:val="0"/>
              <w:autoSpaceDE w:val="0"/>
              <w:ind w:left="284"/>
              <w:jc w:val="both"/>
              <w:textAlignment w:val="baseline"/>
              <w:rPr>
                <w:rFonts w:cs="Arial"/>
                <w:noProof w:val="0"/>
                <w:lang w:val="it-IT" w:eastAsia="ar-SA"/>
              </w:rPr>
            </w:pPr>
            <w:r w:rsidRPr="00E12035">
              <w:rPr>
                <w:rFonts w:cs="Arial"/>
                <w:noProof w:val="0"/>
                <w:lang w:val="it-IT" w:eastAsia="ar-SA"/>
              </w:rPr>
              <w:t xml:space="preserve">L’affidatario si assume, inoltre, l’onere di comunicare ogni variazione dei requisiti ai sensi dell’articolo 80 del </w:t>
            </w:r>
            <w:proofErr w:type="spellStart"/>
            <w:r w:rsidRPr="00E12035">
              <w:rPr>
                <w:rFonts w:cs="Arial"/>
                <w:noProof w:val="0"/>
                <w:lang w:val="it-IT" w:eastAsia="ar-SA"/>
              </w:rPr>
              <w:t>D.Lgs.</w:t>
            </w:r>
            <w:proofErr w:type="spellEnd"/>
            <w:r w:rsidRPr="00E12035">
              <w:rPr>
                <w:rFonts w:cs="Arial"/>
                <w:noProof w:val="0"/>
                <w:lang w:val="it-IT" w:eastAsia="ar-SA"/>
              </w:rPr>
              <w:t xml:space="preserve"> n. 50/2016. </w:t>
            </w:r>
          </w:p>
          <w:p w:rsidR="00E12035" w:rsidRPr="00E12035" w:rsidRDefault="00E12035" w:rsidP="00E12035">
            <w:pPr>
              <w:suppressAutoHyphens/>
              <w:overflowPunct w:val="0"/>
              <w:autoSpaceDE w:val="0"/>
              <w:ind w:left="284"/>
              <w:jc w:val="both"/>
              <w:textAlignment w:val="baseline"/>
              <w:rPr>
                <w:rFonts w:cs="Arial"/>
                <w:noProof w:val="0"/>
                <w:lang w:val="it-IT" w:eastAsia="ar-SA"/>
              </w:rPr>
            </w:pPr>
            <w:r w:rsidRPr="00E12035">
              <w:rPr>
                <w:rFonts w:cs="Arial"/>
                <w:noProof w:val="0"/>
                <w:lang w:val="it-IT" w:eastAsia="ar-SA"/>
              </w:rPr>
              <w:t>L’affidatario è direttamente responsabile di tutti i danni ed inconvenienti di qualsiasi natura che si dovessero verificare tanto alle persone ed alle cose dell’ente committente, quanto a terzi, nel corso dell’esecuzione della prestazione qualunque ne sia la causa, rimanendo inteso che, in caso di disgrazia od infortuni, esso deve provvedere al completo risarcimento dei danni e ciò senza diritto a ricompensi, obbligandosi altresì a sollevare e tenere indenne l’ente committente da ogni pretesa di danni contro di essa eventualmente rivolta da terzi.</w:t>
            </w:r>
          </w:p>
          <w:p w:rsidR="00E12035" w:rsidRPr="00E12035" w:rsidRDefault="00E12035" w:rsidP="00E12035">
            <w:pPr>
              <w:suppressAutoHyphens/>
              <w:overflowPunct w:val="0"/>
              <w:autoSpaceDE w:val="0"/>
              <w:autoSpaceDN w:val="0"/>
              <w:adjustRightInd w:val="0"/>
              <w:ind w:left="284"/>
              <w:jc w:val="both"/>
              <w:textAlignment w:val="baseline"/>
              <w:rPr>
                <w:rFonts w:cs="Arial"/>
                <w:noProof w:val="0"/>
                <w:lang w:val="it-IT" w:eastAsia="ar-SA"/>
              </w:rPr>
            </w:pPr>
            <w:r w:rsidRPr="00E12035">
              <w:rPr>
                <w:rFonts w:cs="Arial"/>
                <w:noProof w:val="0"/>
                <w:lang w:val="it-IT" w:eastAsia="ar-SA"/>
              </w:rPr>
              <w:t xml:space="preserve">A tal riguardo l’affidatario si vincola a stipulare apposita polizza assicurativa ex art. 103, co. 7, per rischi di esecuzione delle attività oggetto del presente contratto. L’impresa sarà comunque tenuta a risarcire i danni eccedenti il </w:t>
            </w:r>
            <w:proofErr w:type="gramStart"/>
            <w:r w:rsidRPr="00E12035">
              <w:rPr>
                <w:rFonts w:cs="Arial"/>
                <w:noProof w:val="0"/>
                <w:lang w:val="it-IT" w:eastAsia="ar-SA"/>
              </w:rPr>
              <w:t>predetto</w:t>
            </w:r>
            <w:proofErr w:type="gramEnd"/>
            <w:r w:rsidRPr="00E12035">
              <w:rPr>
                <w:rFonts w:cs="Arial"/>
                <w:noProof w:val="0"/>
                <w:lang w:val="it-IT" w:eastAsia="ar-SA"/>
              </w:rPr>
              <w:t xml:space="preserve"> massimale.</w:t>
            </w:r>
          </w:p>
          <w:p w:rsidR="00E12035" w:rsidRPr="00E12035" w:rsidRDefault="00E12035" w:rsidP="00E12035">
            <w:pPr>
              <w:suppressAutoHyphens/>
              <w:overflowPunct w:val="0"/>
              <w:autoSpaceDE w:val="0"/>
              <w:ind w:left="284"/>
              <w:jc w:val="both"/>
              <w:textAlignment w:val="baseline"/>
              <w:rPr>
                <w:rFonts w:cs="Arial"/>
                <w:noProof w:val="0"/>
                <w:color w:val="FF0000"/>
                <w:lang w:val="it-IT" w:eastAsia="ar-SA"/>
              </w:rPr>
            </w:pPr>
          </w:p>
          <w:p w:rsidR="00E12035" w:rsidRPr="00E12035" w:rsidRDefault="00E12035" w:rsidP="00E12035">
            <w:pPr>
              <w:numPr>
                <w:ilvl w:val="0"/>
                <w:numId w:val="15"/>
              </w:numPr>
              <w:suppressAutoHyphens/>
              <w:overflowPunct w:val="0"/>
              <w:autoSpaceDE w:val="0"/>
              <w:ind w:left="284" w:hanging="284"/>
              <w:jc w:val="both"/>
              <w:textAlignment w:val="baseline"/>
              <w:rPr>
                <w:rFonts w:cs="Arial"/>
                <w:noProof w:val="0"/>
                <w:lang w:val="it-IT" w:eastAsia="ar-SA"/>
              </w:rPr>
            </w:pPr>
            <w:r w:rsidRPr="00E12035">
              <w:rPr>
                <w:rFonts w:cs="Arial"/>
                <w:b/>
                <w:noProof w:val="0"/>
                <w:lang w:val="it-IT" w:eastAsia="ar-SA"/>
              </w:rPr>
              <w:t>Controlli e clausola risolutiva ex art. 32 LP 16/2015</w:t>
            </w:r>
          </w:p>
          <w:p w:rsidR="00E12035" w:rsidRPr="00E12035" w:rsidRDefault="00E12035" w:rsidP="00E12035">
            <w:pPr>
              <w:suppressAutoHyphens/>
              <w:overflowPunct w:val="0"/>
              <w:autoSpaceDE w:val="0"/>
              <w:ind w:left="284"/>
              <w:contextualSpacing/>
              <w:jc w:val="both"/>
              <w:textAlignment w:val="baseline"/>
              <w:rPr>
                <w:rFonts w:cs="Arial"/>
                <w:noProof w:val="0"/>
                <w:lang w:val="it-IT" w:eastAsia="ar-SA"/>
              </w:rPr>
            </w:pPr>
            <w:r w:rsidRPr="00E12035">
              <w:rPr>
                <w:rFonts w:cs="Arial"/>
                <w:noProof w:val="0"/>
                <w:lang w:val="it-IT" w:eastAsia="ar-SA"/>
              </w:rPr>
              <w:t xml:space="preserve">Ai sensi dell’art. 32, comma 1 per gli affidamenti relativi a </w:t>
            </w:r>
            <w:r w:rsidRPr="00E12035">
              <w:rPr>
                <w:rFonts w:cs="Arial"/>
                <w:b/>
                <w:noProof w:val="0"/>
                <w:u w:val="single"/>
                <w:lang w:val="it-IT" w:eastAsia="ar-SA"/>
              </w:rPr>
              <w:t>servizi e forniture di importo stimato inferiore a 150.000 euro</w:t>
            </w:r>
            <w:r w:rsidRPr="00E12035">
              <w:rPr>
                <w:rFonts w:cs="Arial"/>
                <w:noProof w:val="0"/>
                <w:lang w:val="it-IT" w:eastAsia="ar-SA"/>
              </w:rPr>
              <w:t xml:space="preserve">, espletate </w:t>
            </w:r>
            <w:r w:rsidRPr="00E12035">
              <w:rPr>
                <w:rFonts w:cs="Arial"/>
                <w:b/>
                <w:noProof w:val="0"/>
                <w:u w:val="single"/>
                <w:lang w:val="it-IT" w:eastAsia="ar-SA"/>
              </w:rPr>
              <w:t>con l'utilizzo degli strumenti elettronici</w:t>
            </w:r>
            <w:r w:rsidRPr="00E12035">
              <w:rPr>
                <w:rFonts w:cs="Arial"/>
                <w:noProof w:val="0"/>
                <w:lang w:val="it-IT" w:eastAsia="ar-SA"/>
              </w:rPr>
              <w:t xml:space="preserve">, </w:t>
            </w:r>
            <w:r w:rsidRPr="00E12035">
              <w:rPr>
                <w:rFonts w:cs="Arial"/>
                <w:noProof w:val="0"/>
                <w:u w:val="single"/>
                <w:lang w:val="it-IT" w:eastAsia="ar-SA"/>
              </w:rPr>
              <w:t xml:space="preserve">i controlli </w:t>
            </w:r>
            <w:r w:rsidRPr="00E12035">
              <w:rPr>
                <w:rFonts w:cs="Arial"/>
                <w:noProof w:val="0"/>
                <w:lang w:val="it-IT" w:eastAsia="ar-SA"/>
              </w:rPr>
              <w:t>relativi alle dichiarazioni di possesso dei requisiti di partecipazione non vengono effettuati, ma rimane salva la facoltà della stazione appaltante in caso di fondati dubbi di procedere ai controlli.</w:t>
            </w:r>
          </w:p>
          <w:p w:rsidR="00E12035" w:rsidRPr="00E12035" w:rsidRDefault="00E12035" w:rsidP="00E12035">
            <w:pPr>
              <w:suppressAutoHyphens/>
              <w:overflowPunct w:val="0"/>
              <w:autoSpaceDE w:val="0"/>
              <w:ind w:left="284"/>
              <w:contextualSpacing/>
              <w:jc w:val="both"/>
              <w:textAlignment w:val="baseline"/>
              <w:rPr>
                <w:rFonts w:cs="Arial"/>
                <w:noProof w:val="0"/>
                <w:u w:val="single"/>
                <w:lang w:val="it-IT" w:eastAsia="ar-SA"/>
              </w:rPr>
            </w:pPr>
            <w:r w:rsidRPr="00E12035">
              <w:rPr>
                <w:rFonts w:cs="Arial"/>
                <w:noProof w:val="0"/>
                <w:u w:val="single"/>
                <w:lang w:val="it-IT" w:eastAsia="ar-SA"/>
              </w:rPr>
              <w:t>In caso di mancato possesso dei requisiti di partecipazione si procederà con la risoluzione del contratto, escussione dell’eventuale garanzia definitiva e segnalazione del fatto alle autorità competenti.</w:t>
            </w:r>
          </w:p>
          <w:p w:rsidR="00E12035" w:rsidRPr="00E12035" w:rsidRDefault="00E12035" w:rsidP="00E12035">
            <w:pPr>
              <w:suppressAutoHyphens/>
              <w:overflowPunct w:val="0"/>
              <w:autoSpaceDE w:val="0"/>
              <w:ind w:left="284"/>
              <w:contextualSpacing/>
              <w:jc w:val="both"/>
              <w:textAlignment w:val="baseline"/>
              <w:rPr>
                <w:rFonts w:cs="Arial"/>
                <w:noProof w:val="0"/>
                <w:lang w:val="it-IT" w:eastAsia="ar-SA"/>
              </w:rPr>
            </w:pPr>
            <w:r w:rsidRPr="00E12035">
              <w:rPr>
                <w:rFonts w:cs="Arial"/>
                <w:noProof w:val="0"/>
                <w:lang w:val="it-IT" w:eastAsia="ar-SA"/>
              </w:rPr>
              <w:t xml:space="preserve">Il contratto si risolve di diritto, ai sensi dell’articolo 1456 del </w:t>
            </w:r>
            <w:proofErr w:type="gramStart"/>
            <w:r w:rsidRPr="00E12035">
              <w:rPr>
                <w:rFonts w:cs="Arial"/>
                <w:noProof w:val="0"/>
                <w:lang w:val="it-IT" w:eastAsia="ar-SA"/>
              </w:rPr>
              <w:t>Codice Civile</w:t>
            </w:r>
            <w:proofErr w:type="gramEnd"/>
            <w:r w:rsidRPr="00E12035">
              <w:rPr>
                <w:rFonts w:cs="Arial"/>
                <w:noProof w:val="0"/>
                <w:lang w:val="it-IT" w:eastAsia="ar-SA"/>
              </w:rPr>
              <w:t>, con la semplice comunicazione da parte dell’ente committente all’affidatario di volersi avvalere della clausola risolutiva.</w:t>
            </w:r>
          </w:p>
          <w:p w:rsidR="00E12035" w:rsidRPr="00E12035" w:rsidRDefault="00E12035" w:rsidP="00E12035">
            <w:pPr>
              <w:suppressAutoHyphens/>
              <w:overflowPunct w:val="0"/>
              <w:autoSpaceDE w:val="0"/>
              <w:ind w:left="284"/>
              <w:jc w:val="both"/>
              <w:textAlignment w:val="baseline"/>
              <w:rPr>
                <w:rFonts w:cs="Arial"/>
                <w:noProof w:val="0"/>
                <w:lang w:val="it-IT" w:eastAsia="ar-SA"/>
              </w:rPr>
            </w:pPr>
            <w:r w:rsidRPr="00E12035">
              <w:rPr>
                <w:rFonts w:cs="Arial"/>
                <w:noProof w:val="0"/>
                <w:lang w:val="it-IT" w:eastAsia="ar-SA"/>
              </w:rPr>
              <w:t>In caso di false dichiarazioni si applica quanto previsto dal D.P.R. 445/2000 art. 76.</w:t>
            </w:r>
          </w:p>
          <w:p w:rsidR="00E12035" w:rsidRPr="00E12035" w:rsidRDefault="00E12035" w:rsidP="00E12035">
            <w:pPr>
              <w:suppressAutoHyphens/>
              <w:overflowPunct w:val="0"/>
              <w:autoSpaceDE w:val="0"/>
              <w:ind w:left="284"/>
              <w:jc w:val="both"/>
              <w:textAlignment w:val="baseline"/>
              <w:rPr>
                <w:rFonts w:cs="Arial"/>
                <w:b/>
                <w:noProof w:val="0"/>
                <w:u w:val="single"/>
                <w:lang w:val="it-IT" w:eastAsia="ar-SA"/>
              </w:rPr>
            </w:pPr>
            <w:r w:rsidRPr="00E12035">
              <w:rPr>
                <w:rFonts w:cs="Arial"/>
                <w:noProof w:val="0"/>
                <w:lang w:val="it-IT" w:eastAsia="ar-SA"/>
              </w:rPr>
              <w:t xml:space="preserve">La presente lettera d’incarico dovrà essere sottoscritta digitalmente dall’affidatario e restituita via PEC all’Ufficio </w:t>
            </w:r>
            <w:r w:rsidRPr="00E12035">
              <w:rPr>
                <w:rFonts w:cs="Arial"/>
                <w:b/>
                <w:bCs/>
                <w:noProof w:val="0"/>
                <w:lang w:val="it-IT" w:eastAsia="ar-SA"/>
              </w:rPr>
              <w:fldChar w:fldCharType="begin">
                <w:ffData>
                  <w:name w:val="Testo8"/>
                  <w:enabled/>
                  <w:calcOnExit w:val="0"/>
                  <w:textInput/>
                </w:ffData>
              </w:fldChar>
            </w:r>
            <w:r w:rsidRPr="00E12035">
              <w:rPr>
                <w:rFonts w:cs="Arial"/>
                <w:b/>
                <w:bCs/>
                <w:noProof w:val="0"/>
                <w:lang w:val="it-IT" w:eastAsia="ar-SA"/>
              </w:rPr>
              <w:instrText xml:space="preserve"> FORMTEXT </w:instrText>
            </w:r>
            <w:r w:rsidRPr="00E12035">
              <w:rPr>
                <w:rFonts w:cs="Arial"/>
                <w:b/>
                <w:bCs/>
                <w:noProof w:val="0"/>
                <w:lang w:val="it-IT" w:eastAsia="ar-SA"/>
              </w:rPr>
            </w:r>
            <w:r w:rsidRPr="00E12035">
              <w:rPr>
                <w:rFonts w:cs="Arial"/>
                <w:b/>
                <w:bCs/>
                <w:noProof w:val="0"/>
                <w:lang w:val="it-IT" w:eastAsia="ar-SA"/>
              </w:rPr>
              <w:fldChar w:fldCharType="separate"/>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fldChar w:fldCharType="end"/>
            </w:r>
            <w:r w:rsidRPr="00E12035">
              <w:rPr>
                <w:rFonts w:cs="Arial"/>
                <w:b/>
                <w:bCs/>
                <w:noProof w:val="0"/>
                <w:lang w:val="it-IT" w:eastAsia="ar-SA"/>
              </w:rPr>
              <w:t xml:space="preserve"> </w:t>
            </w:r>
            <w:r w:rsidRPr="00E12035">
              <w:rPr>
                <w:rFonts w:cs="Arial"/>
                <w:noProof w:val="0"/>
                <w:lang w:val="it-IT" w:eastAsia="ar-SA"/>
              </w:rPr>
              <w:t xml:space="preserve">all’indirizzo </w:t>
            </w:r>
            <w:r w:rsidRPr="00E12035">
              <w:rPr>
                <w:rFonts w:cs="Arial"/>
                <w:b/>
                <w:bCs/>
                <w:noProof w:val="0"/>
                <w:lang w:val="it-IT" w:eastAsia="ar-SA"/>
              </w:rPr>
              <w:fldChar w:fldCharType="begin">
                <w:ffData>
                  <w:name w:val="Testo8"/>
                  <w:enabled/>
                  <w:calcOnExit w:val="0"/>
                  <w:textInput/>
                </w:ffData>
              </w:fldChar>
            </w:r>
            <w:r w:rsidRPr="00E12035">
              <w:rPr>
                <w:rFonts w:cs="Arial"/>
                <w:b/>
                <w:bCs/>
                <w:noProof w:val="0"/>
                <w:lang w:val="it-IT" w:eastAsia="ar-SA"/>
              </w:rPr>
              <w:instrText xml:space="preserve"> FORMTEXT </w:instrText>
            </w:r>
            <w:r w:rsidRPr="00E12035">
              <w:rPr>
                <w:rFonts w:cs="Arial"/>
                <w:b/>
                <w:bCs/>
                <w:noProof w:val="0"/>
                <w:lang w:val="it-IT" w:eastAsia="ar-SA"/>
              </w:rPr>
            </w:r>
            <w:r w:rsidRPr="00E12035">
              <w:rPr>
                <w:rFonts w:cs="Arial"/>
                <w:b/>
                <w:bCs/>
                <w:noProof w:val="0"/>
                <w:lang w:val="it-IT" w:eastAsia="ar-SA"/>
              </w:rPr>
              <w:fldChar w:fldCharType="separate"/>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fldChar w:fldCharType="end"/>
            </w:r>
            <w:r w:rsidRPr="00E12035">
              <w:rPr>
                <w:rFonts w:cs="Arial"/>
                <w:b/>
                <w:noProof w:val="0"/>
                <w:u w:val="single"/>
                <w:lang w:val="it-IT" w:eastAsia="ar-SA"/>
              </w:rPr>
              <w:t xml:space="preserve"> entro 5 giorni lavorativi dal ricevimento</w:t>
            </w:r>
            <w:bookmarkStart w:id="11" w:name="_Hlk23947658"/>
          </w:p>
          <w:bookmarkEnd w:id="11"/>
          <w:p w:rsidR="00E12035" w:rsidRPr="00E12035" w:rsidRDefault="00E12035" w:rsidP="00E12035">
            <w:pPr>
              <w:suppressAutoHyphens/>
              <w:overflowPunct w:val="0"/>
              <w:autoSpaceDE w:val="0"/>
              <w:jc w:val="both"/>
              <w:textAlignment w:val="baseline"/>
              <w:rPr>
                <w:rFonts w:cs="Arial"/>
                <w:noProof w:val="0"/>
                <w:lang w:val="it-IT" w:eastAsia="ar-SA"/>
              </w:rPr>
            </w:pPr>
          </w:p>
          <w:p w:rsidR="00E12035" w:rsidRPr="00E12035" w:rsidRDefault="00E12035" w:rsidP="00E12035">
            <w:pPr>
              <w:numPr>
                <w:ilvl w:val="0"/>
                <w:numId w:val="15"/>
              </w:numPr>
              <w:suppressAutoHyphens/>
              <w:overflowPunct w:val="0"/>
              <w:autoSpaceDE w:val="0"/>
              <w:ind w:left="284" w:hanging="284"/>
              <w:jc w:val="both"/>
              <w:textAlignment w:val="baseline"/>
              <w:rPr>
                <w:rFonts w:cs="Arial"/>
                <w:b/>
                <w:noProof w:val="0"/>
                <w:lang w:val="it-IT" w:eastAsia="ar-SA"/>
              </w:rPr>
            </w:pPr>
            <w:r w:rsidRPr="00E12035">
              <w:rPr>
                <w:rFonts w:cs="Arial"/>
                <w:b/>
                <w:noProof w:val="0"/>
                <w:lang w:val="it-IT" w:eastAsia="ar-SA"/>
              </w:rPr>
              <w:t>Spese di contratto, imposte, tasse e trattamenti fiscali</w:t>
            </w:r>
          </w:p>
          <w:p w:rsidR="00E12035" w:rsidRPr="00E12035" w:rsidRDefault="00E12035" w:rsidP="00E12035">
            <w:pPr>
              <w:suppressAutoHyphens/>
              <w:overflowPunct w:val="0"/>
              <w:autoSpaceDE w:val="0"/>
              <w:ind w:left="284"/>
              <w:jc w:val="both"/>
              <w:textAlignment w:val="baseline"/>
              <w:rPr>
                <w:rFonts w:cs="Arial"/>
                <w:noProof w:val="0"/>
                <w:lang w:val="it-IT" w:eastAsia="ar-SA"/>
              </w:rPr>
            </w:pPr>
            <w:r w:rsidRPr="00E12035">
              <w:rPr>
                <w:rFonts w:cs="Arial"/>
                <w:noProof w:val="0"/>
                <w:lang w:val="it-IT" w:eastAsia="ar-SA"/>
              </w:rPr>
              <w:t>Sono a carico dell’affidatario tutte le eventuali spese del contratto e dei relativi oneri connessi alla sua stipulazione e registrazione, compresi quelli tributari, fatta eccezione per l’imposta sul valore aggiunto che resta a carico dell’ente committente.</w:t>
            </w:r>
          </w:p>
          <w:p w:rsidR="00E12035" w:rsidRPr="00E12035" w:rsidRDefault="00E12035" w:rsidP="00E12035">
            <w:pPr>
              <w:suppressAutoHyphens/>
              <w:overflowPunct w:val="0"/>
              <w:autoSpaceDE w:val="0"/>
              <w:jc w:val="both"/>
              <w:textAlignment w:val="baseline"/>
              <w:rPr>
                <w:rFonts w:cs="Arial"/>
                <w:b/>
                <w:noProof w:val="0"/>
                <w:lang w:val="it-IT" w:eastAsia="ar-SA"/>
              </w:rPr>
            </w:pPr>
          </w:p>
          <w:p w:rsidR="00E12035" w:rsidRPr="00E12035" w:rsidRDefault="00E12035" w:rsidP="00E12035">
            <w:pPr>
              <w:numPr>
                <w:ilvl w:val="0"/>
                <w:numId w:val="15"/>
              </w:numPr>
              <w:suppressAutoHyphens/>
              <w:overflowPunct w:val="0"/>
              <w:autoSpaceDE w:val="0"/>
              <w:ind w:left="284" w:hanging="284"/>
              <w:jc w:val="both"/>
              <w:textAlignment w:val="baseline"/>
              <w:rPr>
                <w:rFonts w:cs="Arial"/>
                <w:b/>
                <w:noProof w:val="0"/>
                <w:lang w:val="it-IT" w:eastAsia="ar-SA"/>
              </w:rPr>
            </w:pPr>
            <w:r w:rsidRPr="00E12035">
              <w:rPr>
                <w:rFonts w:cs="Arial"/>
                <w:b/>
                <w:noProof w:val="0"/>
                <w:lang w:val="it-IT" w:eastAsia="ar-SA"/>
              </w:rPr>
              <w:t xml:space="preserve">Risoluzione del contratto </w:t>
            </w:r>
          </w:p>
          <w:p w:rsidR="00E12035" w:rsidRPr="00E12035" w:rsidRDefault="00E12035" w:rsidP="00E12035">
            <w:pPr>
              <w:suppressAutoHyphens/>
              <w:overflowPunct w:val="0"/>
              <w:autoSpaceDE w:val="0"/>
              <w:ind w:left="284"/>
              <w:jc w:val="both"/>
              <w:textAlignment w:val="baseline"/>
              <w:rPr>
                <w:rFonts w:cs="Arial"/>
                <w:noProof w:val="0"/>
                <w:lang w:val="it-IT" w:eastAsia="ar-SA"/>
              </w:rPr>
            </w:pPr>
            <w:r w:rsidRPr="00E12035">
              <w:rPr>
                <w:rFonts w:cs="Arial"/>
                <w:noProof w:val="0"/>
                <w:lang w:val="it-IT" w:eastAsia="ar-SA"/>
              </w:rPr>
              <w:t xml:space="preserve">Per la risoluzione del contratto trovano applicazione l’art. 108 del </w:t>
            </w:r>
            <w:proofErr w:type="spellStart"/>
            <w:r w:rsidRPr="00E12035">
              <w:rPr>
                <w:rFonts w:cs="Arial"/>
                <w:noProof w:val="0"/>
                <w:lang w:val="it-IT" w:eastAsia="ar-SA"/>
              </w:rPr>
              <w:t>D.Lgs.</w:t>
            </w:r>
            <w:proofErr w:type="spellEnd"/>
            <w:r w:rsidRPr="00E12035">
              <w:rPr>
                <w:rFonts w:cs="Arial"/>
                <w:noProof w:val="0"/>
                <w:lang w:val="it-IT" w:eastAsia="ar-SA"/>
              </w:rPr>
              <w:t xml:space="preserve"> n. 50/2016, nonché gli articoli 1453 e ss. del </w:t>
            </w:r>
            <w:proofErr w:type="gramStart"/>
            <w:r w:rsidRPr="00E12035">
              <w:rPr>
                <w:rFonts w:cs="Arial"/>
                <w:noProof w:val="0"/>
                <w:lang w:val="it-IT" w:eastAsia="ar-SA"/>
              </w:rPr>
              <w:t>Codice Civile</w:t>
            </w:r>
            <w:proofErr w:type="gramEnd"/>
            <w:r w:rsidRPr="00E12035">
              <w:rPr>
                <w:rFonts w:cs="Arial"/>
                <w:noProof w:val="0"/>
                <w:lang w:val="it-IT" w:eastAsia="ar-SA"/>
              </w:rPr>
              <w:t>.</w:t>
            </w:r>
          </w:p>
          <w:p w:rsidR="00E12035" w:rsidRPr="00E12035" w:rsidRDefault="00E12035" w:rsidP="00E12035">
            <w:pPr>
              <w:suppressAutoHyphens/>
              <w:overflowPunct w:val="0"/>
              <w:autoSpaceDE w:val="0"/>
              <w:ind w:left="284"/>
              <w:jc w:val="both"/>
              <w:textAlignment w:val="baseline"/>
              <w:rPr>
                <w:rFonts w:cs="Arial"/>
                <w:noProof w:val="0"/>
                <w:lang w:val="it-IT" w:eastAsia="ar-SA"/>
              </w:rPr>
            </w:pPr>
            <w:r w:rsidRPr="00E12035">
              <w:rPr>
                <w:rFonts w:cs="Arial"/>
                <w:noProof w:val="0"/>
                <w:lang w:val="it-IT" w:eastAsia="ar-SA"/>
              </w:rPr>
              <w:t xml:space="preserve">Il contratto si risolve di diritto, ai sensi dell’articolo 1456 del </w:t>
            </w:r>
            <w:proofErr w:type="gramStart"/>
            <w:r w:rsidRPr="00E12035">
              <w:rPr>
                <w:rFonts w:cs="Arial"/>
                <w:noProof w:val="0"/>
                <w:lang w:val="it-IT" w:eastAsia="ar-SA"/>
              </w:rPr>
              <w:t>Codice Civile</w:t>
            </w:r>
            <w:proofErr w:type="gramEnd"/>
            <w:r w:rsidRPr="00E12035">
              <w:rPr>
                <w:rFonts w:cs="Arial"/>
                <w:noProof w:val="0"/>
                <w:lang w:val="it-IT" w:eastAsia="ar-SA"/>
              </w:rPr>
              <w:t>, con la semplice comunicazione da parte dell'ente committente all’affidatario di volersi avvalere della clausola risolutiva espressa, qualora l’affidatario non adempia agli obblighi di tracciabilità dei movimenti finanziari relativi al presente contratto ai sensi dell’articolo 3, comma 9-bis della legge n. 136/2010.</w:t>
            </w:r>
          </w:p>
          <w:p w:rsidR="00E12035" w:rsidRPr="00E12035" w:rsidRDefault="00E12035" w:rsidP="00E12035">
            <w:pPr>
              <w:suppressAutoHyphens/>
              <w:overflowPunct w:val="0"/>
              <w:autoSpaceDE w:val="0"/>
              <w:ind w:left="708"/>
              <w:jc w:val="both"/>
              <w:textAlignment w:val="baseline"/>
              <w:rPr>
                <w:rFonts w:cs="Arial"/>
                <w:noProof w:val="0"/>
                <w:lang w:val="it-IT" w:eastAsia="ar-SA"/>
              </w:rPr>
            </w:pPr>
          </w:p>
          <w:p w:rsidR="00E12035" w:rsidRPr="00E12035" w:rsidRDefault="00E12035" w:rsidP="00E12035">
            <w:pPr>
              <w:numPr>
                <w:ilvl w:val="0"/>
                <w:numId w:val="15"/>
              </w:numPr>
              <w:suppressAutoHyphens/>
              <w:overflowPunct w:val="0"/>
              <w:autoSpaceDE w:val="0"/>
              <w:ind w:left="284" w:hanging="284"/>
              <w:jc w:val="both"/>
              <w:textAlignment w:val="baseline"/>
              <w:rPr>
                <w:rFonts w:cs="Arial"/>
                <w:noProof w:val="0"/>
                <w:lang w:val="it-IT" w:eastAsia="ar-SA"/>
              </w:rPr>
            </w:pPr>
            <w:r w:rsidRPr="00E12035">
              <w:rPr>
                <w:rFonts w:cs="Arial"/>
                <w:b/>
                <w:noProof w:val="0"/>
                <w:lang w:val="it-IT" w:eastAsia="ar-SA"/>
              </w:rPr>
              <w:t>Foro competente</w:t>
            </w:r>
          </w:p>
          <w:p w:rsidR="00E12035" w:rsidRPr="00E12035" w:rsidRDefault="00E12035" w:rsidP="00E12035">
            <w:pPr>
              <w:suppressAutoHyphens/>
              <w:overflowPunct w:val="0"/>
              <w:autoSpaceDE w:val="0"/>
              <w:ind w:left="284"/>
              <w:jc w:val="both"/>
              <w:textAlignment w:val="baseline"/>
              <w:rPr>
                <w:rFonts w:cs="Arial"/>
                <w:noProof w:val="0"/>
                <w:lang w:val="it-IT" w:eastAsia="ar-SA"/>
              </w:rPr>
            </w:pPr>
            <w:r w:rsidRPr="00E12035">
              <w:rPr>
                <w:rFonts w:cs="Arial"/>
                <w:noProof w:val="0"/>
                <w:lang w:val="it-IT" w:eastAsia="ar-SA"/>
              </w:rPr>
              <w:t xml:space="preserve">In caso di controversie il foro competente è esclusivamente quello di Bolzano. </w:t>
            </w:r>
          </w:p>
          <w:p w:rsidR="00E12035" w:rsidRPr="00E12035" w:rsidRDefault="00E12035" w:rsidP="00E12035">
            <w:pPr>
              <w:suppressAutoHyphens/>
              <w:overflowPunct w:val="0"/>
              <w:autoSpaceDE w:val="0"/>
              <w:ind w:left="284"/>
              <w:jc w:val="both"/>
              <w:textAlignment w:val="baseline"/>
              <w:rPr>
                <w:rFonts w:cs="Arial"/>
                <w:noProof w:val="0"/>
                <w:lang w:val="it-IT" w:eastAsia="ar-SA"/>
              </w:rPr>
            </w:pPr>
            <w:r w:rsidRPr="00E12035">
              <w:rPr>
                <w:rFonts w:cs="Arial"/>
                <w:noProof w:val="0"/>
                <w:lang w:val="it-IT" w:eastAsia="ar-SA"/>
              </w:rPr>
              <w:t xml:space="preserve">È esclusa, pertanto, la competenza arbitrale di cui all’articolo 209 del </w:t>
            </w:r>
            <w:proofErr w:type="spellStart"/>
            <w:r w:rsidRPr="00E12035">
              <w:rPr>
                <w:rFonts w:cs="Arial"/>
                <w:noProof w:val="0"/>
                <w:lang w:val="it-IT" w:eastAsia="ar-SA"/>
              </w:rPr>
              <w:t>D.Lgs.</w:t>
            </w:r>
            <w:proofErr w:type="spellEnd"/>
            <w:r w:rsidRPr="00E12035">
              <w:rPr>
                <w:rFonts w:cs="Arial"/>
                <w:noProof w:val="0"/>
                <w:lang w:val="it-IT" w:eastAsia="ar-SA"/>
              </w:rPr>
              <w:t xml:space="preserve"> n. 50/2016.</w:t>
            </w:r>
          </w:p>
          <w:p w:rsidR="00E12035" w:rsidRPr="00E12035" w:rsidRDefault="00E12035" w:rsidP="00E12035">
            <w:pPr>
              <w:suppressAutoHyphens/>
              <w:overflowPunct w:val="0"/>
              <w:autoSpaceDE w:val="0"/>
              <w:ind w:left="708"/>
              <w:jc w:val="both"/>
              <w:textAlignment w:val="baseline"/>
              <w:rPr>
                <w:rFonts w:cs="Arial"/>
                <w:noProof w:val="0"/>
                <w:lang w:val="it-IT" w:eastAsia="ar-SA"/>
              </w:rPr>
            </w:pPr>
          </w:p>
          <w:p w:rsidR="00E12035" w:rsidRPr="00E12035" w:rsidRDefault="00E12035" w:rsidP="00E12035">
            <w:pPr>
              <w:suppressAutoHyphens/>
              <w:overflowPunct w:val="0"/>
              <w:autoSpaceDE w:val="0"/>
              <w:ind w:left="284"/>
              <w:jc w:val="both"/>
              <w:textAlignment w:val="baseline"/>
              <w:rPr>
                <w:rFonts w:cs="Arial"/>
                <w:b/>
                <w:noProof w:val="0"/>
                <w:lang w:val="it-IT" w:eastAsia="ar-SA"/>
              </w:rPr>
            </w:pPr>
            <w:r w:rsidRPr="00E12035">
              <w:rPr>
                <w:rFonts w:cs="Arial"/>
                <w:b/>
                <w:noProof w:val="0"/>
                <w:lang w:val="it-IT" w:eastAsia="ar-SA"/>
              </w:rPr>
              <w:t>Approvazione specifica</w:t>
            </w:r>
          </w:p>
          <w:p w:rsidR="00E12035" w:rsidRPr="00E12035" w:rsidRDefault="00E12035" w:rsidP="00E12035">
            <w:pPr>
              <w:suppressAutoHyphens/>
              <w:overflowPunct w:val="0"/>
              <w:autoSpaceDE w:val="0"/>
              <w:ind w:left="284"/>
              <w:jc w:val="both"/>
              <w:textAlignment w:val="baseline"/>
              <w:rPr>
                <w:rFonts w:cs="Arial"/>
                <w:noProof w:val="0"/>
                <w:lang w:val="it-IT" w:eastAsia="ar-SA"/>
              </w:rPr>
            </w:pPr>
            <w:r w:rsidRPr="00E12035">
              <w:rPr>
                <w:rFonts w:cs="Arial"/>
                <w:noProof w:val="0"/>
                <w:lang w:val="it-IT" w:eastAsia="ar-SA"/>
              </w:rPr>
              <w:t xml:space="preserve">Si approvano specificamente ai sensi e per gli effetti di cui agli articoli 1341 e 1342 del </w:t>
            </w:r>
            <w:proofErr w:type="gramStart"/>
            <w:r w:rsidRPr="00E12035">
              <w:rPr>
                <w:rFonts w:cs="Arial"/>
                <w:noProof w:val="0"/>
                <w:lang w:val="it-IT" w:eastAsia="ar-SA"/>
              </w:rPr>
              <w:t>codice civile</w:t>
            </w:r>
            <w:proofErr w:type="gramEnd"/>
            <w:r w:rsidRPr="00E12035">
              <w:rPr>
                <w:rFonts w:cs="Arial"/>
                <w:noProof w:val="0"/>
                <w:lang w:val="it-IT" w:eastAsia="ar-SA"/>
              </w:rPr>
              <w:t xml:space="preserve"> le seguenti clausole: art. 3 - Durata - tempo utile per l’ultimazione della prestazione – penali; art. 12 – Controlli e clausola risolutiva ex art. 32 LP 16/2015; art. 15 - Foro competente.</w:t>
            </w:r>
          </w:p>
          <w:p w:rsidR="00E12035" w:rsidRPr="00E12035" w:rsidRDefault="00E12035" w:rsidP="00E12035">
            <w:pPr>
              <w:ind w:left="284"/>
              <w:jc w:val="both"/>
              <w:rPr>
                <w:rFonts w:cs="Arial"/>
                <w:noProof w:val="0"/>
                <w:lang w:val="it-IT" w:eastAsia="ar-SA"/>
              </w:rPr>
            </w:pPr>
          </w:p>
          <w:p w:rsidR="00E12035" w:rsidRPr="00E12035" w:rsidRDefault="00E12035" w:rsidP="00E12035">
            <w:pPr>
              <w:jc w:val="both"/>
              <w:rPr>
                <w:rFonts w:cs="Arial"/>
                <w:noProof w:val="0"/>
                <w:lang w:val="it-IT" w:eastAsia="ar-SA"/>
              </w:rPr>
            </w:pPr>
            <w:r w:rsidRPr="00E12035">
              <w:rPr>
                <w:rFonts w:cs="Arial"/>
                <w:noProof w:val="0"/>
                <w:lang w:val="it-IT" w:eastAsia="ar-SA"/>
              </w:rPr>
              <w:t>Formano parte integrante e sostanziale del presente contratto i seguenti documenti non materialmente allegati allo stesso e conservati presso l’ente committente:</w:t>
            </w:r>
          </w:p>
          <w:p w:rsidR="00E12035" w:rsidRPr="00E12035" w:rsidRDefault="00E12035" w:rsidP="00C14666">
            <w:pPr>
              <w:numPr>
                <w:ilvl w:val="0"/>
                <w:numId w:val="16"/>
              </w:numPr>
              <w:suppressAutoHyphens/>
              <w:overflowPunct w:val="0"/>
              <w:autoSpaceDE w:val="0"/>
              <w:ind w:left="567" w:hanging="283"/>
              <w:jc w:val="both"/>
              <w:textAlignment w:val="baseline"/>
              <w:rPr>
                <w:rFonts w:cs="Arial"/>
                <w:noProof w:val="0"/>
                <w:lang w:val="it-IT" w:eastAsia="ar-SA"/>
              </w:rPr>
            </w:pPr>
            <w:r w:rsidRPr="00E12035">
              <w:rPr>
                <w:rFonts w:cs="Arial"/>
                <w:noProof w:val="0"/>
                <w:lang w:val="it-IT" w:eastAsia="ar-SA"/>
              </w:rPr>
              <w:t>documentazione tecnica;</w:t>
            </w:r>
          </w:p>
          <w:p w:rsidR="00E12035" w:rsidRPr="00E12035" w:rsidRDefault="00E12035" w:rsidP="00E12035">
            <w:pPr>
              <w:numPr>
                <w:ilvl w:val="0"/>
                <w:numId w:val="16"/>
              </w:numPr>
              <w:suppressAutoHyphens/>
              <w:overflowPunct w:val="0"/>
              <w:autoSpaceDE w:val="0"/>
              <w:ind w:left="567" w:hanging="283"/>
              <w:jc w:val="both"/>
              <w:textAlignment w:val="baseline"/>
              <w:rPr>
                <w:rFonts w:cs="Arial"/>
                <w:noProof w:val="0"/>
                <w:lang w:val="it-IT" w:eastAsia="ar-SA"/>
              </w:rPr>
            </w:pPr>
            <w:r w:rsidRPr="00E12035">
              <w:rPr>
                <w:rFonts w:cs="Arial"/>
                <w:noProof w:val="0"/>
                <w:lang w:val="it-IT" w:eastAsia="ar-SA"/>
              </w:rPr>
              <w:t xml:space="preserve">garanzia definitiva n. </w:t>
            </w:r>
            <w:r w:rsidRPr="00E12035">
              <w:rPr>
                <w:rFonts w:cs="Arial"/>
                <w:b/>
                <w:bCs/>
                <w:noProof w:val="0"/>
                <w:lang w:val="it-IT" w:eastAsia="ar-SA"/>
              </w:rPr>
              <w:fldChar w:fldCharType="begin">
                <w:ffData>
                  <w:name w:val="Testo8"/>
                  <w:enabled/>
                  <w:calcOnExit w:val="0"/>
                  <w:textInput/>
                </w:ffData>
              </w:fldChar>
            </w:r>
            <w:r w:rsidRPr="00E12035">
              <w:rPr>
                <w:rFonts w:cs="Arial"/>
                <w:b/>
                <w:bCs/>
                <w:noProof w:val="0"/>
                <w:lang w:val="it-IT" w:eastAsia="ar-SA"/>
              </w:rPr>
              <w:instrText xml:space="preserve"> FORMTEXT </w:instrText>
            </w:r>
            <w:r w:rsidRPr="00E12035">
              <w:rPr>
                <w:rFonts w:cs="Arial"/>
                <w:b/>
                <w:bCs/>
                <w:noProof w:val="0"/>
                <w:lang w:val="it-IT" w:eastAsia="ar-SA"/>
              </w:rPr>
            </w:r>
            <w:r w:rsidRPr="00E12035">
              <w:rPr>
                <w:rFonts w:cs="Arial"/>
                <w:b/>
                <w:bCs/>
                <w:noProof w:val="0"/>
                <w:lang w:val="it-IT" w:eastAsia="ar-SA"/>
              </w:rPr>
              <w:fldChar w:fldCharType="separate"/>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fldChar w:fldCharType="end"/>
            </w:r>
            <w:r w:rsidRPr="00E12035">
              <w:rPr>
                <w:rFonts w:cs="Arial"/>
                <w:b/>
                <w:bCs/>
                <w:noProof w:val="0"/>
                <w:lang w:val="it-IT" w:eastAsia="ar-SA"/>
              </w:rPr>
              <w:t xml:space="preserve"> </w:t>
            </w:r>
            <w:proofErr w:type="spellStart"/>
            <w:r w:rsidRPr="00E12035">
              <w:rPr>
                <w:rFonts w:cs="Arial"/>
                <w:noProof w:val="0"/>
                <w:lang w:val="it-IT" w:eastAsia="ar-SA"/>
              </w:rPr>
              <w:t>dd</w:t>
            </w:r>
            <w:proofErr w:type="spellEnd"/>
            <w:r w:rsidRPr="00E12035">
              <w:rPr>
                <w:rFonts w:cs="Arial"/>
                <w:noProof w:val="0"/>
                <w:lang w:val="it-IT" w:eastAsia="ar-SA"/>
              </w:rPr>
              <w:t xml:space="preserve">. </w:t>
            </w:r>
            <w:r w:rsidRPr="00E12035">
              <w:rPr>
                <w:rFonts w:cs="Arial"/>
                <w:b/>
                <w:bCs/>
                <w:noProof w:val="0"/>
                <w:lang w:val="it-IT" w:eastAsia="ar-SA"/>
              </w:rPr>
              <w:fldChar w:fldCharType="begin">
                <w:ffData>
                  <w:name w:val="Testo8"/>
                  <w:enabled/>
                  <w:calcOnExit w:val="0"/>
                  <w:textInput/>
                </w:ffData>
              </w:fldChar>
            </w:r>
            <w:r w:rsidRPr="00E12035">
              <w:rPr>
                <w:rFonts w:cs="Arial"/>
                <w:b/>
                <w:bCs/>
                <w:noProof w:val="0"/>
                <w:lang w:val="it-IT" w:eastAsia="ar-SA"/>
              </w:rPr>
              <w:instrText xml:space="preserve"> FORMTEXT </w:instrText>
            </w:r>
            <w:r w:rsidRPr="00E12035">
              <w:rPr>
                <w:rFonts w:cs="Arial"/>
                <w:b/>
                <w:bCs/>
                <w:noProof w:val="0"/>
                <w:lang w:val="it-IT" w:eastAsia="ar-SA"/>
              </w:rPr>
            </w:r>
            <w:r w:rsidRPr="00E12035">
              <w:rPr>
                <w:rFonts w:cs="Arial"/>
                <w:b/>
                <w:bCs/>
                <w:noProof w:val="0"/>
                <w:lang w:val="it-IT" w:eastAsia="ar-SA"/>
              </w:rPr>
              <w:fldChar w:fldCharType="separate"/>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fldChar w:fldCharType="end"/>
            </w:r>
            <w:r w:rsidRPr="00E12035">
              <w:rPr>
                <w:rFonts w:cs="Arial"/>
                <w:noProof w:val="0"/>
                <w:lang w:val="it-IT" w:eastAsia="ar-SA"/>
              </w:rPr>
              <w:t xml:space="preserve"> emessa da </w:t>
            </w:r>
            <w:r w:rsidRPr="00E12035">
              <w:rPr>
                <w:rFonts w:cs="Arial"/>
                <w:b/>
                <w:bCs/>
                <w:noProof w:val="0"/>
                <w:lang w:val="it-IT" w:eastAsia="ar-SA"/>
              </w:rPr>
              <w:fldChar w:fldCharType="begin">
                <w:ffData>
                  <w:name w:val="Testo8"/>
                  <w:enabled/>
                  <w:calcOnExit w:val="0"/>
                  <w:textInput/>
                </w:ffData>
              </w:fldChar>
            </w:r>
            <w:r w:rsidRPr="00E12035">
              <w:rPr>
                <w:rFonts w:cs="Arial"/>
                <w:b/>
                <w:bCs/>
                <w:noProof w:val="0"/>
                <w:lang w:val="it-IT" w:eastAsia="ar-SA"/>
              </w:rPr>
              <w:instrText xml:space="preserve"> FORMTEXT </w:instrText>
            </w:r>
            <w:r w:rsidRPr="00E12035">
              <w:rPr>
                <w:rFonts w:cs="Arial"/>
                <w:b/>
                <w:bCs/>
                <w:noProof w:val="0"/>
                <w:lang w:val="it-IT" w:eastAsia="ar-SA"/>
              </w:rPr>
            </w:r>
            <w:r w:rsidRPr="00E12035">
              <w:rPr>
                <w:rFonts w:cs="Arial"/>
                <w:b/>
                <w:bCs/>
                <w:noProof w:val="0"/>
                <w:lang w:val="it-IT" w:eastAsia="ar-SA"/>
              </w:rPr>
              <w:fldChar w:fldCharType="separate"/>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fldChar w:fldCharType="end"/>
            </w:r>
            <w:r w:rsidRPr="00E12035">
              <w:rPr>
                <w:rFonts w:cs="Arial"/>
                <w:noProof w:val="0"/>
                <w:lang w:val="it-IT" w:eastAsia="ar-SA"/>
              </w:rPr>
              <w:t>;</w:t>
            </w:r>
          </w:p>
          <w:p w:rsidR="00E12035" w:rsidRPr="00E12035" w:rsidRDefault="00E12035" w:rsidP="00E12035">
            <w:pPr>
              <w:numPr>
                <w:ilvl w:val="0"/>
                <w:numId w:val="16"/>
              </w:numPr>
              <w:suppressAutoHyphens/>
              <w:overflowPunct w:val="0"/>
              <w:autoSpaceDE w:val="0"/>
              <w:ind w:left="567" w:hanging="283"/>
              <w:jc w:val="both"/>
              <w:textAlignment w:val="baseline"/>
              <w:rPr>
                <w:rFonts w:cs="Arial"/>
                <w:noProof w:val="0"/>
                <w:lang w:val="it-IT" w:eastAsia="ar-SA"/>
              </w:rPr>
            </w:pPr>
            <w:r w:rsidRPr="00E12035">
              <w:rPr>
                <w:rFonts w:cs="Arial"/>
                <w:noProof w:val="0"/>
                <w:lang w:val="it-IT" w:eastAsia="ar-SA"/>
              </w:rPr>
              <w:t>offerta caricata a portale;</w:t>
            </w:r>
          </w:p>
          <w:p w:rsidR="00E12035" w:rsidRPr="00E12035" w:rsidRDefault="00E12035" w:rsidP="00E12035">
            <w:pPr>
              <w:numPr>
                <w:ilvl w:val="0"/>
                <w:numId w:val="16"/>
              </w:numPr>
              <w:suppressAutoHyphens/>
              <w:overflowPunct w:val="0"/>
              <w:autoSpaceDE w:val="0"/>
              <w:ind w:left="567" w:hanging="283"/>
              <w:jc w:val="both"/>
              <w:textAlignment w:val="baseline"/>
              <w:rPr>
                <w:rFonts w:cs="Arial"/>
                <w:noProof w:val="0"/>
                <w:lang w:val="it-IT" w:eastAsia="ar-SA"/>
              </w:rPr>
            </w:pPr>
            <w:r w:rsidRPr="00E12035">
              <w:rPr>
                <w:rFonts w:cs="Arial"/>
                <w:noProof w:val="0"/>
                <w:lang w:val="it-IT" w:eastAsia="ar-SA"/>
              </w:rPr>
              <w:t xml:space="preserve">polizza assicurativa n. </w:t>
            </w:r>
            <w:r w:rsidRPr="00E12035">
              <w:rPr>
                <w:rFonts w:cs="Arial"/>
                <w:noProof w:val="0"/>
                <w:lang w:val="it-IT" w:eastAsia="ar-SA"/>
              </w:rPr>
              <w:fldChar w:fldCharType="begin">
                <w:ffData>
                  <w:name w:val="Testo12"/>
                  <w:enabled/>
                  <w:calcOnExit w:val="0"/>
                  <w:textInput/>
                </w:ffData>
              </w:fldChar>
            </w:r>
            <w:r w:rsidRPr="00E12035">
              <w:rPr>
                <w:rFonts w:cs="Arial"/>
                <w:noProof w:val="0"/>
                <w:lang w:val="it-IT" w:eastAsia="ar-SA"/>
              </w:rPr>
              <w:instrText xml:space="preserve"> FORMTEXT </w:instrText>
            </w:r>
            <w:r w:rsidRPr="00E12035">
              <w:rPr>
                <w:rFonts w:cs="Arial"/>
                <w:noProof w:val="0"/>
                <w:lang w:val="it-IT" w:eastAsia="ar-SA"/>
              </w:rPr>
            </w:r>
            <w:r w:rsidRPr="00E12035">
              <w:rPr>
                <w:rFonts w:cs="Arial"/>
                <w:noProof w:val="0"/>
                <w:lang w:val="it-IT" w:eastAsia="ar-SA"/>
              </w:rPr>
              <w:fldChar w:fldCharType="separate"/>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fldChar w:fldCharType="end"/>
            </w:r>
            <w:r w:rsidRPr="00E12035">
              <w:rPr>
                <w:rFonts w:cs="Arial"/>
                <w:noProof w:val="0"/>
                <w:lang w:val="it-IT" w:eastAsia="ar-SA"/>
              </w:rPr>
              <w:t xml:space="preserve"> </w:t>
            </w:r>
            <w:proofErr w:type="spellStart"/>
            <w:r w:rsidRPr="00E12035">
              <w:rPr>
                <w:rFonts w:cs="Arial"/>
                <w:noProof w:val="0"/>
                <w:lang w:val="it-IT" w:eastAsia="ar-SA"/>
              </w:rPr>
              <w:t>dd</w:t>
            </w:r>
            <w:proofErr w:type="spellEnd"/>
            <w:r w:rsidRPr="00E12035">
              <w:rPr>
                <w:rFonts w:cs="Arial"/>
                <w:noProof w:val="0"/>
                <w:lang w:val="it-IT" w:eastAsia="ar-SA"/>
              </w:rPr>
              <w:t xml:space="preserve">. </w:t>
            </w:r>
            <w:r w:rsidRPr="00E12035">
              <w:rPr>
                <w:rFonts w:cs="Arial"/>
                <w:noProof w:val="0"/>
                <w:lang w:val="it-IT" w:eastAsia="ar-SA"/>
              </w:rPr>
              <w:fldChar w:fldCharType="begin">
                <w:ffData>
                  <w:name w:val="Testo12"/>
                  <w:enabled/>
                  <w:calcOnExit w:val="0"/>
                  <w:textInput/>
                </w:ffData>
              </w:fldChar>
            </w:r>
            <w:r w:rsidRPr="00E12035">
              <w:rPr>
                <w:rFonts w:cs="Arial"/>
                <w:noProof w:val="0"/>
                <w:lang w:val="it-IT" w:eastAsia="ar-SA"/>
              </w:rPr>
              <w:instrText xml:space="preserve"> FORMTEXT </w:instrText>
            </w:r>
            <w:r w:rsidRPr="00E12035">
              <w:rPr>
                <w:rFonts w:cs="Arial"/>
                <w:noProof w:val="0"/>
                <w:lang w:val="it-IT" w:eastAsia="ar-SA"/>
              </w:rPr>
            </w:r>
            <w:r w:rsidRPr="00E12035">
              <w:rPr>
                <w:rFonts w:cs="Arial"/>
                <w:noProof w:val="0"/>
                <w:lang w:val="it-IT" w:eastAsia="ar-SA"/>
              </w:rPr>
              <w:fldChar w:fldCharType="separate"/>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fldChar w:fldCharType="end"/>
            </w:r>
            <w:r w:rsidRPr="00E12035">
              <w:rPr>
                <w:rFonts w:cs="Arial"/>
                <w:noProof w:val="0"/>
                <w:lang w:val="it-IT" w:eastAsia="ar-SA"/>
              </w:rPr>
              <w:t xml:space="preserve"> emessa da </w:t>
            </w:r>
            <w:r w:rsidRPr="00E12035">
              <w:rPr>
                <w:rFonts w:cs="Arial"/>
                <w:noProof w:val="0"/>
                <w:lang w:val="it-IT" w:eastAsia="ar-SA"/>
              </w:rPr>
              <w:fldChar w:fldCharType="begin">
                <w:ffData>
                  <w:name w:val="Testo12"/>
                  <w:enabled/>
                  <w:calcOnExit w:val="0"/>
                  <w:textInput/>
                </w:ffData>
              </w:fldChar>
            </w:r>
            <w:r w:rsidRPr="00E12035">
              <w:rPr>
                <w:rFonts w:cs="Arial"/>
                <w:noProof w:val="0"/>
                <w:lang w:val="it-IT" w:eastAsia="ar-SA"/>
              </w:rPr>
              <w:instrText xml:space="preserve"> FORMTEXT </w:instrText>
            </w:r>
            <w:r w:rsidRPr="00E12035">
              <w:rPr>
                <w:rFonts w:cs="Arial"/>
                <w:noProof w:val="0"/>
                <w:lang w:val="it-IT" w:eastAsia="ar-SA"/>
              </w:rPr>
            </w:r>
            <w:r w:rsidRPr="00E12035">
              <w:rPr>
                <w:rFonts w:cs="Arial"/>
                <w:noProof w:val="0"/>
                <w:lang w:val="it-IT" w:eastAsia="ar-SA"/>
              </w:rPr>
              <w:fldChar w:fldCharType="separate"/>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fldChar w:fldCharType="end"/>
            </w:r>
          </w:p>
          <w:p w:rsidR="00E12035" w:rsidRPr="00E12035" w:rsidRDefault="00E12035" w:rsidP="00E12035">
            <w:pPr>
              <w:ind w:left="284"/>
              <w:jc w:val="both"/>
              <w:rPr>
                <w:rFonts w:cs="Arial"/>
                <w:noProof w:val="0"/>
                <w:lang w:val="it-IT" w:eastAsia="ar-SA"/>
              </w:rPr>
            </w:pPr>
          </w:p>
          <w:p w:rsidR="00E12035" w:rsidRPr="00E12035" w:rsidRDefault="00E12035" w:rsidP="00E12035">
            <w:pPr>
              <w:ind w:left="284"/>
              <w:jc w:val="both"/>
              <w:rPr>
                <w:rFonts w:cs="Arial"/>
                <w:noProof w:val="0"/>
                <w:lang w:val="it-IT" w:eastAsia="ar-SA"/>
              </w:rPr>
            </w:pPr>
            <w:r w:rsidRPr="00E12035">
              <w:rPr>
                <w:rFonts w:cs="Arial"/>
                <w:noProof w:val="0"/>
                <w:lang w:val="it-IT" w:eastAsia="ar-SA"/>
              </w:rPr>
              <w:t>Eventuali:</w:t>
            </w:r>
          </w:p>
          <w:p w:rsidR="00E12035" w:rsidRPr="00E12035" w:rsidRDefault="00E12035" w:rsidP="00E12035">
            <w:pPr>
              <w:numPr>
                <w:ilvl w:val="0"/>
                <w:numId w:val="16"/>
              </w:numPr>
              <w:suppressAutoHyphens/>
              <w:overflowPunct w:val="0"/>
              <w:autoSpaceDE w:val="0"/>
              <w:ind w:left="567" w:hanging="283"/>
              <w:jc w:val="both"/>
              <w:textAlignment w:val="baseline"/>
              <w:rPr>
                <w:rFonts w:cs="Arial"/>
                <w:noProof w:val="0"/>
                <w:lang w:val="it-IT" w:eastAsia="ar-SA"/>
              </w:rPr>
            </w:pPr>
            <w:r w:rsidRPr="00E12035">
              <w:rPr>
                <w:rFonts w:cs="Arial"/>
                <w:noProof w:val="0"/>
                <w:lang w:val="it-IT" w:eastAsia="ar-SA"/>
              </w:rPr>
              <w:t xml:space="preserve">Procura generale / Procura speciale n. </w:t>
            </w:r>
            <w:r w:rsidRPr="00E12035">
              <w:rPr>
                <w:rFonts w:cs="Arial"/>
                <w:noProof w:val="0"/>
                <w:lang w:val="it-IT" w:eastAsia="ar-SA"/>
              </w:rPr>
              <w:fldChar w:fldCharType="begin">
                <w:ffData>
                  <w:name w:val="Testo8"/>
                  <w:enabled/>
                  <w:calcOnExit w:val="0"/>
                  <w:textInput/>
                </w:ffData>
              </w:fldChar>
            </w:r>
            <w:r w:rsidRPr="00E12035">
              <w:rPr>
                <w:rFonts w:cs="Arial"/>
                <w:noProof w:val="0"/>
                <w:lang w:val="it-IT" w:eastAsia="ar-SA"/>
              </w:rPr>
              <w:instrText xml:space="preserve"> FORMTEXT </w:instrText>
            </w:r>
            <w:r w:rsidRPr="00E12035">
              <w:rPr>
                <w:rFonts w:cs="Arial"/>
                <w:noProof w:val="0"/>
                <w:lang w:val="it-IT" w:eastAsia="ar-SA"/>
              </w:rPr>
            </w:r>
            <w:r w:rsidRPr="00E12035">
              <w:rPr>
                <w:rFonts w:cs="Arial"/>
                <w:noProof w:val="0"/>
                <w:lang w:val="it-IT" w:eastAsia="ar-SA"/>
              </w:rPr>
              <w:fldChar w:fldCharType="separate"/>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fldChar w:fldCharType="end"/>
            </w:r>
            <w:r w:rsidRPr="00E12035">
              <w:rPr>
                <w:rFonts w:cs="Arial"/>
                <w:noProof w:val="0"/>
                <w:lang w:val="it-IT" w:eastAsia="ar-SA"/>
              </w:rPr>
              <w:t xml:space="preserve"> </w:t>
            </w:r>
            <w:proofErr w:type="spellStart"/>
            <w:r w:rsidRPr="00E12035">
              <w:rPr>
                <w:rFonts w:cs="Arial"/>
                <w:noProof w:val="0"/>
                <w:lang w:val="it-IT" w:eastAsia="ar-SA"/>
              </w:rPr>
              <w:t>dd</w:t>
            </w:r>
            <w:proofErr w:type="spellEnd"/>
            <w:r w:rsidRPr="00E12035">
              <w:rPr>
                <w:rFonts w:cs="Arial"/>
                <w:noProof w:val="0"/>
                <w:lang w:val="it-IT" w:eastAsia="ar-SA"/>
              </w:rPr>
              <w:t xml:space="preserve">. </w:t>
            </w:r>
            <w:r w:rsidRPr="00E12035">
              <w:rPr>
                <w:rFonts w:cs="Arial"/>
                <w:noProof w:val="0"/>
                <w:lang w:val="it-IT" w:eastAsia="ar-SA"/>
              </w:rPr>
              <w:fldChar w:fldCharType="begin">
                <w:ffData>
                  <w:name w:val="Testo8"/>
                  <w:enabled/>
                  <w:calcOnExit w:val="0"/>
                  <w:textInput/>
                </w:ffData>
              </w:fldChar>
            </w:r>
            <w:r w:rsidRPr="00E12035">
              <w:rPr>
                <w:rFonts w:cs="Arial"/>
                <w:noProof w:val="0"/>
                <w:lang w:val="it-IT" w:eastAsia="ar-SA"/>
              </w:rPr>
              <w:instrText xml:space="preserve"> FORMTEXT </w:instrText>
            </w:r>
            <w:r w:rsidRPr="00E12035">
              <w:rPr>
                <w:rFonts w:cs="Arial"/>
                <w:noProof w:val="0"/>
                <w:lang w:val="it-IT" w:eastAsia="ar-SA"/>
              </w:rPr>
            </w:r>
            <w:r w:rsidRPr="00E12035">
              <w:rPr>
                <w:rFonts w:cs="Arial"/>
                <w:noProof w:val="0"/>
                <w:lang w:val="it-IT" w:eastAsia="ar-SA"/>
              </w:rPr>
              <w:fldChar w:fldCharType="separate"/>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fldChar w:fldCharType="end"/>
            </w:r>
            <w:r w:rsidRPr="00E12035">
              <w:rPr>
                <w:rFonts w:cs="Arial"/>
                <w:noProof w:val="0"/>
                <w:lang w:val="it-IT" w:eastAsia="ar-SA"/>
              </w:rPr>
              <w:t xml:space="preserve"> Notaio </w:t>
            </w:r>
            <w:r w:rsidRPr="00E12035">
              <w:rPr>
                <w:rFonts w:cs="Arial"/>
                <w:b/>
                <w:bCs/>
                <w:noProof w:val="0"/>
                <w:lang w:val="it-IT" w:eastAsia="ar-SA"/>
              </w:rPr>
              <w:fldChar w:fldCharType="begin">
                <w:ffData>
                  <w:name w:val="Testo8"/>
                  <w:enabled/>
                  <w:calcOnExit w:val="0"/>
                  <w:textInput/>
                </w:ffData>
              </w:fldChar>
            </w:r>
            <w:r w:rsidRPr="00E12035">
              <w:rPr>
                <w:rFonts w:cs="Arial"/>
                <w:b/>
                <w:bCs/>
                <w:noProof w:val="0"/>
                <w:lang w:val="it-IT" w:eastAsia="ar-SA"/>
              </w:rPr>
              <w:instrText xml:space="preserve"> FORMTEXT </w:instrText>
            </w:r>
            <w:r w:rsidRPr="00E12035">
              <w:rPr>
                <w:rFonts w:cs="Arial"/>
                <w:b/>
                <w:bCs/>
                <w:noProof w:val="0"/>
                <w:lang w:val="it-IT" w:eastAsia="ar-SA"/>
              </w:rPr>
            </w:r>
            <w:r w:rsidRPr="00E12035">
              <w:rPr>
                <w:rFonts w:cs="Arial"/>
                <w:b/>
                <w:bCs/>
                <w:noProof w:val="0"/>
                <w:lang w:val="it-IT" w:eastAsia="ar-SA"/>
              </w:rPr>
              <w:fldChar w:fldCharType="separate"/>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t> </w:t>
            </w:r>
            <w:r w:rsidRPr="00E12035">
              <w:rPr>
                <w:rFonts w:cs="Arial"/>
                <w:b/>
                <w:bCs/>
                <w:noProof w:val="0"/>
                <w:lang w:val="it-IT" w:eastAsia="ar-SA"/>
              </w:rPr>
              <w:fldChar w:fldCharType="end"/>
            </w:r>
            <w:r w:rsidRPr="00E12035">
              <w:rPr>
                <w:rFonts w:cs="Arial"/>
                <w:noProof w:val="0"/>
                <w:lang w:val="it-IT" w:eastAsia="ar-SA"/>
              </w:rPr>
              <w:t>;</w:t>
            </w:r>
          </w:p>
          <w:p w:rsidR="00E12035" w:rsidRPr="00E12035" w:rsidRDefault="00E12035" w:rsidP="00E12035">
            <w:pPr>
              <w:numPr>
                <w:ilvl w:val="0"/>
                <w:numId w:val="16"/>
              </w:numPr>
              <w:suppressAutoHyphens/>
              <w:overflowPunct w:val="0"/>
              <w:autoSpaceDE w:val="0"/>
              <w:ind w:left="567" w:hanging="283"/>
              <w:jc w:val="both"/>
              <w:textAlignment w:val="baseline"/>
              <w:rPr>
                <w:rFonts w:cs="Arial"/>
                <w:noProof w:val="0"/>
                <w:lang w:val="it-IT" w:eastAsia="ar-SA"/>
              </w:rPr>
            </w:pPr>
            <w:r w:rsidRPr="00E12035">
              <w:rPr>
                <w:rFonts w:cs="Arial"/>
                <w:noProof w:val="0"/>
                <w:lang w:val="it-IT" w:eastAsia="ar-SA"/>
              </w:rPr>
              <w:t xml:space="preserve">Atto costitutivo RTI </w:t>
            </w:r>
            <w:r w:rsidRPr="00E12035">
              <w:rPr>
                <w:rFonts w:cs="Arial"/>
                <w:noProof w:val="0"/>
                <w:lang w:val="it-IT" w:eastAsia="ar-SA"/>
              </w:rPr>
              <w:fldChar w:fldCharType="begin">
                <w:ffData>
                  <w:name w:val="Testo12"/>
                  <w:enabled/>
                  <w:calcOnExit w:val="0"/>
                  <w:textInput/>
                </w:ffData>
              </w:fldChar>
            </w:r>
            <w:r w:rsidRPr="00E12035">
              <w:rPr>
                <w:rFonts w:cs="Arial"/>
                <w:noProof w:val="0"/>
                <w:lang w:val="it-IT" w:eastAsia="ar-SA"/>
              </w:rPr>
              <w:instrText xml:space="preserve"> FORMTEXT </w:instrText>
            </w:r>
            <w:r w:rsidRPr="00E12035">
              <w:rPr>
                <w:rFonts w:cs="Arial"/>
                <w:noProof w:val="0"/>
                <w:lang w:val="it-IT" w:eastAsia="ar-SA"/>
              </w:rPr>
            </w:r>
            <w:r w:rsidRPr="00E12035">
              <w:rPr>
                <w:rFonts w:cs="Arial"/>
                <w:noProof w:val="0"/>
                <w:lang w:val="it-IT" w:eastAsia="ar-SA"/>
              </w:rPr>
              <w:fldChar w:fldCharType="separate"/>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t> </w:t>
            </w:r>
            <w:r w:rsidRPr="00E12035">
              <w:rPr>
                <w:rFonts w:cs="Arial"/>
                <w:noProof w:val="0"/>
                <w:lang w:val="it-IT" w:eastAsia="ar-SA"/>
              </w:rPr>
              <w:fldChar w:fldCharType="end"/>
            </w:r>
            <w:r w:rsidRPr="00E12035">
              <w:rPr>
                <w:rFonts w:cs="Arial"/>
                <w:noProof w:val="0"/>
                <w:lang w:val="it-IT" w:eastAsia="ar-SA"/>
              </w:rPr>
              <w:t>;</w:t>
            </w:r>
          </w:p>
          <w:p w:rsidR="00E12035" w:rsidRPr="00E12035" w:rsidRDefault="00E12035" w:rsidP="00E12035">
            <w:pPr>
              <w:jc w:val="both"/>
              <w:rPr>
                <w:rFonts w:cs="Arial"/>
                <w:noProof w:val="0"/>
                <w:highlight w:val="yellow"/>
                <w:lang w:val="it-IT" w:eastAsia="ar-SA"/>
              </w:rPr>
            </w:pPr>
          </w:p>
          <w:p w:rsidR="00E12035" w:rsidRPr="00E12035" w:rsidRDefault="00E12035" w:rsidP="00E12035">
            <w:pPr>
              <w:jc w:val="both"/>
              <w:rPr>
                <w:rFonts w:cs="Arial"/>
                <w:noProof w:val="0"/>
                <w:lang w:val="it-IT" w:eastAsia="ar-SA"/>
              </w:rPr>
            </w:pPr>
            <w:r w:rsidRPr="00E12035">
              <w:rPr>
                <w:rFonts w:cs="Arial"/>
                <w:noProof w:val="0"/>
                <w:lang w:val="it-IT" w:eastAsia="ar-SA"/>
              </w:rPr>
              <w:t xml:space="preserve">Bolzano, </w:t>
            </w:r>
          </w:p>
          <w:p w:rsidR="00E12035" w:rsidRDefault="00E12035" w:rsidP="00E12035">
            <w:pPr>
              <w:tabs>
                <w:tab w:val="left" w:pos="5103"/>
              </w:tabs>
              <w:jc w:val="both"/>
              <w:rPr>
                <w:rFonts w:cs="Arial"/>
                <w:noProof w:val="0"/>
                <w:lang w:val="it-IT" w:eastAsia="ar-SA"/>
              </w:rPr>
            </w:pPr>
          </w:p>
          <w:p w:rsidR="00E12035" w:rsidRPr="00E12035" w:rsidRDefault="00E12035" w:rsidP="00E12035">
            <w:pPr>
              <w:tabs>
                <w:tab w:val="left" w:pos="5103"/>
              </w:tabs>
              <w:jc w:val="both"/>
              <w:rPr>
                <w:rFonts w:cs="Arial"/>
                <w:noProof w:val="0"/>
                <w:lang w:val="it-IT" w:eastAsia="ar-SA"/>
              </w:rPr>
            </w:pPr>
            <w:r w:rsidRPr="00E12035">
              <w:rPr>
                <w:rFonts w:cs="Arial"/>
                <w:noProof w:val="0"/>
                <w:lang w:val="it-IT" w:eastAsia="ar-SA"/>
              </w:rPr>
              <w:t>Per l’ente committente:</w:t>
            </w:r>
          </w:p>
          <w:p w:rsidR="00E12035" w:rsidRPr="00E12035" w:rsidRDefault="00E12035" w:rsidP="00E12035">
            <w:pPr>
              <w:tabs>
                <w:tab w:val="left" w:pos="5103"/>
              </w:tabs>
              <w:jc w:val="both"/>
              <w:rPr>
                <w:rFonts w:cs="Arial"/>
                <w:noProof w:val="0"/>
                <w:lang w:val="it-IT" w:eastAsia="ar-SA"/>
              </w:rPr>
            </w:pPr>
          </w:p>
          <w:p w:rsidR="00E12035" w:rsidRPr="00E12035" w:rsidRDefault="00E12035" w:rsidP="00E12035">
            <w:pPr>
              <w:tabs>
                <w:tab w:val="left" w:pos="5103"/>
              </w:tabs>
              <w:jc w:val="both"/>
              <w:rPr>
                <w:rFonts w:cs="Arial"/>
                <w:noProof w:val="0"/>
                <w:lang w:val="it-IT" w:eastAsia="ar-SA"/>
              </w:rPr>
            </w:pPr>
          </w:p>
          <w:p w:rsidR="00E12035" w:rsidRPr="00E12035" w:rsidRDefault="00E12035" w:rsidP="00E12035">
            <w:pPr>
              <w:rPr>
                <w:rFonts w:cs="Arial"/>
                <w:lang w:val="it-IT"/>
              </w:rPr>
            </w:pPr>
            <w:r w:rsidRPr="00E12035">
              <w:rPr>
                <w:rFonts w:cs="Arial"/>
                <w:noProof w:val="0"/>
                <w:lang w:val="it-IT" w:eastAsia="ar-SA"/>
              </w:rPr>
              <w:t>Per l’operatore economico</w:t>
            </w:r>
            <w:r w:rsidRPr="00E12035">
              <w:rPr>
                <w:rFonts w:cs="Arial"/>
                <w:noProof w:val="0"/>
                <w:lang w:val="it-IT" w:eastAsia="ar-SA"/>
              </w:rPr>
              <w:tab/>
            </w:r>
          </w:p>
          <w:p w:rsidR="00E12035" w:rsidRPr="00E12035" w:rsidRDefault="00E12035" w:rsidP="00CD1714">
            <w:pPr>
              <w:rPr>
                <w:noProof w:val="0"/>
                <w:lang w:val="de-DE"/>
              </w:rPr>
            </w:pPr>
          </w:p>
        </w:tc>
      </w:tr>
    </w:tbl>
    <w:p w:rsidR="00E12035" w:rsidRDefault="00E12035" w:rsidP="00E12035">
      <w:pPr>
        <w:suppressAutoHyphens/>
        <w:overflowPunct w:val="0"/>
        <w:autoSpaceDE w:val="0"/>
        <w:jc w:val="both"/>
        <w:textAlignment w:val="baseline"/>
        <w:rPr>
          <w:rFonts w:cs="Arial"/>
          <w:b/>
          <w:noProof w:val="0"/>
          <w:lang w:val="it-IT" w:eastAsia="ar-SA"/>
        </w:rPr>
      </w:pPr>
    </w:p>
    <w:sectPr w:rsidR="00E12035">
      <w:headerReference w:type="default" r:id="rId8"/>
      <w:footerReference w:type="default" r:id="rId9"/>
      <w:headerReference w:type="firs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714" w:rsidRDefault="00CD1714">
      <w:r>
        <w:separator/>
      </w:r>
    </w:p>
  </w:endnote>
  <w:endnote w:type="continuationSeparator" w:id="0">
    <w:p w:rsidR="00CD1714" w:rsidRDefault="00CD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714" w:rsidRDefault="00CD1714">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714" w:rsidRDefault="00CD1714">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CD1714" w:rsidRPr="003E2B9F">
      <w:trPr>
        <w:cantSplit/>
      </w:trPr>
      <w:tc>
        <w:tcPr>
          <w:tcW w:w="4990" w:type="dxa"/>
        </w:tcPr>
        <w:p w:rsidR="00CD1714" w:rsidRPr="00E743D8" w:rsidRDefault="00CD1714">
          <w:pPr>
            <w:spacing w:before="80" w:line="180" w:lineRule="exact"/>
            <w:jc w:val="right"/>
            <w:rPr>
              <w:sz w:val="16"/>
              <w:lang w:val="de-DE"/>
            </w:rPr>
          </w:pPr>
          <w:r w:rsidRPr="00921430">
            <w:rPr>
              <w:sz w:val="16"/>
              <w:lang w:val="de-DE"/>
            </w:rPr>
            <w:t>Landhaus 3b, Silvius-Magnago-Platz 3</w:t>
          </w:r>
          <w:r w:rsidRPr="00E743D8">
            <w:rPr>
              <w:sz w:val="16"/>
              <w:lang w:val="de-DE"/>
            </w:rPr>
            <w:t xml:space="preserve"> </w:t>
          </w:r>
          <w:r>
            <w:rPr>
              <w:rFonts w:ascii="Wingdings" w:hAnsi="Wingdings"/>
              <w:color w:val="808080"/>
              <w:sz w:val="14"/>
            </w:rPr>
            <w:t></w:t>
          </w:r>
          <w:r w:rsidRPr="00E743D8">
            <w:rPr>
              <w:sz w:val="16"/>
              <w:lang w:val="de-DE"/>
            </w:rPr>
            <w:t xml:space="preserve"> </w:t>
          </w:r>
          <w:r w:rsidRPr="00921430">
            <w:rPr>
              <w:sz w:val="16"/>
              <w:lang w:val="de-DE"/>
            </w:rPr>
            <w:t>39100</w:t>
          </w:r>
          <w:r w:rsidRPr="00E743D8">
            <w:rPr>
              <w:sz w:val="16"/>
              <w:lang w:val="de-DE"/>
            </w:rPr>
            <w:t xml:space="preserve"> </w:t>
          </w:r>
          <w:r w:rsidRPr="00921430">
            <w:rPr>
              <w:sz w:val="16"/>
              <w:lang w:val="de-DE"/>
            </w:rPr>
            <w:t>Bozen</w:t>
          </w:r>
        </w:p>
        <w:p w:rsidR="00CD1714" w:rsidRPr="00921430" w:rsidRDefault="00CD1714">
          <w:pPr>
            <w:spacing w:line="180" w:lineRule="exact"/>
            <w:jc w:val="right"/>
            <w:rPr>
              <w:sz w:val="16"/>
              <w:lang w:val="de-DE"/>
            </w:rPr>
          </w:pPr>
          <w:r w:rsidRPr="00921430">
            <w:rPr>
              <w:sz w:val="16"/>
              <w:lang w:val="de-DE"/>
            </w:rPr>
            <w:t xml:space="preserve">Tel. 0471 41 46 90 </w:t>
          </w:r>
          <w:r>
            <w:rPr>
              <w:rFonts w:ascii="Wingdings" w:hAnsi="Wingdings"/>
              <w:color w:val="808080"/>
              <w:sz w:val="14"/>
            </w:rPr>
            <w:t></w:t>
          </w:r>
          <w:r w:rsidRPr="00921430">
            <w:rPr>
              <w:sz w:val="16"/>
              <w:lang w:val="de-DE"/>
            </w:rPr>
            <w:t xml:space="preserve"> Fax 0471 41 46 99</w:t>
          </w:r>
        </w:p>
        <w:p w:rsidR="00CD1714" w:rsidRPr="00921430" w:rsidRDefault="00CD1714">
          <w:pPr>
            <w:spacing w:line="180" w:lineRule="exact"/>
            <w:jc w:val="right"/>
            <w:rPr>
              <w:sz w:val="16"/>
              <w:lang w:val="de-DE"/>
            </w:rPr>
          </w:pPr>
          <w:r w:rsidRPr="00921430">
            <w:rPr>
              <w:sz w:val="16"/>
              <w:lang w:val="de-DE"/>
            </w:rPr>
            <w:t>http://www.provinz.bz.it/mobilitaet/</w:t>
          </w:r>
        </w:p>
        <w:p w:rsidR="00CD1714" w:rsidRPr="00921430" w:rsidRDefault="00CD1714">
          <w:pPr>
            <w:spacing w:line="180" w:lineRule="exact"/>
            <w:jc w:val="right"/>
            <w:rPr>
              <w:sz w:val="16"/>
              <w:lang w:val="de-DE"/>
            </w:rPr>
          </w:pPr>
          <w:r w:rsidRPr="00921430">
            <w:rPr>
              <w:sz w:val="16"/>
              <w:lang w:val="de-DE"/>
            </w:rPr>
            <w:t>mobilitaet.mobilita@pec.prov.bz.it</w:t>
          </w:r>
        </w:p>
        <w:p w:rsidR="00CD1714" w:rsidRPr="00921430" w:rsidRDefault="00CD1714">
          <w:pPr>
            <w:spacing w:line="180" w:lineRule="exact"/>
            <w:jc w:val="right"/>
            <w:rPr>
              <w:sz w:val="16"/>
              <w:lang w:val="de-DE"/>
            </w:rPr>
          </w:pPr>
          <w:r w:rsidRPr="00921430">
            <w:rPr>
              <w:sz w:val="16"/>
              <w:lang w:val="de-DE"/>
            </w:rPr>
            <w:t>mobilitaet@provinz.bz.it</w:t>
          </w:r>
        </w:p>
        <w:p w:rsidR="00CD1714" w:rsidRPr="00921430" w:rsidRDefault="00CD1714">
          <w:pPr>
            <w:spacing w:line="180" w:lineRule="exact"/>
            <w:jc w:val="right"/>
            <w:rPr>
              <w:sz w:val="16"/>
              <w:lang w:val="de-DE"/>
            </w:rPr>
          </w:pPr>
          <w:r w:rsidRPr="00921430">
            <w:rPr>
              <w:sz w:val="16"/>
              <w:lang w:val="de-DE"/>
            </w:rPr>
            <w:t>Steuernr./Mwst.Nr. 00390090215</w:t>
          </w:r>
        </w:p>
      </w:tc>
      <w:tc>
        <w:tcPr>
          <w:tcW w:w="227" w:type="dxa"/>
          <w:vAlign w:val="center"/>
        </w:tcPr>
        <w:p w:rsidR="00CD1714" w:rsidRPr="00921430" w:rsidRDefault="00CD1714">
          <w:pPr>
            <w:spacing w:before="80"/>
            <w:jc w:val="center"/>
            <w:rPr>
              <w:sz w:val="16"/>
              <w:lang w:val="de-DE"/>
            </w:rPr>
          </w:pPr>
        </w:p>
      </w:tc>
      <w:tc>
        <w:tcPr>
          <w:tcW w:w="907" w:type="dxa"/>
          <w:vAlign w:val="center"/>
        </w:tcPr>
        <w:p w:rsidR="00CD1714" w:rsidRPr="00921430" w:rsidRDefault="00CD1714">
          <w:pPr>
            <w:rPr>
              <w:lang w:val="de-DE"/>
            </w:rPr>
          </w:pPr>
        </w:p>
      </w:tc>
      <w:tc>
        <w:tcPr>
          <w:tcW w:w="227" w:type="dxa"/>
          <w:vAlign w:val="center"/>
        </w:tcPr>
        <w:p w:rsidR="00CD1714" w:rsidRPr="00921430" w:rsidRDefault="00CD1714">
          <w:pPr>
            <w:spacing w:before="80"/>
            <w:jc w:val="center"/>
            <w:rPr>
              <w:sz w:val="16"/>
              <w:lang w:val="de-DE"/>
            </w:rPr>
          </w:pPr>
        </w:p>
      </w:tc>
      <w:tc>
        <w:tcPr>
          <w:tcW w:w="4990" w:type="dxa"/>
        </w:tcPr>
        <w:p w:rsidR="00CD1714" w:rsidRPr="00921430" w:rsidRDefault="00CD1714">
          <w:pPr>
            <w:spacing w:before="80" w:line="180" w:lineRule="exact"/>
            <w:rPr>
              <w:sz w:val="16"/>
              <w:lang w:val="it-IT"/>
            </w:rPr>
          </w:pPr>
          <w:r w:rsidRPr="00921430">
            <w:rPr>
              <w:sz w:val="16"/>
              <w:lang w:val="it-IT"/>
            </w:rPr>
            <w:t xml:space="preserve">Palazzo 3b, Piazza Silvius Magnago 3 </w:t>
          </w:r>
          <w:r>
            <w:rPr>
              <w:rFonts w:ascii="Wingdings" w:hAnsi="Wingdings"/>
              <w:color w:val="808080"/>
              <w:sz w:val="14"/>
            </w:rPr>
            <w:t></w:t>
          </w:r>
          <w:r w:rsidRPr="00921430">
            <w:rPr>
              <w:sz w:val="16"/>
              <w:lang w:val="it-IT"/>
            </w:rPr>
            <w:t xml:space="preserve"> 39100 Bolzano</w:t>
          </w:r>
        </w:p>
        <w:p w:rsidR="00CD1714" w:rsidRPr="00921430" w:rsidRDefault="00CD1714">
          <w:pPr>
            <w:spacing w:line="180" w:lineRule="exact"/>
            <w:rPr>
              <w:sz w:val="16"/>
              <w:lang w:val="de-DE"/>
            </w:rPr>
          </w:pPr>
          <w:r w:rsidRPr="00921430">
            <w:rPr>
              <w:sz w:val="16"/>
              <w:lang w:val="de-DE"/>
            </w:rPr>
            <w:t xml:space="preserve">Tel. 0471 41 46 90 </w:t>
          </w:r>
          <w:r>
            <w:rPr>
              <w:rFonts w:ascii="Wingdings" w:hAnsi="Wingdings"/>
              <w:color w:val="808080"/>
              <w:sz w:val="14"/>
            </w:rPr>
            <w:t></w:t>
          </w:r>
          <w:r w:rsidRPr="00921430">
            <w:rPr>
              <w:sz w:val="16"/>
              <w:lang w:val="de-DE"/>
            </w:rPr>
            <w:t xml:space="preserve"> Fax 0471 41 46 99</w:t>
          </w:r>
        </w:p>
        <w:p w:rsidR="00CD1714" w:rsidRPr="00921430" w:rsidRDefault="00CD1714">
          <w:pPr>
            <w:spacing w:line="180" w:lineRule="exact"/>
            <w:rPr>
              <w:sz w:val="16"/>
              <w:lang w:val="de-DE"/>
            </w:rPr>
          </w:pPr>
          <w:r w:rsidRPr="00921430">
            <w:rPr>
              <w:sz w:val="16"/>
              <w:lang w:val="de-DE"/>
            </w:rPr>
            <w:t>http://www.provincia.bz.it/mobilita/</w:t>
          </w:r>
        </w:p>
        <w:p w:rsidR="00CD1714" w:rsidRPr="00921430" w:rsidRDefault="00CD1714">
          <w:pPr>
            <w:spacing w:line="180" w:lineRule="exact"/>
            <w:rPr>
              <w:sz w:val="16"/>
              <w:lang w:val="de-DE"/>
            </w:rPr>
          </w:pPr>
          <w:r w:rsidRPr="00921430">
            <w:rPr>
              <w:sz w:val="16"/>
              <w:lang w:val="de-DE"/>
            </w:rPr>
            <w:t>mobilitaet.mobilita@pec.prov.bz.it</w:t>
          </w:r>
        </w:p>
        <w:p w:rsidR="00CD1714" w:rsidRPr="00921430" w:rsidRDefault="00CD1714">
          <w:pPr>
            <w:spacing w:line="180" w:lineRule="exact"/>
            <w:rPr>
              <w:sz w:val="16"/>
              <w:lang w:val="it-IT"/>
            </w:rPr>
          </w:pPr>
          <w:r w:rsidRPr="00921430">
            <w:rPr>
              <w:sz w:val="16"/>
              <w:lang w:val="it-IT"/>
            </w:rPr>
            <w:t>mobilita@provincia.bz.it</w:t>
          </w:r>
        </w:p>
        <w:p w:rsidR="00CD1714" w:rsidRPr="00921430" w:rsidRDefault="00CD1714">
          <w:pPr>
            <w:spacing w:line="180" w:lineRule="exact"/>
            <w:rPr>
              <w:sz w:val="16"/>
              <w:lang w:val="it-IT"/>
            </w:rPr>
          </w:pPr>
          <w:r w:rsidRPr="00921430">
            <w:rPr>
              <w:sz w:val="16"/>
              <w:lang w:val="it-IT"/>
            </w:rPr>
            <w:t>Codice fiscale/Partita Iva 00390090215</w:t>
          </w:r>
        </w:p>
      </w:tc>
    </w:tr>
  </w:tbl>
  <w:p w:rsidR="00CD1714" w:rsidRPr="00921430" w:rsidRDefault="00CD1714">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714" w:rsidRDefault="00CD1714">
      <w:r>
        <w:separator/>
      </w:r>
    </w:p>
  </w:footnote>
  <w:footnote w:type="continuationSeparator" w:id="0">
    <w:p w:rsidR="00CD1714" w:rsidRDefault="00CD1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CD1714" w:rsidRPr="003E2B9F">
      <w:trPr>
        <w:cantSplit/>
        <w:trHeight w:hRule="exact" w:val="460"/>
      </w:trPr>
      <w:tc>
        <w:tcPr>
          <w:tcW w:w="5245" w:type="dxa"/>
        </w:tcPr>
        <w:p w:rsidR="00CD1714" w:rsidRDefault="00CD1714">
          <w:pPr>
            <w:spacing w:before="220" w:after="60"/>
            <w:jc w:val="right"/>
            <w:rPr>
              <w:spacing w:val="2"/>
              <w:sz w:val="15"/>
            </w:rPr>
          </w:pPr>
          <w:r>
            <w:rPr>
              <w:spacing w:val="2"/>
              <w:sz w:val="15"/>
            </w:rPr>
            <w:t>AUTONOME PROVINZ BOZEN - SÜDTIROL</w:t>
          </w:r>
        </w:p>
      </w:tc>
      <w:tc>
        <w:tcPr>
          <w:tcW w:w="851" w:type="dxa"/>
          <w:vMerge w:val="restart"/>
        </w:tcPr>
        <w:p w:rsidR="00CD1714" w:rsidRDefault="00CD1714">
          <w:pPr>
            <w:jc w:val="center"/>
            <w:rPr>
              <w:sz w:val="15"/>
            </w:rPr>
          </w:pPr>
          <w:r>
            <w:drawing>
              <wp:inline distT="0" distB="0" distL="0" distR="0">
                <wp:extent cx="285750" cy="371475"/>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rsidR="00CD1714" w:rsidRPr="00E743D8" w:rsidRDefault="00CD1714">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CD1714">
      <w:trPr>
        <w:cantSplit/>
      </w:trPr>
      <w:tc>
        <w:tcPr>
          <w:tcW w:w="5245" w:type="dxa"/>
          <w:tcBorders>
            <w:top w:val="single" w:sz="2" w:space="0" w:color="auto"/>
          </w:tcBorders>
        </w:tcPr>
        <w:p w:rsidR="00CD1714" w:rsidRPr="00E743D8" w:rsidRDefault="00CD1714">
          <w:pPr>
            <w:spacing w:before="80" w:line="180" w:lineRule="exact"/>
            <w:jc w:val="right"/>
            <w:rPr>
              <w:sz w:val="16"/>
              <w:lang w:val="it-IT"/>
            </w:rPr>
          </w:pPr>
        </w:p>
      </w:tc>
      <w:tc>
        <w:tcPr>
          <w:tcW w:w="851" w:type="dxa"/>
          <w:vMerge/>
        </w:tcPr>
        <w:p w:rsidR="00CD1714" w:rsidRPr="00E743D8" w:rsidRDefault="00CD1714">
          <w:pPr>
            <w:spacing w:line="180" w:lineRule="exact"/>
            <w:jc w:val="center"/>
            <w:rPr>
              <w:sz w:val="16"/>
              <w:lang w:val="it-IT"/>
            </w:rPr>
          </w:pPr>
        </w:p>
      </w:tc>
      <w:tc>
        <w:tcPr>
          <w:tcW w:w="5245" w:type="dxa"/>
          <w:tcBorders>
            <w:top w:val="single" w:sz="2" w:space="0" w:color="auto"/>
          </w:tcBorders>
        </w:tcPr>
        <w:p w:rsidR="00CD1714" w:rsidRDefault="00CD1714">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rsidR="00CD1714" w:rsidRDefault="00CD1714">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CD1714" w:rsidRPr="003E2B9F">
      <w:trPr>
        <w:cantSplit/>
        <w:trHeight w:hRule="exact" w:val="460"/>
      </w:trPr>
      <w:tc>
        <w:tcPr>
          <w:tcW w:w="4990" w:type="dxa"/>
        </w:tcPr>
        <w:p w:rsidR="00CD1714" w:rsidRDefault="00CD1714">
          <w:pPr>
            <w:pStyle w:val="NameNachname"/>
            <w:spacing w:before="200" w:after="40" w:line="240" w:lineRule="auto"/>
            <w:rPr>
              <w:noProof/>
              <w:spacing w:val="2"/>
            </w:rPr>
          </w:pPr>
          <w:r>
            <w:rPr>
              <w:noProof/>
              <w:spacing w:val="2"/>
            </w:rPr>
            <w:t>AUTONOME PROVINZ BOZEN - SÜDTIROL</w:t>
          </w:r>
        </w:p>
      </w:tc>
      <w:tc>
        <w:tcPr>
          <w:tcW w:w="1361" w:type="dxa"/>
          <w:vMerge w:val="restart"/>
        </w:tcPr>
        <w:p w:rsidR="00CD1714" w:rsidRDefault="00CD1714">
          <w:pPr>
            <w:jc w:val="center"/>
          </w:pPr>
          <w:r>
            <w:drawing>
              <wp:inline distT="0" distB="0" distL="0" distR="0">
                <wp:extent cx="571500" cy="742950"/>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rsidR="00CD1714" w:rsidRPr="00E743D8" w:rsidRDefault="00CD1714">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CD1714" w:rsidRPr="00E743D8">
      <w:trPr>
        <w:cantSplit/>
        <w:trHeight w:hRule="exact" w:val="1800"/>
      </w:trPr>
      <w:tc>
        <w:tcPr>
          <w:tcW w:w="4990" w:type="dxa"/>
          <w:tcBorders>
            <w:top w:val="single" w:sz="2" w:space="0" w:color="auto"/>
          </w:tcBorders>
        </w:tcPr>
        <w:p w:rsidR="00CD1714" w:rsidRPr="00B767E2" w:rsidRDefault="00CD1714" w:rsidP="00CD1714">
          <w:pPr>
            <w:spacing w:before="70" w:line="200" w:lineRule="exact"/>
            <w:jc w:val="right"/>
            <w:rPr>
              <w:sz w:val="18"/>
            </w:rPr>
          </w:pPr>
          <w:r>
            <w:rPr>
              <w:sz w:val="18"/>
            </w:rPr>
            <w:t>38. Mobilität</w:t>
          </w:r>
        </w:p>
        <w:p w:rsidR="00CD1714" w:rsidRPr="00B767E2" w:rsidRDefault="00CD1714" w:rsidP="00CD1714">
          <w:pPr>
            <w:spacing w:before="60" w:line="200" w:lineRule="exact"/>
            <w:rPr>
              <w:b/>
              <w:sz w:val="18"/>
            </w:rPr>
          </w:pPr>
        </w:p>
      </w:tc>
      <w:tc>
        <w:tcPr>
          <w:tcW w:w="1361" w:type="dxa"/>
          <w:vMerge/>
        </w:tcPr>
        <w:p w:rsidR="00CD1714" w:rsidRPr="00B767E2" w:rsidRDefault="00CD1714">
          <w:pPr>
            <w:jc w:val="center"/>
            <w:rPr>
              <w:sz w:val="17"/>
            </w:rPr>
          </w:pPr>
        </w:p>
      </w:tc>
      <w:tc>
        <w:tcPr>
          <w:tcW w:w="4990" w:type="dxa"/>
          <w:tcBorders>
            <w:top w:val="single" w:sz="2" w:space="0" w:color="auto"/>
          </w:tcBorders>
        </w:tcPr>
        <w:p w:rsidR="00CD1714" w:rsidRPr="00E743D8" w:rsidRDefault="00CD1714" w:rsidP="00CD1714">
          <w:pPr>
            <w:spacing w:before="60" w:line="200" w:lineRule="exact"/>
            <w:rPr>
              <w:b/>
              <w:sz w:val="18"/>
              <w:lang w:val="de-DE"/>
            </w:rPr>
          </w:pPr>
          <w:r>
            <w:rPr>
              <w:sz w:val="18"/>
            </w:rPr>
            <w:t>38. Mobilità</w:t>
          </w:r>
        </w:p>
      </w:tc>
    </w:tr>
  </w:tbl>
  <w:p w:rsidR="00CD1714" w:rsidRPr="00E743D8" w:rsidRDefault="00CD1714">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23224"/>
    <w:multiLevelType w:val="hybridMultilevel"/>
    <w:tmpl w:val="2EA26754"/>
    <w:lvl w:ilvl="0" w:tplc="FE14F01E">
      <w:start w:val="4"/>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19E804A5"/>
    <w:multiLevelType w:val="hybridMultilevel"/>
    <w:tmpl w:val="66564EF4"/>
    <w:lvl w:ilvl="0" w:tplc="70B8DCDC">
      <w:start w:val="1"/>
      <w:numFmt w:val="decimal"/>
      <w:lvlText w:val="%1."/>
      <w:lvlJc w:val="left"/>
      <w:pPr>
        <w:tabs>
          <w:tab w:val="num" w:pos="360"/>
        </w:tabs>
        <w:ind w:left="360" w:hanging="360"/>
      </w:pPr>
      <w:rPr>
        <w:rFonts w:hint="default"/>
        <w:b/>
        <w:i w:val="0"/>
        <w:strike w:val="0"/>
        <w:color w:val="auto"/>
        <w:sz w:val="20"/>
        <w:szCs w:val="20"/>
      </w:rPr>
    </w:lvl>
    <w:lvl w:ilvl="1" w:tplc="04070019" w:tentative="1">
      <w:start w:val="1"/>
      <w:numFmt w:val="lowerLetter"/>
      <w:lvlText w:val="%2."/>
      <w:lvlJc w:val="left"/>
      <w:pPr>
        <w:tabs>
          <w:tab w:val="num" w:pos="1014"/>
        </w:tabs>
        <w:ind w:left="1014" w:hanging="360"/>
      </w:pPr>
    </w:lvl>
    <w:lvl w:ilvl="2" w:tplc="0407001B" w:tentative="1">
      <w:start w:val="1"/>
      <w:numFmt w:val="lowerRoman"/>
      <w:lvlText w:val="%3."/>
      <w:lvlJc w:val="right"/>
      <w:pPr>
        <w:tabs>
          <w:tab w:val="num" w:pos="1734"/>
        </w:tabs>
        <w:ind w:left="1734" w:hanging="180"/>
      </w:pPr>
    </w:lvl>
    <w:lvl w:ilvl="3" w:tplc="0407000F" w:tentative="1">
      <w:start w:val="1"/>
      <w:numFmt w:val="decimal"/>
      <w:lvlText w:val="%4."/>
      <w:lvlJc w:val="left"/>
      <w:pPr>
        <w:tabs>
          <w:tab w:val="num" w:pos="2454"/>
        </w:tabs>
        <w:ind w:left="2454" w:hanging="360"/>
      </w:pPr>
    </w:lvl>
    <w:lvl w:ilvl="4" w:tplc="04070019" w:tentative="1">
      <w:start w:val="1"/>
      <w:numFmt w:val="lowerLetter"/>
      <w:lvlText w:val="%5."/>
      <w:lvlJc w:val="left"/>
      <w:pPr>
        <w:tabs>
          <w:tab w:val="num" w:pos="3174"/>
        </w:tabs>
        <w:ind w:left="3174" w:hanging="360"/>
      </w:pPr>
    </w:lvl>
    <w:lvl w:ilvl="5" w:tplc="0407001B" w:tentative="1">
      <w:start w:val="1"/>
      <w:numFmt w:val="lowerRoman"/>
      <w:lvlText w:val="%6."/>
      <w:lvlJc w:val="right"/>
      <w:pPr>
        <w:tabs>
          <w:tab w:val="num" w:pos="3894"/>
        </w:tabs>
        <w:ind w:left="3894" w:hanging="180"/>
      </w:pPr>
    </w:lvl>
    <w:lvl w:ilvl="6" w:tplc="0407000F" w:tentative="1">
      <w:start w:val="1"/>
      <w:numFmt w:val="decimal"/>
      <w:lvlText w:val="%7."/>
      <w:lvlJc w:val="left"/>
      <w:pPr>
        <w:tabs>
          <w:tab w:val="num" w:pos="4614"/>
        </w:tabs>
        <w:ind w:left="4614" w:hanging="360"/>
      </w:pPr>
    </w:lvl>
    <w:lvl w:ilvl="7" w:tplc="04070019" w:tentative="1">
      <w:start w:val="1"/>
      <w:numFmt w:val="lowerLetter"/>
      <w:lvlText w:val="%8."/>
      <w:lvlJc w:val="left"/>
      <w:pPr>
        <w:tabs>
          <w:tab w:val="num" w:pos="5334"/>
        </w:tabs>
        <w:ind w:left="5334" w:hanging="360"/>
      </w:pPr>
    </w:lvl>
    <w:lvl w:ilvl="8" w:tplc="0407001B" w:tentative="1">
      <w:start w:val="1"/>
      <w:numFmt w:val="lowerRoman"/>
      <w:lvlText w:val="%9."/>
      <w:lvlJc w:val="right"/>
      <w:pPr>
        <w:tabs>
          <w:tab w:val="num" w:pos="6054"/>
        </w:tabs>
        <w:ind w:left="6054" w:hanging="180"/>
      </w:pPr>
    </w:lvl>
  </w:abstractNum>
  <w:abstractNum w:abstractNumId="2" w15:restartNumberingAfterBreak="0">
    <w:nsid w:val="1CD55A75"/>
    <w:multiLevelType w:val="hybridMultilevel"/>
    <w:tmpl w:val="580088DC"/>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F035E17"/>
    <w:multiLevelType w:val="hybridMultilevel"/>
    <w:tmpl w:val="E86AB8AA"/>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1142D0E"/>
    <w:multiLevelType w:val="hybridMultilevel"/>
    <w:tmpl w:val="A24E148E"/>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7D60BA"/>
    <w:multiLevelType w:val="hybridMultilevel"/>
    <w:tmpl w:val="1954FFD2"/>
    <w:lvl w:ilvl="0" w:tplc="0407000F">
      <w:start w:val="1"/>
      <w:numFmt w:val="decimal"/>
      <w:lvlText w:val="%1."/>
      <w:lvlJc w:val="left"/>
      <w:pPr>
        <w:tabs>
          <w:tab w:val="num" w:pos="890"/>
        </w:tabs>
        <w:ind w:left="890" w:hanging="360"/>
      </w:pPr>
    </w:lvl>
    <w:lvl w:ilvl="1" w:tplc="04070019" w:tentative="1">
      <w:start w:val="1"/>
      <w:numFmt w:val="lowerLetter"/>
      <w:lvlText w:val="%2."/>
      <w:lvlJc w:val="left"/>
      <w:pPr>
        <w:tabs>
          <w:tab w:val="num" w:pos="1610"/>
        </w:tabs>
        <w:ind w:left="1610" w:hanging="360"/>
      </w:pPr>
    </w:lvl>
    <w:lvl w:ilvl="2" w:tplc="0407001B" w:tentative="1">
      <w:start w:val="1"/>
      <w:numFmt w:val="lowerRoman"/>
      <w:lvlText w:val="%3."/>
      <w:lvlJc w:val="right"/>
      <w:pPr>
        <w:tabs>
          <w:tab w:val="num" w:pos="2330"/>
        </w:tabs>
        <w:ind w:left="2330" w:hanging="180"/>
      </w:pPr>
    </w:lvl>
    <w:lvl w:ilvl="3" w:tplc="0407000F" w:tentative="1">
      <w:start w:val="1"/>
      <w:numFmt w:val="decimal"/>
      <w:lvlText w:val="%4."/>
      <w:lvlJc w:val="left"/>
      <w:pPr>
        <w:tabs>
          <w:tab w:val="num" w:pos="3050"/>
        </w:tabs>
        <w:ind w:left="3050" w:hanging="360"/>
      </w:pPr>
    </w:lvl>
    <w:lvl w:ilvl="4" w:tplc="04070019" w:tentative="1">
      <w:start w:val="1"/>
      <w:numFmt w:val="lowerLetter"/>
      <w:lvlText w:val="%5."/>
      <w:lvlJc w:val="left"/>
      <w:pPr>
        <w:tabs>
          <w:tab w:val="num" w:pos="3770"/>
        </w:tabs>
        <w:ind w:left="3770" w:hanging="360"/>
      </w:pPr>
    </w:lvl>
    <w:lvl w:ilvl="5" w:tplc="0407001B" w:tentative="1">
      <w:start w:val="1"/>
      <w:numFmt w:val="lowerRoman"/>
      <w:lvlText w:val="%6."/>
      <w:lvlJc w:val="right"/>
      <w:pPr>
        <w:tabs>
          <w:tab w:val="num" w:pos="4490"/>
        </w:tabs>
        <w:ind w:left="4490" w:hanging="180"/>
      </w:pPr>
    </w:lvl>
    <w:lvl w:ilvl="6" w:tplc="0407000F" w:tentative="1">
      <w:start w:val="1"/>
      <w:numFmt w:val="decimal"/>
      <w:lvlText w:val="%7."/>
      <w:lvlJc w:val="left"/>
      <w:pPr>
        <w:tabs>
          <w:tab w:val="num" w:pos="5210"/>
        </w:tabs>
        <w:ind w:left="5210" w:hanging="360"/>
      </w:pPr>
    </w:lvl>
    <w:lvl w:ilvl="7" w:tplc="04070019" w:tentative="1">
      <w:start w:val="1"/>
      <w:numFmt w:val="lowerLetter"/>
      <w:lvlText w:val="%8."/>
      <w:lvlJc w:val="left"/>
      <w:pPr>
        <w:tabs>
          <w:tab w:val="num" w:pos="5930"/>
        </w:tabs>
        <w:ind w:left="5930" w:hanging="360"/>
      </w:pPr>
    </w:lvl>
    <w:lvl w:ilvl="8" w:tplc="0407001B" w:tentative="1">
      <w:start w:val="1"/>
      <w:numFmt w:val="lowerRoman"/>
      <w:lvlText w:val="%9."/>
      <w:lvlJc w:val="right"/>
      <w:pPr>
        <w:tabs>
          <w:tab w:val="num" w:pos="6650"/>
        </w:tabs>
        <w:ind w:left="6650" w:hanging="180"/>
      </w:pPr>
    </w:lvl>
  </w:abstractNum>
  <w:abstractNum w:abstractNumId="7" w15:restartNumberingAfterBreak="0">
    <w:nsid w:val="36D414E8"/>
    <w:multiLevelType w:val="hybridMultilevel"/>
    <w:tmpl w:val="652252E4"/>
    <w:lvl w:ilvl="0" w:tplc="999678C4">
      <w:start w:val="5"/>
      <w:numFmt w:val="bullet"/>
      <w:lvlText w:val="-"/>
      <w:lvlJc w:val="left"/>
      <w:pPr>
        <w:ind w:left="1146" w:hanging="360"/>
      </w:pPr>
      <w:rPr>
        <w:rFonts w:ascii="Arial" w:eastAsia="Times New Roman" w:hAnsi="Arial" w:cs="Aria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4A0D24E0"/>
    <w:multiLevelType w:val="hybridMultilevel"/>
    <w:tmpl w:val="66564EF4"/>
    <w:lvl w:ilvl="0" w:tplc="70B8DCDC">
      <w:start w:val="1"/>
      <w:numFmt w:val="decimal"/>
      <w:lvlText w:val="%1."/>
      <w:lvlJc w:val="left"/>
      <w:pPr>
        <w:tabs>
          <w:tab w:val="num" w:pos="786"/>
        </w:tabs>
        <w:ind w:left="786" w:hanging="360"/>
      </w:pPr>
      <w:rPr>
        <w:rFonts w:hint="default"/>
        <w:b/>
        <w:i w:val="0"/>
        <w:strike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11B4DD9"/>
    <w:multiLevelType w:val="hybridMultilevel"/>
    <w:tmpl w:val="23D030F6"/>
    <w:lvl w:ilvl="0" w:tplc="C696F95C">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71D462B"/>
    <w:multiLevelType w:val="hybridMultilevel"/>
    <w:tmpl w:val="A24E14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5526C8"/>
    <w:multiLevelType w:val="multilevel"/>
    <w:tmpl w:val="3168CFE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F17F52"/>
    <w:multiLevelType w:val="hybridMultilevel"/>
    <w:tmpl w:val="D6CCDAAC"/>
    <w:lvl w:ilvl="0" w:tplc="C95A1FC2">
      <w:start w:val="3"/>
      <w:numFmt w:val="bullet"/>
      <w:lvlText w:val="-"/>
      <w:lvlJc w:val="left"/>
      <w:pPr>
        <w:ind w:left="1211" w:hanging="360"/>
      </w:pPr>
      <w:rPr>
        <w:rFonts w:ascii="Arial" w:eastAsia="Times New Roman" w:hAnsi="Arial" w:cs="Aria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3" w15:restartNumberingAfterBreak="0">
    <w:nsid w:val="6C6B166D"/>
    <w:multiLevelType w:val="hybridMultilevel"/>
    <w:tmpl w:val="EE0275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D811E6"/>
    <w:multiLevelType w:val="hybridMultilevel"/>
    <w:tmpl w:val="9B766B3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7EA2566B"/>
    <w:multiLevelType w:val="multilevel"/>
    <w:tmpl w:val="580088DC"/>
    <w:lvl w:ilvl="0">
      <w:start w:val="1"/>
      <w:numFmt w:val="decimal"/>
      <w:lvlText w:val="%1."/>
      <w:lvlJc w:val="left"/>
      <w:pPr>
        <w:tabs>
          <w:tab w:val="num" w:pos="795"/>
        </w:tabs>
        <w:ind w:left="795" w:hanging="435"/>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3"/>
  </w:num>
  <w:num w:numId="3">
    <w:abstractNumId w:val="6"/>
  </w:num>
  <w:num w:numId="4">
    <w:abstractNumId w:val="8"/>
  </w:num>
  <w:num w:numId="5">
    <w:abstractNumId w:val="15"/>
  </w:num>
  <w:num w:numId="6">
    <w:abstractNumId w:val="3"/>
  </w:num>
  <w:num w:numId="7">
    <w:abstractNumId w:val="10"/>
  </w:num>
  <w:num w:numId="8">
    <w:abstractNumId w:val="9"/>
  </w:num>
  <w:num w:numId="9">
    <w:abstractNumId w:val="7"/>
  </w:num>
  <w:num w:numId="10">
    <w:abstractNumId w:val="11"/>
  </w:num>
  <w:num w:numId="11">
    <w:abstractNumId w:val="5"/>
  </w:num>
  <w:num w:numId="12">
    <w:abstractNumId w:val="0"/>
  </w:num>
  <w:num w:numId="13">
    <w:abstractNumId w:val="12"/>
  </w:num>
  <w:num w:numId="14">
    <w:abstractNumId w:val="14"/>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5B"/>
    <w:rsid w:val="003E2B9F"/>
    <w:rsid w:val="004C2429"/>
    <w:rsid w:val="005961DB"/>
    <w:rsid w:val="008D527F"/>
    <w:rsid w:val="00921430"/>
    <w:rsid w:val="0098605B"/>
    <w:rsid w:val="00A23826"/>
    <w:rsid w:val="00B655C6"/>
    <w:rsid w:val="00C14666"/>
    <w:rsid w:val="00CD1714"/>
    <w:rsid w:val="00DC3D2C"/>
    <w:rsid w:val="00E12035"/>
    <w:rsid w:val="00F471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AAEE8"/>
  <w15:chartTrackingRefBased/>
  <w15:docId w15:val="{E866806C-BE78-4CB6-9072-D020011A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link w:val="PidipaginaCarattere"/>
    <w:uiPriority w:val="99"/>
    <w:pPr>
      <w:tabs>
        <w:tab w:val="center" w:pos="4536"/>
        <w:tab w:val="right" w:pos="9072"/>
      </w:tabs>
    </w:pPr>
  </w:style>
  <w:style w:type="character" w:styleId="Collegamentoipertestuale">
    <w:name w:val="Hyperlink"/>
    <w:basedOn w:val="Carpredefinitoparagrafo"/>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C27249"/>
    <w:rPr>
      <w:rFonts w:ascii="Tahoma" w:hAnsi="Tahoma" w:cs="Tahoma"/>
      <w:sz w:val="16"/>
      <w:szCs w:val="16"/>
    </w:rPr>
  </w:style>
  <w:style w:type="character" w:customStyle="1" w:styleId="TestofumettoCarattere">
    <w:name w:val="Testo fumetto Carattere"/>
    <w:basedOn w:val="Carpredefinitoparagrafo"/>
    <w:link w:val="Testofumetto"/>
    <w:rsid w:val="00C27249"/>
    <w:rPr>
      <w:rFonts w:ascii="Tahoma" w:hAnsi="Tahoma" w:cs="Tahoma"/>
      <w:noProof/>
      <w:sz w:val="16"/>
      <w:szCs w:val="16"/>
    </w:rPr>
  </w:style>
  <w:style w:type="numbering" w:customStyle="1" w:styleId="Nessunelenco1">
    <w:name w:val="Nessun elenco1"/>
    <w:next w:val="Nessunelenco"/>
    <w:uiPriority w:val="99"/>
    <w:semiHidden/>
    <w:unhideWhenUsed/>
    <w:rsid w:val="00E12035"/>
  </w:style>
  <w:style w:type="paragraph" w:customStyle="1" w:styleId="DatumOrt">
    <w:name w:val="Datum (Ort)"/>
    <w:basedOn w:val="Normale"/>
    <w:rsid w:val="00E12035"/>
    <w:pPr>
      <w:spacing w:line="220" w:lineRule="exact"/>
    </w:pPr>
    <w:rPr>
      <w:sz w:val="16"/>
    </w:rPr>
  </w:style>
  <w:style w:type="character" w:customStyle="1" w:styleId="protocolid">
    <w:name w:val="protocolid"/>
    <w:basedOn w:val="Carpredefinitoparagrafo"/>
    <w:rsid w:val="00E12035"/>
  </w:style>
  <w:style w:type="paragraph" w:customStyle="1" w:styleId="NomeCognome">
    <w:name w:val="Nome Cognome"/>
    <w:basedOn w:val="Normale"/>
    <w:rsid w:val="00E12035"/>
    <w:pPr>
      <w:spacing w:line="240" w:lineRule="exact"/>
      <w:jc w:val="right"/>
    </w:pPr>
    <w:rPr>
      <w:noProof w:val="0"/>
      <w:lang w:val="de-DE"/>
    </w:rPr>
  </w:style>
  <w:style w:type="character" w:styleId="Rimandocommento">
    <w:name w:val="annotation reference"/>
    <w:rsid w:val="00E12035"/>
    <w:rPr>
      <w:sz w:val="16"/>
      <w:szCs w:val="16"/>
    </w:rPr>
  </w:style>
  <w:style w:type="paragraph" w:styleId="Testocommento">
    <w:name w:val="annotation text"/>
    <w:basedOn w:val="Normale"/>
    <w:link w:val="TestocommentoCarattere"/>
    <w:rsid w:val="00E12035"/>
    <w:pPr>
      <w:suppressAutoHyphens/>
      <w:overflowPunct w:val="0"/>
      <w:autoSpaceDE w:val="0"/>
      <w:textAlignment w:val="baseline"/>
    </w:pPr>
    <w:rPr>
      <w:rFonts w:ascii="Times New Roman" w:hAnsi="Times New Roman"/>
      <w:noProof w:val="0"/>
      <w:lang w:val="it-IT" w:eastAsia="ar-SA"/>
    </w:rPr>
  </w:style>
  <w:style w:type="character" w:customStyle="1" w:styleId="TestocommentoCarattere">
    <w:name w:val="Testo commento Carattere"/>
    <w:basedOn w:val="Carpredefinitoparagrafo"/>
    <w:link w:val="Testocommento"/>
    <w:rsid w:val="00E12035"/>
    <w:rPr>
      <w:lang w:eastAsia="ar-SA"/>
    </w:rPr>
  </w:style>
  <w:style w:type="paragraph" w:styleId="Soggettocommento">
    <w:name w:val="annotation subject"/>
    <w:basedOn w:val="Testocommento"/>
    <w:next w:val="Testocommento"/>
    <w:link w:val="SoggettocommentoCarattere"/>
    <w:rsid w:val="00E12035"/>
    <w:rPr>
      <w:b/>
      <w:bCs/>
    </w:rPr>
  </w:style>
  <w:style w:type="character" w:customStyle="1" w:styleId="SoggettocommentoCarattere">
    <w:name w:val="Soggetto commento Carattere"/>
    <w:basedOn w:val="TestocommentoCarattere"/>
    <w:link w:val="Soggettocommento"/>
    <w:rsid w:val="00E12035"/>
    <w:rPr>
      <w:b/>
      <w:bCs/>
      <w:lang w:eastAsia="ar-SA"/>
    </w:rPr>
  </w:style>
  <w:style w:type="paragraph" w:customStyle="1" w:styleId="CarattereCarattere9ZchnZchnCarattereCarattereZchnZchnCarattereCarattereZchnZchn">
    <w:name w:val="Carattere Carattere9 Zchn Zchn Carattere Carattere Zchn Zchn Carattere Carattere Zchn Zchn"/>
    <w:basedOn w:val="Normale"/>
    <w:rsid w:val="00E12035"/>
    <w:pPr>
      <w:spacing w:after="160" w:line="240" w:lineRule="exact"/>
    </w:pPr>
    <w:rPr>
      <w:rFonts w:ascii="Tahoma" w:hAnsi="Tahoma" w:cs="Tahoma"/>
      <w:noProof w:val="0"/>
    </w:rPr>
  </w:style>
  <w:style w:type="paragraph" w:customStyle="1" w:styleId="sche3">
    <w:name w:val="sche_3"/>
    <w:rsid w:val="00E12035"/>
    <w:pPr>
      <w:widowControl w:val="0"/>
      <w:suppressAutoHyphens/>
      <w:autoSpaceDE w:val="0"/>
      <w:jc w:val="both"/>
    </w:pPr>
    <w:rPr>
      <w:rFonts w:ascii="Arial" w:hAnsi="Arial" w:cs="Arial"/>
      <w:lang w:val="en-US" w:eastAsia="ar-SA"/>
    </w:rPr>
  </w:style>
  <w:style w:type="paragraph" w:styleId="Paragrafoelenco">
    <w:name w:val="List Paragraph"/>
    <w:basedOn w:val="Normale"/>
    <w:uiPriority w:val="34"/>
    <w:qFormat/>
    <w:rsid w:val="00E12035"/>
    <w:pPr>
      <w:suppressAutoHyphens/>
      <w:overflowPunct w:val="0"/>
      <w:autoSpaceDE w:val="0"/>
      <w:ind w:left="720"/>
      <w:contextualSpacing/>
      <w:textAlignment w:val="baseline"/>
    </w:pPr>
    <w:rPr>
      <w:rFonts w:ascii="Times New Roman" w:hAnsi="Times New Roman"/>
      <w:noProof w:val="0"/>
      <w:lang w:val="it-IT" w:eastAsia="ar-SA"/>
    </w:rPr>
  </w:style>
  <w:style w:type="paragraph" w:customStyle="1" w:styleId="Stile1">
    <w:name w:val="Stile1"/>
    <w:basedOn w:val="Normale"/>
    <w:rsid w:val="00E12035"/>
    <w:pPr>
      <w:widowControl w:val="0"/>
      <w:suppressAutoHyphens/>
      <w:jc w:val="both"/>
    </w:pPr>
    <w:rPr>
      <w:rFonts w:ascii="Times New Roman" w:hAnsi="Times New Roman"/>
      <w:noProof w:val="0"/>
      <w:sz w:val="24"/>
      <w:szCs w:val="24"/>
      <w:lang w:val="de-DE" w:eastAsia="ar-SA"/>
    </w:rPr>
  </w:style>
  <w:style w:type="paragraph" w:styleId="NormaleWeb">
    <w:name w:val="Normal (Web)"/>
    <w:basedOn w:val="Normale"/>
    <w:rsid w:val="00E12035"/>
    <w:pPr>
      <w:spacing w:before="100" w:beforeAutospacing="1" w:after="142" w:line="288" w:lineRule="auto"/>
    </w:pPr>
    <w:rPr>
      <w:rFonts w:ascii="Times New Roman" w:hAnsi="Times New Roman"/>
      <w:noProof w:val="0"/>
      <w:sz w:val="24"/>
      <w:szCs w:val="24"/>
      <w:lang w:val="de-DE" w:eastAsia="de-DE"/>
    </w:rPr>
  </w:style>
  <w:style w:type="character" w:customStyle="1" w:styleId="PidipaginaCarattere">
    <w:name w:val="Piè di pagina Carattere"/>
    <w:basedOn w:val="Carpredefinitoparagrafo"/>
    <w:link w:val="Pidipagina"/>
    <w:uiPriority w:val="99"/>
    <w:rsid w:val="00E12035"/>
    <w:rPr>
      <w:rFonts w:ascii="Arial" w:hAnsi="Arial"/>
      <w:noProof/>
      <w:lang w:val="en-US" w:eastAsia="en-US"/>
    </w:rPr>
  </w:style>
  <w:style w:type="paragraph" w:customStyle="1" w:styleId="Nomeredattoda">
    <w:name w:val="Nome (redatto da)"/>
    <w:basedOn w:val="Normale"/>
    <w:rsid w:val="008D527F"/>
    <w:pPr>
      <w:spacing w:line="200" w:lineRule="exact"/>
    </w:pPr>
    <w:rPr>
      <w:noProof w:val="0"/>
      <w:sz w:val="18"/>
      <w:lang w:val="de-DE"/>
    </w:rPr>
  </w:style>
  <w:style w:type="paragraph" w:customStyle="1" w:styleId="Telredattoda">
    <w:name w:val="Tel. (redatto da)"/>
    <w:basedOn w:val="Normale"/>
    <w:rsid w:val="008D527F"/>
    <w:pPr>
      <w:spacing w:line="200" w:lineRule="exact"/>
    </w:pPr>
    <w:rPr>
      <w:noProof w:val="0"/>
      <w:sz w:val="16"/>
      <w:lang w:val="de-DE"/>
    </w:rPr>
  </w:style>
  <w:style w:type="character" w:styleId="Menzionenonrisolta">
    <w:name w:val="Unresolved Mention"/>
    <w:basedOn w:val="Carpredefinitoparagrafo"/>
    <w:uiPriority w:val="99"/>
    <w:semiHidden/>
    <w:unhideWhenUsed/>
    <w:rsid w:val="008D5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ome.cognome@provincia.bz.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3DC891C7</Template>
  <TotalTime>0</TotalTime>
  <Pages>11</Pages>
  <Words>5085</Words>
  <Characters>33787</Characters>
  <Application>Microsoft Office Word</Application>
  <DocSecurity>0</DocSecurity>
  <Lines>281</Lines>
  <Paragraphs>77</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Alfonsi, Giordano Bruno</dc:creator>
  <cp:keywords/>
  <cp:lastModifiedBy>Enrico Croce</cp:lastModifiedBy>
  <cp:revision>10</cp:revision>
  <cp:lastPrinted>2007-10-15T17:45:00Z</cp:lastPrinted>
  <dcterms:created xsi:type="dcterms:W3CDTF">2020-06-24T10:16:00Z</dcterms:created>
  <dcterms:modified xsi:type="dcterms:W3CDTF">2020-10-28T10:40:00Z</dcterms:modified>
</cp:coreProperties>
</file>