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546" w:rsidRDefault="00AF3546" w:rsidP="00A87FF7">
      <w:pPr>
        <w:tabs>
          <w:tab w:val="left" w:pos="959"/>
        </w:tabs>
        <w:jc w:val="both"/>
        <w:rPr>
          <w:rFonts w:ascii="Arial" w:hAnsi="Arial" w:cs="Arial"/>
          <w:b/>
        </w:rPr>
      </w:pPr>
    </w:p>
    <w:p w:rsidR="00A87FF7" w:rsidRPr="00A87FF7" w:rsidRDefault="00A87FF7" w:rsidP="00A87FF7">
      <w:pPr>
        <w:tabs>
          <w:tab w:val="left" w:pos="959"/>
        </w:tabs>
        <w:jc w:val="both"/>
        <w:rPr>
          <w:rFonts w:ascii="Arial" w:hAnsi="Arial" w:cs="Arial"/>
          <w:sz w:val="20"/>
        </w:rPr>
      </w:pPr>
      <w:r w:rsidRPr="00A87FF7">
        <w:rPr>
          <w:rFonts w:ascii="Arial" w:hAnsi="Arial" w:cs="Arial"/>
          <w:b/>
        </w:rPr>
        <w:t>Informazioni</w:t>
      </w:r>
      <w:r w:rsidRPr="00A87FF7">
        <w:rPr>
          <w:rFonts w:ascii="Arial" w:hAnsi="Arial" w:cs="Arial"/>
          <w:b/>
          <w:bCs/>
        </w:rPr>
        <w:t xml:space="preserve"> ai sensi dell’art. 13 e 14 del Regolamento UE 2016/679 del Parlamento Europeo e del Consiglio del 27 aprile 2016 e ai sensi del D.lgs. n. 196/2003</w:t>
      </w:r>
    </w:p>
    <w:p w:rsidR="00A87FF7" w:rsidRDefault="00A87FF7" w:rsidP="00A87FF7">
      <w:pPr>
        <w:tabs>
          <w:tab w:val="left" w:pos="959"/>
        </w:tabs>
        <w:jc w:val="both"/>
        <w:rPr>
          <w:rFonts w:cs="Arial"/>
          <w:b/>
          <w:sz w:val="18"/>
          <w:szCs w:val="18"/>
        </w:rPr>
      </w:pPr>
    </w:p>
    <w:p w:rsidR="00A87FF7" w:rsidRPr="00AF3546" w:rsidRDefault="00A87FF7" w:rsidP="00A87FF7">
      <w:pPr>
        <w:tabs>
          <w:tab w:val="left" w:pos="959"/>
        </w:tabs>
        <w:jc w:val="both"/>
        <w:rPr>
          <w:rFonts w:ascii="Arial" w:hAnsi="Arial" w:cs="Arial"/>
          <w:b/>
          <w:sz w:val="20"/>
        </w:rPr>
      </w:pPr>
      <w:r w:rsidRPr="00AF3546">
        <w:rPr>
          <w:rFonts w:ascii="Arial" w:hAnsi="Arial" w:cs="Arial"/>
          <w:b/>
          <w:sz w:val="20"/>
        </w:rPr>
        <w:t>Art. 13 e art. 14 del Regolamento UE 2016/679 – parte generale</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t>Titolare del trattamento</w:t>
      </w:r>
      <w:r w:rsidRPr="00AF3546">
        <w:rPr>
          <w:rFonts w:ascii="Arial" w:hAnsi="Arial" w:cs="Arial"/>
          <w:sz w:val="20"/>
        </w:rPr>
        <w:t xml:space="preserve"> </w:t>
      </w:r>
      <w:r w:rsidRPr="00AF3546">
        <w:rPr>
          <w:rFonts w:ascii="Arial" w:hAnsi="Arial" w:cs="Arial"/>
          <w:b/>
          <w:sz w:val="20"/>
        </w:rPr>
        <w:t>dei dati personali</w:t>
      </w:r>
      <w:r w:rsidRPr="00AF3546">
        <w:rPr>
          <w:rFonts w:ascii="Arial" w:hAnsi="Arial" w:cs="Arial"/>
          <w:sz w:val="20"/>
        </w:rPr>
        <w:t xml:space="preserve"> è la Provincia autonoma di Bolzano, presso piazza </w:t>
      </w:r>
      <w:proofErr w:type="spellStart"/>
      <w:r w:rsidRPr="00AF3546">
        <w:rPr>
          <w:rFonts w:ascii="Arial" w:hAnsi="Arial" w:cs="Arial"/>
          <w:sz w:val="20"/>
        </w:rPr>
        <w:t>Silvius</w:t>
      </w:r>
      <w:proofErr w:type="spellEnd"/>
      <w:r w:rsidRPr="00AF3546">
        <w:rPr>
          <w:rFonts w:ascii="Arial" w:hAnsi="Arial" w:cs="Arial"/>
          <w:sz w:val="20"/>
        </w:rPr>
        <w:t xml:space="preserve"> Magnago 4, Palazzo 3a, 39100 Bolzano, </w:t>
      </w:r>
      <w:r w:rsidRPr="00AF3546">
        <w:rPr>
          <w:rFonts w:ascii="Arial" w:hAnsi="Arial" w:cs="Arial"/>
          <w:bCs/>
          <w:sz w:val="20"/>
        </w:rPr>
        <w:t>E</w:t>
      </w:r>
      <w:r w:rsidRPr="00AF3546">
        <w:rPr>
          <w:rFonts w:ascii="Arial" w:hAnsi="Arial" w:cs="Arial"/>
          <w:sz w:val="20"/>
        </w:rPr>
        <w:t xml:space="preserve">-Mail: direzionegenerale@provincia.bz.it - </w:t>
      </w:r>
      <w:r w:rsidRPr="00AF3546">
        <w:rPr>
          <w:rFonts w:ascii="Arial" w:hAnsi="Arial" w:cs="Arial"/>
          <w:bCs/>
          <w:sz w:val="20"/>
        </w:rPr>
        <w:t>PEC</w:t>
      </w:r>
      <w:r w:rsidRPr="00AF3546">
        <w:rPr>
          <w:rFonts w:ascii="Arial" w:hAnsi="Arial" w:cs="Arial"/>
          <w:b/>
          <w:bCs/>
          <w:sz w:val="20"/>
        </w:rPr>
        <w:t xml:space="preserve">: </w:t>
      </w:r>
      <w:r w:rsidRPr="00AF3546">
        <w:rPr>
          <w:rFonts w:ascii="Arial" w:hAnsi="Arial" w:cs="Arial"/>
          <w:sz w:val="20"/>
        </w:rPr>
        <w:t xml:space="preserve">generaldirektion.direzionegenerale@pec.prov.bz.it. </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t>Responsabile della protezione dei dati (RPD</w:t>
      </w:r>
      <w:r w:rsidRPr="00AF3546">
        <w:rPr>
          <w:rFonts w:ascii="Arial" w:hAnsi="Arial" w:cs="Arial"/>
          <w:sz w:val="20"/>
        </w:rPr>
        <w:t xml:space="preserve">): I dati di contatto del RPD della Provincia autonoma di Bolzano sono i seguenti: Provincia autonoma di Bolzano, Palazzo 1, Ufficio organizzazione, Piazza </w:t>
      </w:r>
      <w:proofErr w:type="spellStart"/>
      <w:r w:rsidRPr="00AF3546">
        <w:rPr>
          <w:rFonts w:ascii="Arial" w:hAnsi="Arial" w:cs="Arial"/>
          <w:sz w:val="20"/>
        </w:rPr>
        <w:t>Silvius</w:t>
      </w:r>
      <w:proofErr w:type="spellEnd"/>
      <w:r w:rsidRPr="00AF3546">
        <w:rPr>
          <w:rFonts w:ascii="Arial" w:hAnsi="Arial" w:cs="Arial"/>
          <w:sz w:val="20"/>
        </w:rPr>
        <w:t xml:space="preserve"> Magnago 1, 39100 Bolzano; E-Mail: rpd@provincia.bz.it; PEC: rpd_dsb@pec.prov.bz.it. </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t>Finalità del trattamento</w:t>
      </w:r>
      <w:r w:rsidRPr="00AF3546">
        <w:rPr>
          <w:rFonts w:ascii="Arial" w:hAnsi="Arial" w:cs="Arial"/>
          <w:sz w:val="20"/>
        </w:rPr>
        <w:t xml:space="preserve">: I dati forniti, o ottenuti direttamente dall’Amministrazione, saranno trattati da personale autorizzato dell’Amministrazione provinciale anche in forma elettronica, per le finalità istituzionali connesse al procedimento amministrativo relativo all’affidamento dell’incarico per il quale sono resi in base al </w:t>
      </w:r>
      <w:proofErr w:type="spellStart"/>
      <w:r w:rsidRPr="00AF3546">
        <w:rPr>
          <w:rFonts w:ascii="Arial" w:hAnsi="Arial" w:cs="Arial"/>
          <w:sz w:val="20"/>
        </w:rPr>
        <w:t>D.lgs</w:t>
      </w:r>
      <w:proofErr w:type="spellEnd"/>
      <w:r w:rsidRPr="00AF3546">
        <w:rPr>
          <w:rFonts w:ascii="Arial" w:hAnsi="Arial" w:cs="Arial"/>
          <w:sz w:val="20"/>
        </w:rPr>
        <w:t xml:space="preserve"> n. 50/2016, al D.P.R. n. 207/2010, alla LP n. 16/2015 e alla LP 17/1993. </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t>Preposto/a al trattamento</w:t>
      </w:r>
      <w:r w:rsidRPr="00AF3546">
        <w:rPr>
          <w:rFonts w:ascii="Arial" w:hAnsi="Arial" w:cs="Arial"/>
          <w:sz w:val="20"/>
        </w:rPr>
        <w:t xml:space="preserve"> dei dati è il Direttore dell’Incarico speciale Ospedale di Bolzano</w:t>
      </w:r>
      <w:r w:rsidR="005C22CE">
        <w:rPr>
          <w:rFonts w:ascii="Arial" w:hAnsi="Arial" w:cs="Arial"/>
          <w:sz w:val="20"/>
        </w:rPr>
        <w:t xml:space="preserve"> -</w:t>
      </w:r>
      <w:bookmarkStart w:id="0" w:name="_GoBack"/>
      <w:bookmarkEnd w:id="0"/>
      <w:r w:rsidR="0058663E" w:rsidRPr="0058663E">
        <w:rPr>
          <w:rFonts w:ascii="Arial" w:hAnsi="Arial" w:cs="Arial"/>
          <w:sz w:val="20"/>
        </w:rPr>
        <w:t xml:space="preserve"> Dipartimento Edilizia, Libro Fondiario, Catasto e Patrimonio della Provincia autonoma di Bolzano</w:t>
      </w:r>
      <w:r w:rsidR="0058663E" w:rsidRPr="00AF3546">
        <w:rPr>
          <w:rFonts w:ascii="Arial" w:hAnsi="Arial" w:cs="Arial"/>
          <w:sz w:val="20"/>
        </w:rPr>
        <w:t xml:space="preserve"> </w:t>
      </w:r>
      <w:r w:rsidRPr="00AF3546">
        <w:rPr>
          <w:rFonts w:ascii="Arial" w:hAnsi="Arial" w:cs="Arial"/>
          <w:sz w:val="20"/>
        </w:rPr>
        <w:t>presso la sede dello stesso.</w:t>
      </w:r>
    </w:p>
    <w:p w:rsidR="00A87FF7" w:rsidRPr="00AF3546" w:rsidRDefault="00A87FF7" w:rsidP="00A87FF7">
      <w:pPr>
        <w:autoSpaceDE w:val="0"/>
        <w:autoSpaceDN w:val="0"/>
        <w:adjustRightInd w:val="0"/>
        <w:jc w:val="both"/>
        <w:rPr>
          <w:rFonts w:ascii="Arial" w:hAnsi="Arial" w:cs="Arial"/>
          <w:sz w:val="20"/>
        </w:rPr>
      </w:pPr>
      <w:r w:rsidRPr="00AF3546">
        <w:rPr>
          <w:rFonts w:ascii="Arial" w:hAnsi="Arial" w:cs="Arial"/>
          <w:b/>
          <w:sz w:val="20"/>
        </w:rPr>
        <w:t>Comunicazione e destinatari dei dati:</w:t>
      </w:r>
      <w:r w:rsidRPr="00AF3546">
        <w:rPr>
          <w:rFonts w:ascii="Arial" w:hAnsi="Arial" w:cs="Arial"/>
          <w:sz w:val="20"/>
        </w:rPr>
        <w:t xml:space="preserve"> I dati potranno essere comunicati ad altri soggetti pubblici quali Ministeri, Istituti di previdenza, l’Agenzia per i procedimenti e la vigilanza in materia di contratti pubblici di lavori, servizi e forniture, l’ANAC, l’Agenzia delle Entrate, Le Procure della Repubblica, i Tribunali, gli Ispettorati del lavoro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A87FF7" w:rsidRPr="00AF3546" w:rsidRDefault="00A87FF7" w:rsidP="00A87FF7">
      <w:pPr>
        <w:tabs>
          <w:tab w:val="left" w:pos="959"/>
        </w:tabs>
        <w:jc w:val="both"/>
        <w:rPr>
          <w:rFonts w:ascii="Arial" w:hAnsi="Arial" w:cs="Arial"/>
          <w:b/>
          <w:sz w:val="20"/>
        </w:rPr>
      </w:pPr>
      <w:r w:rsidRPr="00AF3546">
        <w:rPr>
          <w:rFonts w:ascii="Arial" w:hAnsi="Arial" w:cs="Arial"/>
          <w:b/>
          <w:sz w:val="20"/>
        </w:rPr>
        <w:t>Trasferimenti di dati</w:t>
      </w:r>
      <w:r w:rsidRPr="00AF3546">
        <w:rPr>
          <w:rFonts w:ascii="Arial" w:hAnsi="Arial" w:cs="Arial"/>
          <w:sz w:val="20"/>
        </w:rPr>
        <w:t>: I destinatari dei dati di cui sopra svolgono la funzione di responsabile esterno del trattamento dei dati, oppure operano in totale autonomia come distinti Titolari del trattamento.</w:t>
      </w:r>
      <w:r w:rsidRPr="00AF3546">
        <w:rPr>
          <w:rFonts w:ascii="Arial" w:hAnsi="Arial" w:cs="Arial"/>
          <w:b/>
          <w:sz w:val="20"/>
        </w:rPr>
        <w:t xml:space="preserve"> </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t>Diffusione</w:t>
      </w:r>
      <w:r w:rsidRPr="00AF3546">
        <w:rPr>
          <w:rFonts w:ascii="Arial" w:hAnsi="Arial" w:cs="Arial"/>
          <w:sz w:val="20"/>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t>Durata</w:t>
      </w:r>
      <w:r w:rsidRPr="00AF3546">
        <w:rPr>
          <w:rFonts w:ascii="Arial" w:hAnsi="Arial" w:cs="Arial"/>
          <w:sz w:val="20"/>
        </w:rPr>
        <w:t xml:space="preserve">: I dati verranno conservati per il periodo necessario ad assolvere agli obblighi di legge vigenti in materia fiscale, contabile, amministrativa e cioè fino al termine del decimo anno successivo a quello del collaudo dell’opera a cui l’incarico si riferisce e per cui vengono conferiti/raccolti i dati. </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t>Processo decisionale automatizzato</w:t>
      </w:r>
      <w:r w:rsidRPr="00AF3546">
        <w:rPr>
          <w:rFonts w:ascii="Arial" w:hAnsi="Arial" w:cs="Arial"/>
          <w:sz w:val="20"/>
        </w:rPr>
        <w:t>: Il trattamento dei dati non è fondato su un processo decisionale automatizzato.</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t>Diritti dell’interessato</w:t>
      </w:r>
      <w:r w:rsidRPr="00AF3546">
        <w:rPr>
          <w:rFonts w:ascii="Arial" w:hAnsi="Arial" w:cs="Arial"/>
          <w:sz w:val="20"/>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A87FF7" w:rsidRPr="00AF3546" w:rsidRDefault="00A87FF7" w:rsidP="00A87FF7">
      <w:pPr>
        <w:tabs>
          <w:tab w:val="left" w:pos="959"/>
        </w:tabs>
        <w:jc w:val="both"/>
        <w:rPr>
          <w:rFonts w:ascii="Arial" w:hAnsi="Arial" w:cs="Arial"/>
          <w:sz w:val="20"/>
        </w:rPr>
      </w:pPr>
      <w:r w:rsidRPr="00AF3546">
        <w:rPr>
          <w:rFonts w:ascii="Arial" w:hAnsi="Arial" w:cs="Arial"/>
          <w:sz w:val="20"/>
        </w:rPr>
        <w:t>La richiesta è disponibile alla seguente pagina web</w:t>
      </w:r>
      <w:r w:rsidRPr="00AF3546">
        <w:rPr>
          <w:rFonts w:ascii="Arial" w:hAnsi="Arial" w:cs="Arial"/>
          <w:i/>
          <w:sz w:val="20"/>
        </w:rPr>
        <w:t>:</w:t>
      </w:r>
      <w:r w:rsidRPr="00AF3546">
        <w:rPr>
          <w:rFonts w:ascii="Arial" w:hAnsi="Arial" w:cs="Arial"/>
          <w:sz w:val="20"/>
        </w:rPr>
        <w:t xml:space="preserve"> http://www.provincia.bz.it/it/amministrazione-trasparente/dati-ulteriori.asp. </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t>Rimedi</w:t>
      </w:r>
      <w:r w:rsidRPr="00AF3546">
        <w:rPr>
          <w:rFonts w:ascii="Arial" w:hAnsi="Arial" w:cs="Arial"/>
          <w:sz w:val="20"/>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rsidR="00A87FF7" w:rsidRPr="00AF3546" w:rsidRDefault="00A87FF7" w:rsidP="00A87FF7">
      <w:pPr>
        <w:tabs>
          <w:tab w:val="left" w:pos="959"/>
        </w:tabs>
        <w:jc w:val="both"/>
        <w:rPr>
          <w:rFonts w:ascii="Arial" w:hAnsi="Arial" w:cs="Arial"/>
          <w:b/>
          <w:sz w:val="20"/>
        </w:rPr>
      </w:pPr>
      <w:r w:rsidRPr="00AF3546">
        <w:rPr>
          <w:rFonts w:ascii="Arial" w:hAnsi="Arial" w:cs="Arial"/>
          <w:b/>
          <w:sz w:val="20"/>
        </w:rPr>
        <w:t>Art. 13 del Regolamento UE 2016/679 - parte specifica (dati forniti direttamente dall’interessato)</w:t>
      </w:r>
    </w:p>
    <w:p w:rsidR="00A87FF7" w:rsidRPr="00AF3546" w:rsidRDefault="00A87FF7" w:rsidP="00A87FF7">
      <w:pPr>
        <w:tabs>
          <w:tab w:val="left" w:pos="959"/>
        </w:tabs>
        <w:jc w:val="both"/>
        <w:rPr>
          <w:rFonts w:ascii="Arial" w:hAnsi="Arial" w:cs="Arial"/>
          <w:b/>
          <w:sz w:val="20"/>
        </w:rPr>
      </w:pPr>
      <w:r w:rsidRPr="00AF3546">
        <w:rPr>
          <w:rFonts w:ascii="Arial" w:hAnsi="Arial" w:cs="Arial"/>
          <w:sz w:val="20"/>
        </w:rPr>
        <w:t>Il conferimento dei dati è obbligatorio per lo svolgimento dei compiti amministrativi richiesti. In caso di rifiuto di conferimento dei dati richiesti non si potrà dare seguito alle richieste avanzate. ed alle istanze inoltrate. Con il conferimento dei dati si conferma di aver preso visione delle informazioni sul trattamento dei dati personali.</w:t>
      </w:r>
    </w:p>
    <w:p w:rsidR="00A87FF7" w:rsidRPr="00AF3546" w:rsidRDefault="00A87FF7" w:rsidP="00A87FF7">
      <w:pPr>
        <w:tabs>
          <w:tab w:val="left" w:pos="959"/>
        </w:tabs>
        <w:jc w:val="both"/>
        <w:rPr>
          <w:rFonts w:ascii="Arial" w:hAnsi="Arial" w:cs="Arial"/>
          <w:b/>
          <w:sz w:val="20"/>
        </w:rPr>
      </w:pPr>
      <w:r w:rsidRPr="00AF3546">
        <w:rPr>
          <w:rFonts w:ascii="Arial" w:hAnsi="Arial" w:cs="Arial"/>
          <w:b/>
          <w:sz w:val="20"/>
        </w:rPr>
        <w:t>Art. 14 del Regolamento UE 2016/679 - parte specifica (dati raccolti direttamente dall’Amministrazione)</w:t>
      </w:r>
    </w:p>
    <w:p w:rsidR="00A87FF7" w:rsidRPr="00AF3546" w:rsidRDefault="00A87FF7" w:rsidP="00A87FF7">
      <w:pPr>
        <w:tabs>
          <w:tab w:val="left" w:pos="959"/>
        </w:tabs>
        <w:jc w:val="both"/>
        <w:rPr>
          <w:rFonts w:ascii="Arial" w:hAnsi="Arial" w:cs="Arial"/>
          <w:sz w:val="20"/>
        </w:rPr>
      </w:pPr>
      <w:r w:rsidRPr="00AF3546">
        <w:rPr>
          <w:rFonts w:ascii="Arial" w:hAnsi="Arial" w:cs="Arial"/>
          <w:b/>
          <w:sz w:val="20"/>
        </w:rPr>
        <w:lastRenderedPageBreak/>
        <w:t>Origine dei dati</w:t>
      </w:r>
      <w:r w:rsidRPr="00AF3546">
        <w:rPr>
          <w:rFonts w:ascii="Arial" w:hAnsi="Arial" w:cs="Arial"/>
          <w:sz w:val="20"/>
        </w:rPr>
        <w:t xml:space="preserve">: I dati sono stati raccolti presso la Camera di Commercio Industria e Artigianato, l’Agenzia delle Entrate, gli Istituti previdenziali, le Procure della Repubblica, ANAC, Uffici del lavoro, Prefetture e altre istituzioni pubbliche i cui dati possono essere in parte accessibili al pubblico (in particolare i dati relativi alla Camera di Commercio Industria e Artigianato) ai sensi del </w:t>
      </w:r>
      <w:proofErr w:type="spellStart"/>
      <w:r w:rsidRPr="00AF3546">
        <w:rPr>
          <w:rFonts w:ascii="Arial" w:hAnsi="Arial" w:cs="Arial"/>
          <w:sz w:val="20"/>
        </w:rPr>
        <w:t>D.lgs</w:t>
      </w:r>
      <w:proofErr w:type="spellEnd"/>
      <w:r w:rsidRPr="00AF3546">
        <w:rPr>
          <w:rFonts w:ascii="Arial" w:hAnsi="Arial" w:cs="Arial"/>
          <w:sz w:val="20"/>
        </w:rPr>
        <w:t xml:space="preserve"> n. 50/2016, al D.P.R. n. 207/2010, alla LP n. 16/2015 e alla LP 17/1993.</w:t>
      </w:r>
    </w:p>
    <w:p w:rsidR="00A87FF7" w:rsidRPr="00AF3546" w:rsidRDefault="00A87FF7" w:rsidP="00A87FF7">
      <w:pPr>
        <w:rPr>
          <w:rFonts w:ascii="Arial" w:hAnsi="Arial" w:cs="Arial"/>
          <w:sz w:val="20"/>
        </w:rPr>
      </w:pPr>
      <w:r w:rsidRPr="00AF3546">
        <w:rPr>
          <w:rFonts w:ascii="Arial" w:hAnsi="Arial" w:cs="Arial"/>
          <w:b/>
          <w:sz w:val="20"/>
        </w:rPr>
        <w:t>Categorie dei dati</w:t>
      </w:r>
      <w:r w:rsidRPr="00AF3546">
        <w:rPr>
          <w:rFonts w:ascii="Arial" w:hAnsi="Arial" w:cs="Arial"/>
          <w:sz w:val="20"/>
        </w:rPr>
        <w:t>: I dati raccolti sono dati identificativi e dati relativi a condanne penali e reati (dati giudiziari).</w:t>
      </w:r>
    </w:p>
    <w:p w:rsidR="00787720" w:rsidRDefault="005C22CE">
      <w:pPr>
        <w:rPr>
          <w:rFonts w:ascii="Arial" w:hAnsi="Arial" w:cs="Arial"/>
        </w:rPr>
      </w:pPr>
    </w:p>
    <w:p w:rsidR="00AF3546" w:rsidRDefault="00AF3546">
      <w:pPr>
        <w:rPr>
          <w:rFonts w:ascii="Arial" w:hAnsi="Arial" w:cs="Arial"/>
        </w:rPr>
      </w:pPr>
    </w:p>
    <w:p w:rsidR="00711768" w:rsidRPr="00A87FF7" w:rsidRDefault="00711768">
      <w:pPr>
        <w:rPr>
          <w:rFonts w:ascii="Arial" w:hAnsi="Arial" w:cs="Arial"/>
        </w:rPr>
      </w:pPr>
    </w:p>
    <w:p w:rsidR="00A87FF7" w:rsidRDefault="00AF3546">
      <w:pPr>
        <w:rPr>
          <w:rFonts w:ascii="Arial" w:hAnsi="Arial" w:cs="Arial"/>
          <w:sz w:val="20"/>
        </w:rPr>
      </w:pPr>
      <w:bookmarkStart w:id="1" w:name="_Hlk8294582"/>
      <w:r w:rsidRPr="00AF3546">
        <w:rPr>
          <w:rFonts w:ascii="Arial" w:hAnsi="Arial" w:cs="Arial"/>
          <w:sz w:val="20"/>
          <w:lang w:val="de-DE"/>
        </w:rPr>
        <w:sym w:font="Arial" w:char="F0A8"/>
      </w:r>
      <w:r w:rsidRPr="00AF3546">
        <w:rPr>
          <w:rFonts w:ascii="Arial" w:hAnsi="Arial" w:cs="Arial"/>
          <w:sz w:val="20"/>
        </w:rPr>
        <w:t xml:space="preserve"> Il/la richiedente ha preso visione delle informazioni sul trattamento dei dati personali</w:t>
      </w:r>
      <w:r w:rsidR="0058663E">
        <w:rPr>
          <w:rFonts w:ascii="Arial" w:hAnsi="Arial" w:cs="Arial"/>
          <w:sz w:val="20"/>
        </w:rPr>
        <w:t>.</w:t>
      </w:r>
    </w:p>
    <w:bookmarkEnd w:id="1"/>
    <w:p w:rsidR="00FD4D09" w:rsidRDefault="00FD4D09">
      <w:pPr>
        <w:spacing w:after="160" w:line="259" w:lineRule="auto"/>
        <w:rPr>
          <w:rFonts w:ascii="Arial" w:hAnsi="Arial" w:cs="Arial"/>
          <w:sz w:val="20"/>
        </w:rPr>
      </w:pPr>
      <w:r>
        <w:rPr>
          <w:rFonts w:ascii="Arial" w:hAnsi="Arial" w:cs="Arial"/>
          <w:sz w:val="20"/>
        </w:rPr>
        <w:br w:type="page"/>
      </w:r>
    </w:p>
    <w:p w:rsidR="00FD4D09" w:rsidRPr="00E94895" w:rsidRDefault="00FD4D09" w:rsidP="00FD4D09">
      <w:pPr>
        <w:tabs>
          <w:tab w:val="left" w:pos="959"/>
        </w:tabs>
        <w:jc w:val="both"/>
        <w:rPr>
          <w:rFonts w:ascii="Arial" w:hAnsi="Arial" w:cs="Arial"/>
          <w:b/>
          <w:bCs/>
          <w:sz w:val="20"/>
          <w:lang w:val="de-DE"/>
        </w:rPr>
      </w:pPr>
      <w:r w:rsidRPr="00E94895">
        <w:rPr>
          <w:rFonts w:ascii="Arial" w:hAnsi="Arial" w:cs="Arial"/>
          <w:b/>
          <w:bCs/>
          <w:lang w:val="de-DE"/>
        </w:rPr>
        <w:lastRenderedPageBreak/>
        <w:t xml:space="preserve">Information </w:t>
      </w:r>
      <w:r w:rsidRPr="00E94895">
        <w:rPr>
          <w:rFonts w:ascii="Arial" w:hAnsi="Arial" w:cs="Arial"/>
          <w:b/>
          <w:lang w:val="de-DE"/>
        </w:rPr>
        <w:t>gemäß</w:t>
      </w:r>
      <w:r w:rsidRPr="00E94895">
        <w:rPr>
          <w:rFonts w:ascii="Arial" w:hAnsi="Arial" w:cs="Arial"/>
          <w:b/>
          <w:bCs/>
          <w:lang w:val="de-DE"/>
        </w:rPr>
        <w:t xml:space="preserve"> Art. 13 und Art. 14 der Verordnung (EU) 2016/679 des Europäischen Parlaments und des Rates vom 27. April 2016 und gemäß </w:t>
      </w:r>
      <w:proofErr w:type="spellStart"/>
      <w:r w:rsidRPr="00E94895">
        <w:rPr>
          <w:rFonts w:ascii="Arial" w:hAnsi="Arial" w:cs="Arial"/>
          <w:b/>
          <w:bCs/>
          <w:lang w:val="de-DE"/>
        </w:rPr>
        <w:t>GvD</w:t>
      </w:r>
      <w:proofErr w:type="spellEnd"/>
      <w:r w:rsidRPr="00E94895">
        <w:rPr>
          <w:rFonts w:ascii="Arial" w:hAnsi="Arial" w:cs="Arial"/>
          <w:b/>
          <w:bCs/>
          <w:lang w:val="de-DE"/>
        </w:rPr>
        <w:t xml:space="preserve"> Nr. 196/2003</w:t>
      </w:r>
    </w:p>
    <w:p w:rsidR="00FD4D09" w:rsidRDefault="00FD4D09" w:rsidP="00FD4D09">
      <w:pPr>
        <w:tabs>
          <w:tab w:val="left" w:pos="959"/>
        </w:tabs>
        <w:jc w:val="both"/>
        <w:rPr>
          <w:rFonts w:cs="Arial"/>
          <w:b/>
          <w:bCs/>
          <w:lang w:val="de-DE"/>
        </w:rPr>
      </w:pPr>
    </w:p>
    <w:p w:rsidR="00FD4D09" w:rsidRPr="00E94895" w:rsidRDefault="00FD4D09" w:rsidP="00FD4D09">
      <w:pPr>
        <w:tabs>
          <w:tab w:val="left" w:pos="959"/>
        </w:tabs>
        <w:jc w:val="both"/>
        <w:rPr>
          <w:rFonts w:ascii="Arial" w:hAnsi="Arial" w:cs="Arial"/>
          <w:b/>
          <w:sz w:val="20"/>
          <w:lang w:val="de-DE"/>
        </w:rPr>
      </w:pPr>
      <w:r w:rsidRPr="00E94895">
        <w:rPr>
          <w:rFonts w:ascii="Arial" w:hAnsi="Arial" w:cs="Arial"/>
          <w:b/>
          <w:sz w:val="20"/>
          <w:lang w:val="de-DE"/>
        </w:rPr>
        <w:t>Art. 13 und Art. 14 der Verordnung (EU) 2016/679 des Europäischen Parlaments und des Rates vom 27. April 2016– Allgemeiner Teil</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t>Rechtsinhaber für die Datenverarbeitung</w:t>
      </w:r>
      <w:r w:rsidRPr="00E94895">
        <w:rPr>
          <w:rFonts w:ascii="Arial" w:hAnsi="Arial" w:cs="Arial"/>
          <w:sz w:val="20"/>
          <w:lang w:val="de-DE"/>
        </w:rPr>
        <w:t>: Rechtsinhaber für die Datenverarbeitung ist die Autonome Provinz Bozen, Silvius-Magnago-Platz Nr. 4, Landhaus 3a, 39100, Bozen, E-Mail: generaldirektion@provinz.bz.it</w:t>
      </w:r>
      <w:r w:rsidRPr="00E94895">
        <w:rPr>
          <w:rFonts w:ascii="Arial" w:hAnsi="Arial" w:cs="Arial"/>
          <w:sz w:val="20"/>
          <w:lang w:val="de-DE"/>
        </w:rPr>
        <w:br/>
        <w:t xml:space="preserve">PEC: generaldirektion.direzionegenerale@pec.prov.bz.it. </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t>Datenschutzbeauftragte (DSB)</w:t>
      </w:r>
      <w:r w:rsidRPr="00E94895">
        <w:rPr>
          <w:rFonts w:ascii="Arial" w:hAnsi="Arial" w:cs="Arial"/>
          <w:sz w:val="20"/>
          <w:lang w:val="de-DE"/>
        </w:rPr>
        <w:t>: Die Kontaktdaten der DSB der Autonomen Provinz Bozen sind folgende: Autonome Provinz Bozen, Landhaus 1, Organisationsamt, Silvius-Magnago-Platz Nr. 1, 39100 Bozen; E-Mail: dsb@provinz.bz.it; PEC: rpd_dsb@pec.prov.bz.it.</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t>Zwecke der Verarbeitung</w:t>
      </w:r>
      <w:r w:rsidRPr="00E94895">
        <w:rPr>
          <w:rFonts w:ascii="Arial" w:hAnsi="Arial" w:cs="Arial"/>
          <w:sz w:val="20"/>
          <w:lang w:val="de-DE"/>
        </w:rPr>
        <w:t xml:space="preserve">: Die übermittelten oder direkt von der Verwaltung erhobenen Daten werden vom dazu befugten Landespersonal, auch in elektronischer Form, für institutionelle Zwecke in Zusammenhang mit dem Verwaltungsverfahren betreffend die Auftragserteilung verarbeitet, zu dessen Abwicklung sie im Sinne vom </w:t>
      </w:r>
      <w:proofErr w:type="spellStart"/>
      <w:r w:rsidRPr="00E94895">
        <w:rPr>
          <w:rFonts w:ascii="Arial" w:hAnsi="Arial" w:cs="Arial"/>
          <w:sz w:val="20"/>
          <w:lang w:val="de-DE"/>
        </w:rPr>
        <w:t>GvD</w:t>
      </w:r>
      <w:proofErr w:type="spellEnd"/>
      <w:r w:rsidRPr="00E94895">
        <w:rPr>
          <w:rFonts w:ascii="Arial" w:hAnsi="Arial" w:cs="Arial"/>
          <w:sz w:val="20"/>
          <w:lang w:val="de-DE"/>
        </w:rPr>
        <w:t xml:space="preserve"> Nr. 50/2016, vom D.P.R. Nr. 207/2010, vom LG Nr. 16/2015 und vom LG 17/1993 angegeben wurden.</w:t>
      </w:r>
    </w:p>
    <w:p w:rsidR="00FD4D09" w:rsidRPr="00E94895" w:rsidRDefault="00FD4D09" w:rsidP="00FD4D09">
      <w:pPr>
        <w:jc w:val="both"/>
        <w:rPr>
          <w:rFonts w:ascii="Arial" w:hAnsi="Arial" w:cs="Arial"/>
          <w:sz w:val="20"/>
          <w:lang w:val="de-DE"/>
        </w:rPr>
      </w:pPr>
      <w:r w:rsidRPr="00E94895">
        <w:rPr>
          <w:rFonts w:ascii="Arial" w:hAnsi="Arial" w:cs="Arial"/>
          <w:sz w:val="20"/>
          <w:lang w:val="de-DE"/>
        </w:rPr>
        <w:t xml:space="preserve">Die mit der </w:t>
      </w:r>
      <w:r w:rsidRPr="00E94895">
        <w:rPr>
          <w:rFonts w:ascii="Arial" w:hAnsi="Arial" w:cs="Arial"/>
          <w:b/>
          <w:sz w:val="20"/>
          <w:lang w:val="de-DE"/>
        </w:rPr>
        <w:t>Verarbeitung betraute Person</w:t>
      </w:r>
      <w:r w:rsidRPr="00E94895">
        <w:rPr>
          <w:rFonts w:ascii="Arial" w:hAnsi="Arial" w:cs="Arial"/>
          <w:sz w:val="20"/>
          <w:lang w:val="de-DE"/>
        </w:rPr>
        <w:t xml:space="preserve"> ist der Direktor</w:t>
      </w:r>
      <w:r w:rsidR="00773FA8">
        <w:rPr>
          <w:rFonts w:ascii="Arial" w:hAnsi="Arial" w:cs="Arial"/>
          <w:sz w:val="20"/>
          <w:lang w:val="de-DE"/>
        </w:rPr>
        <w:t xml:space="preserve"> des Sonderauftrag Krankenhaus Bozen - </w:t>
      </w:r>
      <w:r w:rsidR="00773FA8" w:rsidRPr="00773FA8">
        <w:rPr>
          <w:rFonts w:ascii="Arial" w:hAnsi="Arial" w:cs="Arial"/>
          <w:sz w:val="20"/>
          <w:lang w:val="de-DE"/>
        </w:rPr>
        <w:t xml:space="preserve">Resort Hochbau, Grundbuch, Kataster und Vermögen </w:t>
      </w:r>
      <w:r w:rsidR="005C22CE">
        <w:rPr>
          <w:rFonts w:ascii="Arial" w:hAnsi="Arial" w:cs="Arial"/>
          <w:sz w:val="20"/>
          <w:lang w:val="de-DE"/>
        </w:rPr>
        <w:t xml:space="preserve">der Autonomen Provinz Bozen </w:t>
      </w:r>
      <w:r w:rsidRPr="00E94895">
        <w:rPr>
          <w:rFonts w:ascii="Arial" w:hAnsi="Arial" w:cs="Arial"/>
          <w:sz w:val="20"/>
          <w:lang w:val="de-DE"/>
        </w:rPr>
        <w:t>an seinem Dienstsitz.</w:t>
      </w:r>
    </w:p>
    <w:p w:rsidR="00FD4D09" w:rsidRPr="00E94895" w:rsidRDefault="00FD4D09" w:rsidP="00FD4D09">
      <w:pPr>
        <w:autoSpaceDE w:val="0"/>
        <w:autoSpaceDN w:val="0"/>
        <w:adjustRightInd w:val="0"/>
        <w:jc w:val="both"/>
        <w:rPr>
          <w:rFonts w:ascii="Arial" w:hAnsi="Arial" w:cs="Arial"/>
          <w:sz w:val="20"/>
          <w:lang w:val="de-DE" w:eastAsia="en-US"/>
        </w:rPr>
      </w:pPr>
      <w:r w:rsidRPr="00E94895">
        <w:rPr>
          <w:rFonts w:ascii="Arial" w:hAnsi="Arial" w:cs="Arial"/>
          <w:b/>
          <w:sz w:val="20"/>
          <w:lang w:val="de-DE"/>
        </w:rPr>
        <w:t>Mitteilung und Datenempfänger</w:t>
      </w:r>
      <w:r w:rsidRPr="00E94895">
        <w:rPr>
          <w:rFonts w:ascii="Arial" w:hAnsi="Arial" w:cs="Arial"/>
          <w:sz w:val="20"/>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Ministerien, Vorsorgeinstitute, Agentur für die Verfahren und die Aufsicht im Bereich öffentliche Bau-, Dienstleistungs- und </w:t>
      </w:r>
      <w:r w:rsidRPr="00E94895">
        <w:rPr>
          <w:rFonts w:ascii="Arial" w:hAnsi="Arial" w:cs="Arial"/>
          <w:bCs/>
          <w:sz w:val="20"/>
          <w:lang w:val="de-DE"/>
        </w:rPr>
        <w:t>Lieferaufträge,</w:t>
      </w:r>
      <w:r w:rsidRPr="00E94895">
        <w:rPr>
          <w:rFonts w:ascii="Arial" w:hAnsi="Arial" w:cs="Arial"/>
          <w:sz w:val="20"/>
          <w:lang w:val="de-DE"/>
        </w:rPr>
        <w:t xml:space="preserve"> ANAC, Agentur für Einnahmen, Staatsanwaltschaften, Gerichte, Arbeitsinspektorate. Die Daten können auch weiteren Rechtsträgern mitgeteilt werden, die Dienstleistungen in Zusammenhang mit der Wartung und Verwaltung des informationstechnischen </w:t>
      </w:r>
      <w:r w:rsidRPr="00E94895">
        <w:rPr>
          <w:rFonts w:ascii="Arial" w:hAnsi="Arial" w:cs="Arial"/>
          <w:i/>
          <w:sz w:val="20"/>
          <w:lang w:val="de-DE"/>
        </w:rPr>
        <w:t>Systems</w:t>
      </w:r>
      <w:r w:rsidRPr="00E94895">
        <w:rPr>
          <w:rFonts w:ascii="Arial" w:hAnsi="Arial" w:cs="Arial"/>
          <w:sz w:val="20"/>
          <w:lang w:val="de-DE"/>
        </w:rPr>
        <w:t xml:space="preserve"> der Landesverwaltung und/oder der institutionellen Website des Landes, auch durch </w:t>
      </w:r>
      <w:proofErr w:type="gramStart"/>
      <w:r w:rsidRPr="00E94895">
        <w:rPr>
          <w:rFonts w:ascii="Arial" w:hAnsi="Arial" w:cs="Arial"/>
          <w:i/>
          <w:sz w:val="20"/>
          <w:lang w:val="de-DE"/>
        </w:rPr>
        <w:t>Cloud</w:t>
      </w:r>
      <w:r w:rsidRPr="00E94895">
        <w:rPr>
          <w:rFonts w:ascii="Arial" w:hAnsi="Arial" w:cs="Arial"/>
          <w:sz w:val="20"/>
          <w:lang w:val="de-DE"/>
        </w:rPr>
        <w:t xml:space="preserve"> </w:t>
      </w:r>
      <w:r w:rsidRPr="00E94895">
        <w:rPr>
          <w:rFonts w:ascii="Arial" w:hAnsi="Arial" w:cs="Arial"/>
          <w:i/>
          <w:sz w:val="20"/>
          <w:lang w:val="de-DE"/>
        </w:rPr>
        <w:t>Computing</w:t>
      </w:r>
      <w:proofErr w:type="gramEnd"/>
      <w:r w:rsidRPr="00E94895">
        <w:rPr>
          <w:rFonts w:ascii="Arial" w:hAnsi="Arial" w:cs="Arial"/>
          <w:sz w:val="20"/>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t>Datenübermittlungen:</w:t>
      </w:r>
      <w:r w:rsidRPr="00E94895">
        <w:rPr>
          <w:rFonts w:ascii="Arial" w:hAnsi="Arial" w:cs="Arial"/>
          <w:sz w:val="20"/>
          <w:lang w:val="de-DE"/>
        </w:rPr>
        <w:t xml:space="preserve"> Die genannten Rechtsträger handeln entweder als externe Auftragsverarbeiter oder in vollständiger Autonomie als unabhängige Rechtsinhaber.</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t>Verbreitung:</w:t>
      </w:r>
      <w:r w:rsidRPr="00E94895">
        <w:rPr>
          <w:rFonts w:ascii="Arial" w:hAnsi="Arial" w:cs="Arial"/>
          <w:sz w:val="20"/>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t>Dauer</w:t>
      </w:r>
      <w:r w:rsidRPr="00E94895">
        <w:rPr>
          <w:rFonts w:ascii="Arial" w:hAnsi="Arial" w:cs="Arial"/>
          <w:sz w:val="20"/>
          <w:lang w:val="de-DE"/>
        </w:rPr>
        <w:t>: Die Daten werden so lange gespeichert, als sie zur Erfüllung der in den Bereichen Abgaben, Buchhaltung und Verwaltung geltenden rechtlichen Verpflichtungen benötigt werden, und zwar bis zum zehnten Jahr nach der Abnahmeprüfung des Bauvorhabens, auf welches sich der Auftrag und die Vergabe/Einholung der Daten beziehen.</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t>Automatisierte Entscheidungsfindung:</w:t>
      </w:r>
      <w:r w:rsidRPr="00E94895">
        <w:rPr>
          <w:rFonts w:ascii="Arial" w:hAnsi="Arial" w:cs="Arial"/>
          <w:sz w:val="20"/>
          <w:lang w:val="de-DE"/>
        </w:rPr>
        <w:t xml:space="preserve"> Die Verarbeitung der Daten stützt sich nicht auf eine automatisierte Entscheidungsfindung.</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t>Rechte der betroffenen Person</w:t>
      </w:r>
      <w:r w:rsidRPr="00E94895">
        <w:rPr>
          <w:rFonts w:ascii="Arial" w:hAnsi="Arial" w:cs="Arial"/>
          <w:sz w:val="20"/>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sz w:val="20"/>
          <w:lang w:val="de-DE"/>
        </w:rPr>
        <w:t xml:space="preserve">Das entsprechende Antragsformular steht auf der Webseite http://www.provinz.bz.it/de/transparente-verwaltung/zusaetzliche-infos.asp. zur Verfügung. </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t>Rechtsbehelfe:</w:t>
      </w:r>
      <w:r w:rsidRPr="00E94895">
        <w:rPr>
          <w:rFonts w:ascii="Arial" w:hAnsi="Arial" w:cs="Arial"/>
          <w:sz w:val="20"/>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rsidR="00FD4D09" w:rsidRPr="00E94895" w:rsidRDefault="00FD4D09" w:rsidP="00FD4D09">
      <w:pPr>
        <w:tabs>
          <w:tab w:val="left" w:pos="959"/>
        </w:tabs>
        <w:jc w:val="both"/>
        <w:rPr>
          <w:rFonts w:ascii="Arial" w:hAnsi="Arial" w:cs="Arial"/>
          <w:b/>
          <w:sz w:val="20"/>
          <w:lang w:val="de-DE"/>
        </w:rPr>
      </w:pPr>
      <w:r w:rsidRPr="00E94895">
        <w:rPr>
          <w:rFonts w:ascii="Arial" w:hAnsi="Arial" w:cs="Arial"/>
          <w:b/>
          <w:sz w:val="20"/>
          <w:lang w:val="de-DE"/>
        </w:rPr>
        <w:t>Art. 13 der Verordnung (EU) 2016/679 des Europäischen Parlaments und des Rates vom 27. April 2016– Allgemeiner Teil - Besonderer Teil (direkt vom Interessierten übermittelte Daten)</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sz w:val="20"/>
          <w:lang w:val="de-DE"/>
        </w:rPr>
        <w:t>Die Mitteilung der Daten ist unerlässlich, damit die beantragten Verwaltungsaufgaben erledigt werden können. Wird die Bereitstellung der Daten verweigert, können die eingegangenen Anträge und Anfragen nicht bearbeitet werden.</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sz w:val="20"/>
          <w:lang w:val="de-DE"/>
        </w:rPr>
        <w:t>Mit der Übermittlung der Daten wird bestätigt, die Informationen über die Datenverarbeitung Einsicht genommen zu haben.</w:t>
      </w:r>
    </w:p>
    <w:p w:rsidR="00FD4D09" w:rsidRPr="00E94895" w:rsidRDefault="00FD4D09" w:rsidP="00FD4D09">
      <w:pPr>
        <w:tabs>
          <w:tab w:val="left" w:pos="959"/>
        </w:tabs>
        <w:jc w:val="both"/>
        <w:rPr>
          <w:rFonts w:ascii="Arial" w:hAnsi="Arial" w:cs="Arial"/>
          <w:b/>
          <w:sz w:val="20"/>
          <w:lang w:val="de-DE"/>
        </w:rPr>
      </w:pPr>
      <w:r w:rsidRPr="00E94895">
        <w:rPr>
          <w:rFonts w:ascii="Arial" w:hAnsi="Arial" w:cs="Arial"/>
          <w:b/>
          <w:sz w:val="20"/>
          <w:lang w:val="de-DE"/>
        </w:rPr>
        <w:t>Art. 14 der Verordnung (EU) 2016/679 des Europäischen Parlaments und des Rates vom 27. April 2016– Allgemeiner Teil - Besonderer Teil (direkt von der Verwaltung erhobene Daten)</w:t>
      </w:r>
    </w:p>
    <w:p w:rsidR="00FD4D09" w:rsidRPr="00E94895" w:rsidRDefault="00FD4D09" w:rsidP="00FD4D09">
      <w:pPr>
        <w:tabs>
          <w:tab w:val="left" w:pos="959"/>
        </w:tabs>
        <w:jc w:val="both"/>
        <w:rPr>
          <w:rFonts w:ascii="Arial" w:hAnsi="Arial" w:cs="Arial"/>
          <w:sz w:val="20"/>
          <w:lang w:val="de-DE"/>
        </w:rPr>
      </w:pPr>
      <w:r w:rsidRPr="00E94895">
        <w:rPr>
          <w:rFonts w:ascii="Arial" w:hAnsi="Arial" w:cs="Arial"/>
          <w:b/>
          <w:sz w:val="20"/>
          <w:lang w:val="de-DE"/>
        </w:rPr>
        <w:lastRenderedPageBreak/>
        <w:t>Ursprung</w:t>
      </w:r>
      <w:r w:rsidRPr="00E94895">
        <w:rPr>
          <w:rFonts w:ascii="Arial" w:hAnsi="Arial" w:cs="Arial"/>
          <w:sz w:val="20"/>
          <w:lang w:val="de-DE"/>
        </w:rPr>
        <w:t xml:space="preserve">: Die Daten stammen von der Handels-, Industrie- und Handwerkskammer, der Agentur für Einnahmen, von den Fürsorgeinstituten, den Staatsanwaltschaften, der ANAC, dem Arbeitsamt, der Präfektur und anderen öffentlichen Einrichtungen, bei denen die Daten zum Teil öffentlich zugänglich sind (vor allem die Daten betreffend die Handels-, Industrie- und Handwerkskammer) und wurden im Sinne vom </w:t>
      </w:r>
      <w:proofErr w:type="spellStart"/>
      <w:r w:rsidRPr="00E94895">
        <w:rPr>
          <w:rFonts w:ascii="Arial" w:hAnsi="Arial" w:cs="Arial"/>
          <w:sz w:val="20"/>
          <w:lang w:val="de-DE"/>
        </w:rPr>
        <w:t>GvD</w:t>
      </w:r>
      <w:proofErr w:type="spellEnd"/>
      <w:r w:rsidRPr="00E94895">
        <w:rPr>
          <w:rFonts w:ascii="Arial" w:hAnsi="Arial" w:cs="Arial"/>
          <w:sz w:val="20"/>
          <w:lang w:val="de-DE"/>
        </w:rPr>
        <w:t xml:space="preserve"> Nr. 50/2016, vom D.P.R. Nr. 207/2010, vom LG Nr. 16/2015 und vom LG 17/1993 erhoben. </w:t>
      </w:r>
    </w:p>
    <w:p w:rsidR="00FD4D09" w:rsidRPr="00E94895" w:rsidRDefault="00FD4D09" w:rsidP="00FD4D09">
      <w:pPr>
        <w:jc w:val="both"/>
        <w:rPr>
          <w:rFonts w:ascii="Arial" w:hAnsi="Arial" w:cs="Arial"/>
          <w:sz w:val="20"/>
          <w:lang w:val="de-DE" w:eastAsia="en-US"/>
        </w:rPr>
      </w:pPr>
      <w:r w:rsidRPr="00E94895">
        <w:rPr>
          <w:rFonts w:ascii="Arial" w:hAnsi="Arial" w:cs="Arial"/>
          <w:b/>
          <w:sz w:val="20"/>
          <w:lang w:val="de-DE"/>
        </w:rPr>
        <w:t>Kategorien der Daten:</w:t>
      </w:r>
      <w:r w:rsidRPr="00E94895">
        <w:rPr>
          <w:rFonts w:ascii="Arial" w:hAnsi="Arial" w:cs="Arial"/>
          <w:sz w:val="20"/>
          <w:lang w:val="de-DE"/>
        </w:rPr>
        <w:t xml:space="preserve"> Es handelt sich um Identifizierungsdaten und Daten über strafrechtliche Verurteilungen und Straftaten (Gerichtsdaten).</w:t>
      </w:r>
    </w:p>
    <w:p w:rsidR="00FD4D09" w:rsidRDefault="00FD4D09">
      <w:pPr>
        <w:rPr>
          <w:rFonts w:ascii="Arial" w:hAnsi="Arial" w:cs="Arial"/>
          <w:sz w:val="20"/>
          <w:lang w:val="de-DE"/>
        </w:rPr>
      </w:pPr>
    </w:p>
    <w:p w:rsidR="000D372C" w:rsidRDefault="000D372C">
      <w:pPr>
        <w:rPr>
          <w:rFonts w:ascii="Arial" w:hAnsi="Arial" w:cs="Arial"/>
          <w:sz w:val="20"/>
          <w:lang w:val="de-DE"/>
        </w:rPr>
      </w:pPr>
    </w:p>
    <w:p w:rsidR="000D372C" w:rsidRPr="000D372C" w:rsidRDefault="000D372C">
      <w:pPr>
        <w:rPr>
          <w:rFonts w:ascii="Arial" w:hAnsi="Arial" w:cs="Arial"/>
          <w:sz w:val="20"/>
          <w:lang w:val="de-DE"/>
        </w:rPr>
      </w:pPr>
      <w:r w:rsidRPr="00AF3546">
        <w:rPr>
          <w:rFonts w:ascii="Arial" w:hAnsi="Arial" w:cs="Arial"/>
          <w:sz w:val="20"/>
          <w:lang w:val="de-DE"/>
        </w:rPr>
        <w:sym w:font="Arial" w:char="F0A8"/>
      </w:r>
      <w:r>
        <w:rPr>
          <w:rFonts w:ascii="Arial" w:hAnsi="Arial" w:cs="Arial"/>
          <w:sz w:val="20"/>
          <w:lang w:val="de-DE"/>
        </w:rPr>
        <w:t xml:space="preserve"> Der/Die Antragsteller/in hat in die Verarbeitung personenbezogener Daten Einsicht genommen</w:t>
      </w:r>
      <w:r w:rsidR="0058663E">
        <w:rPr>
          <w:rFonts w:ascii="Arial" w:hAnsi="Arial" w:cs="Arial"/>
          <w:sz w:val="20"/>
          <w:lang w:val="de-DE"/>
        </w:rPr>
        <w:t>.</w:t>
      </w:r>
    </w:p>
    <w:sectPr w:rsidR="000D372C" w:rsidRPr="000D372C">
      <w:headerReference w:type="default" r:id="rId7"/>
      <w:headerReference w:type="first" r:id="rId8"/>
      <w:footerReference w:type="first" r:id="rId9"/>
      <w:pgSz w:w="11907" w:h="16840" w:code="9"/>
      <w:pgMar w:top="1985" w:right="851" w:bottom="851" w:left="851" w:header="454" w:footer="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00B" w:rsidRDefault="00711768">
      <w:r>
        <w:separator/>
      </w:r>
    </w:p>
  </w:endnote>
  <w:endnote w:type="continuationSeparator" w:id="0">
    <w:p w:rsidR="0014500B" w:rsidRDefault="0071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10A" w:rsidRDefault="005C22CE">
    <w:pPr>
      <w:rPr>
        <w:sz w:val="16"/>
      </w:rPr>
    </w:pPr>
  </w:p>
  <w:tbl>
    <w:tblPr>
      <w:tblW w:w="11625" w:type="dxa"/>
      <w:tblInd w:w="-709" w:type="dxa"/>
      <w:tblBorders>
        <w:top w:val="single" w:sz="2" w:space="0" w:color="auto"/>
      </w:tblBorders>
      <w:tblLayout w:type="fixed"/>
      <w:tblCellMar>
        <w:left w:w="0" w:type="dxa"/>
        <w:right w:w="0" w:type="dxa"/>
      </w:tblCellMar>
      <w:tblLook w:val="04A0" w:firstRow="1" w:lastRow="0" w:firstColumn="1" w:lastColumn="0" w:noHBand="0" w:noVBand="1"/>
    </w:tblPr>
    <w:tblGrid>
      <w:gridCol w:w="4996"/>
      <w:gridCol w:w="227"/>
      <w:gridCol w:w="907"/>
      <w:gridCol w:w="227"/>
      <w:gridCol w:w="5268"/>
    </w:tblGrid>
    <w:tr w:rsidR="00D72B18" w:rsidTr="00D72B18">
      <w:trPr>
        <w:cantSplit/>
      </w:trPr>
      <w:tc>
        <w:tcPr>
          <w:tcW w:w="4996" w:type="dxa"/>
          <w:tcBorders>
            <w:top w:val="single" w:sz="2" w:space="0" w:color="auto"/>
            <w:left w:val="nil"/>
            <w:bottom w:val="nil"/>
            <w:right w:val="nil"/>
          </w:tcBorders>
          <w:hideMark/>
        </w:tcPr>
        <w:p w:rsidR="00D72B18" w:rsidRDefault="006245B3" w:rsidP="00D72B18">
          <w:pPr>
            <w:spacing w:before="80" w:line="180" w:lineRule="exact"/>
            <w:jc w:val="right"/>
            <w:rPr>
              <w:rFonts w:ascii="Arial" w:hAnsi="Arial" w:cs="Arial"/>
              <w:sz w:val="16"/>
              <w:szCs w:val="16"/>
              <w:lang w:val="de-DE"/>
            </w:rPr>
          </w:pPr>
          <w:r>
            <w:rPr>
              <w:rFonts w:ascii="Arial" w:hAnsi="Arial" w:cs="Arial"/>
              <w:sz w:val="16"/>
              <w:szCs w:val="16"/>
              <w:lang w:val="de-DE"/>
            </w:rPr>
            <w:t xml:space="preserve">Landhaus 2, Silvius-Magnago-Platz 10 </w:t>
          </w:r>
          <w:r>
            <w:rPr>
              <w:rFonts w:ascii="Arial" w:hAnsi="Arial" w:cs="Arial"/>
              <w:color w:val="808080"/>
              <w:sz w:val="16"/>
              <w:szCs w:val="16"/>
            </w:rPr>
            <w:sym w:font="Wingdings" w:char="F09F"/>
          </w:r>
          <w:r>
            <w:rPr>
              <w:rFonts w:ascii="Arial" w:hAnsi="Arial" w:cs="Arial"/>
              <w:sz w:val="16"/>
              <w:szCs w:val="16"/>
              <w:lang w:val="de-DE"/>
            </w:rPr>
            <w:t xml:space="preserve"> 39100 Bozen</w:t>
          </w:r>
        </w:p>
        <w:p w:rsidR="00D72B18" w:rsidRDefault="006245B3" w:rsidP="00D72B18">
          <w:pPr>
            <w:spacing w:line="180" w:lineRule="exact"/>
            <w:jc w:val="right"/>
            <w:rPr>
              <w:rFonts w:ascii="Arial" w:hAnsi="Arial" w:cs="Arial"/>
              <w:noProof/>
              <w:sz w:val="16"/>
              <w:szCs w:val="16"/>
              <w:lang w:val="de-DE" w:eastAsia="en-US"/>
            </w:rPr>
          </w:pPr>
          <w:r>
            <w:rPr>
              <w:rFonts w:ascii="Arial" w:hAnsi="Arial" w:cs="Arial"/>
              <w:noProof/>
              <w:sz w:val="16"/>
              <w:szCs w:val="16"/>
              <w:lang w:val="de-DE" w:eastAsia="en-US"/>
            </w:rPr>
            <w:t xml:space="preserve">Tel. 0471 41 26 60 </w:t>
          </w:r>
          <w:r>
            <w:rPr>
              <w:rFonts w:ascii="Arial" w:hAnsi="Arial" w:cs="Arial"/>
              <w:noProof/>
              <w:color w:val="808080"/>
              <w:sz w:val="16"/>
              <w:szCs w:val="16"/>
              <w:lang w:val="en-US" w:eastAsia="en-US"/>
            </w:rPr>
            <w:sym w:font="Arial" w:char="F09F"/>
          </w:r>
          <w:r>
            <w:rPr>
              <w:rFonts w:ascii="Arial" w:hAnsi="Arial" w:cs="Arial"/>
              <w:noProof/>
              <w:sz w:val="16"/>
              <w:szCs w:val="16"/>
              <w:lang w:val="de-DE" w:eastAsia="en-US"/>
            </w:rPr>
            <w:t xml:space="preserve"> Fax 0471 41 26 66</w:t>
          </w:r>
        </w:p>
        <w:p w:rsidR="00D72B18" w:rsidRPr="00D72B18" w:rsidRDefault="006245B3" w:rsidP="00D72B18">
          <w:pPr>
            <w:spacing w:line="180" w:lineRule="exact"/>
            <w:jc w:val="right"/>
            <w:rPr>
              <w:rFonts w:ascii="Arial" w:hAnsi="Arial" w:cs="Arial"/>
              <w:sz w:val="16"/>
              <w:szCs w:val="16"/>
              <w:lang w:val="de-DE"/>
            </w:rPr>
          </w:pPr>
          <w:r w:rsidRPr="00D72B18">
            <w:rPr>
              <w:rFonts w:ascii="Arial" w:hAnsi="Arial" w:cs="Arial"/>
              <w:sz w:val="16"/>
              <w:szCs w:val="16"/>
              <w:lang w:val="de-DE"/>
            </w:rPr>
            <w:t>hospitalBZ@provinz.bz.it</w:t>
          </w:r>
        </w:p>
        <w:p w:rsidR="00D72B18" w:rsidRPr="00D72B18" w:rsidRDefault="006245B3" w:rsidP="00D72B18">
          <w:pPr>
            <w:spacing w:line="180" w:lineRule="exact"/>
            <w:jc w:val="right"/>
            <w:rPr>
              <w:rFonts w:ascii="Arial" w:hAnsi="Arial" w:cs="Arial"/>
              <w:sz w:val="16"/>
              <w:szCs w:val="16"/>
              <w:lang w:val="de-DE"/>
            </w:rPr>
          </w:pPr>
          <w:r w:rsidRPr="00D72B18">
            <w:rPr>
              <w:rFonts w:ascii="Arial" w:hAnsi="Arial" w:cs="Arial"/>
              <w:sz w:val="16"/>
              <w:szCs w:val="16"/>
              <w:lang w:val="de-DE"/>
            </w:rPr>
            <w:t>hospitalbz@pec.prov.bz.it</w:t>
          </w:r>
        </w:p>
        <w:p w:rsidR="00D72B18" w:rsidRDefault="006245B3" w:rsidP="00D72B18">
          <w:pPr>
            <w:spacing w:line="180" w:lineRule="exact"/>
            <w:jc w:val="right"/>
            <w:rPr>
              <w:rFonts w:ascii="Arial" w:hAnsi="Arial" w:cs="Arial"/>
              <w:sz w:val="16"/>
              <w:szCs w:val="16"/>
              <w:lang w:val="de-DE"/>
            </w:rPr>
          </w:pPr>
          <w:proofErr w:type="spellStart"/>
          <w:proofErr w:type="gramStart"/>
          <w:r>
            <w:rPr>
              <w:rFonts w:ascii="Arial" w:hAnsi="Arial" w:cs="Arial"/>
              <w:sz w:val="16"/>
              <w:szCs w:val="16"/>
              <w:lang w:val="de-DE"/>
            </w:rPr>
            <w:t>Steuernr</w:t>
          </w:r>
          <w:proofErr w:type="spellEnd"/>
          <w:r>
            <w:rPr>
              <w:rFonts w:ascii="Arial" w:hAnsi="Arial" w:cs="Arial"/>
              <w:sz w:val="16"/>
              <w:szCs w:val="16"/>
              <w:lang w:val="de-DE"/>
            </w:rPr>
            <w:t>./</w:t>
          </w:r>
          <w:proofErr w:type="spellStart"/>
          <w:proofErr w:type="gramEnd"/>
          <w:r>
            <w:rPr>
              <w:rFonts w:ascii="Arial" w:hAnsi="Arial" w:cs="Arial"/>
              <w:sz w:val="16"/>
              <w:szCs w:val="16"/>
              <w:lang w:val="de-DE"/>
            </w:rPr>
            <w:t>Mwst.Nr</w:t>
          </w:r>
          <w:proofErr w:type="spellEnd"/>
          <w:r>
            <w:rPr>
              <w:rFonts w:ascii="Arial" w:hAnsi="Arial" w:cs="Arial"/>
              <w:sz w:val="16"/>
              <w:szCs w:val="16"/>
              <w:lang w:val="de-DE"/>
            </w:rPr>
            <w:t>. 00390090215</w:t>
          </w:r>
        </w:p>
      </w:tc>
      <w:tc>
        <w:tcPr>
          <w:tcW w:w="227" w:type="dxa"/>
          <w:tcBorders>
            <w:top w:val="single" w:sz="2" w:space="0" w:color="auto"/>
            <w:left w:val="nil"/>
            <w:bottom w:val="nil"/>
            <w:right w:val="nil"/>
          </w:tcBorders>
          <w:vAlign w:val="center"/>
        </w:tcPr>
        <w:p w:rsidR="00D72B18" w:rsidRDefault="005C22CE" w:rsidP="00D72B18">
          <w:pPr>
            <w:spacing w:before="80"/>
            <w:rPr>
              <w:rFonts w:ascii="Arial" w:hAnsi="Arial" w:cs="Arial"/>
              <w:sz w:val="20"/>
              <w:lang w:val="de-DE"/>
            </w:rPr>
          </w:pPr>
        </w:p>
      </w:tc>
      <w:tc>
        <w:tcPr>
          <w:tcW w:w="907" w:type="dxa"/>
          <w:tcBorders>
            <w:top w:val="single" w:sz="2" w:space="0" w:color="auto"/>
            <w:left w:val="nil"/>
            <w:bottom w:val="nil"/>
            <w:right w:val="nil"/>
          </w:tcBorders>
          <w:vAlign w:val="center"/>
          <w:hideMark/>
        </w:tcPr>
        <w:p w:rsidR="00D72B18" w:rsidRDefault="006245B3" w:rsidP="00D72B18">
          <w:pPr>
            <w:spacing w:before="80"/>
            <w:jc w:val="center"/>
            <w:rPr>
              <w:rFonts w:ascii="Arial" w:hAnsi="Arial" w:cs="Arial"/>
              <w:sz w:val="20"/>
            </w:rPr>
          </w:pPr>
          <w:r>
            <w:rPr>
              <w:rFonts w:ascii="Arial" w:hAnsi="Arial" w:cs="Arial"/>
              <w:noProof/>
              <w:sz w:val="20"/>
            </w:rPr>
            <w:drawing>
              <wp:inline distT="0" distB="0" distL="0" distR="0" wp14:anchorId="293643B1" wp14:editId="21CFB618">
                <wp:extent cx="88900" cy="76200"/>
                <wp:effectExtent l="0" t="0" r="6350" b="0"/>
                <wp:docPr id="2" name="Immagine 2" descr="nolog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nologo-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 cy="76200"/>
                        </a:xfrm>
                        <a:prstGeom prst="rect">
                          <a:avLst/>
                        </a:prstGeom>
                        <a:noFill/>
                        <a:ln>
                          <a:noFill/>
                        </a:ln>
                      </pic:spPr>
                    </pic:pic>
                  </a:graphicData>
                </a:graphic>
              </wp:inline>
            </w:drawing>
          </w:r>
        </w:p>
      </w:tc>
      <w:tc>
        <w:tcPr>
          <w:tcW w:w="227" w:type="dxa"/>
          <w:tcBorders>
            <w:top w:val="single" w:sz="2" w:space="0" w:color="auto"/>
            <w:left w:val="nil"/>
            <w:bottom w:val="nil"/>
            <w:right w:val="nil"/>
          </w:tcBorders>
          <w:vAlign w:val="center"/>
        </w:tcPr>
        <w:p w:rsidR="00D72B18" w:rsidRDefault="005C22CE" w:rsidP="00D72B18">
          <w:pPr>
            <w:spacing w:before="80"/>
            <w:jc w:val="center"/>
            <w:rPr>
              <w:rFonts w:ascii="Arial" w:hAnsi="Arial" w:cs="Arial"/>
              <w:sz w:val="20"/>
            </w:rPr>
          </w:pPr>
        </w:p>
      </w:tc>
      <w:tc>
        <w:tcPr>
          <w:tcW w:w="5268" w:type="dxa"/>
          <w:tcBorders>
            <w:top w:val="single" w:sz="2" w:space="0" w:color="auto"/>
            <w:left w:val="nil"/>
            <w:bottom w:val="nil"/>
            <w:right w:val="nil"/>
          </w:tcBorders>
          <w:hideMark/>
        </w:tcPr>
        <w:p w:rsidR="00D72B18" w:rsidRDefault="006245B3" w:rsidP="00D72B18">
          <w:pPr>
            <w:spacing w:before="80" w:line="180" w:lineRule="exact"/>
            <w:rPr>
              <w:rFonts w:ascii="Arial" w:hAnsi="Arial" w:cs="Arial"/>
              <w:sz w:val="16"/>
              <w:szCs w:val="16"/>
            </w:rPr>
          </w:pPr>
          <w:r>
            <w:rPr>
              <w:rFonts w:ascii="Arial" w:hAnsi="Arial" w:cs="Arial"/>
              <w:sz w:val="16"/>
              <w:szCs w:val="16"/>
            </w:rPr>
            <w:t xml:space="preserve">Palazzo 2, Piazza </w:t>
          </w:r>
          <w:proofErr w:type="spellStart"/>
          <w:r>
            <w:rPr>
              <w:rFonts w:ascii="Arial" w:hAnsi="Arial" w:cs="Arial"/>
              <w:sz w:val="16"/>
              <w:szCs w:val="16"/>
            </w:rPr>
            <w:t>Silvius</w:t>
          </w:r>
          <w:proofErr w:type="spellEnd"/>
          <w:r>
            <w:rPr>
              <w:rFonts w:ascii="Arial" w:hAnsi="Arial" w:cs="Arial"/>
              <w:sz w:val="16"/>
              <w:szCs w:val="16"/>
            </w:rPr>
            <w:t xml:space="preserve"> Magnago 10 </w:t>
          </w:r>
          <w:r>
            <w:rPr>
              <w:rFonts w:ascii="Arial" w:hAnsi="Arial" w:cs="Arial"/>
              <w:color w:val="808080"/>
              <w:sz w:val="16"/>
              <w:szCs w:val="16"/>
            </w:rPr>
            <w:sym w:font="Wingdings" w:char="F09F"/>
          </w:r>
          <w:r>
            <w:rPr>
              <w:rFonts w:ascii="Arial" w:hAnsi="Arial" w:cs="Arial"/>
              <w:sz w:val="16"/>
              <w:szCs w:val="16"/>
            </w:rPr>
            <w:t xml:space="preserve"> 39100 Bolzano</w:t>
          </w:r>
        </w:p>
        <w:p w:rsidR="00D72B18" w:rsidRDefault="006245B3" w:rsidP="00D72B18">
          <w:pPr>
            <w:spacing w:line="180" w:lineRule="exact"/>
            <w:rPr>
              <w:rFonts w:ascii="Arial" w:hAnsi="Arial" w:cs="Arial"/>
              <w:noProof/>
              <w:sz w:val="16"/>
              <w:szCs w:val="16"/>
              <w:lang w:eastAsia="en-US"/>
            </w:rPr>
          </w:pPr>
          <w:r>
            <w:rPr>
              <w:rFonts w:ascii="Arial" w:hAnsi="Arial" w:cs="Arial"/>
              <w:noProof/>
              <w:sz w:val="16"/>
              <w:szCs w:val="16"/>
              <w:lang w:eastAsia="en-US"/>
            </w:rPr>
            <w:t xml:space="preserve">Tel. 0471 41 26 60 </w:t>
          </w:r>
          <w:r>
            <w:rPr>
              <w:rFonts w:ascii="Arial" w:hAnsi="Arial" w:cs="Arial"/>
              <w:noProof/>
              <w:color w:val="808080"/>
              <w:sz w:val="16"/>
              <w:szCs w:val="16"/>
              <w:lang w:val="en-US" w:eastAsia="en-US"/>
            </w:rPr>
            <w:sym w:font="Arial" w:char="F09F"/>
          </w:r>
          <w:r>
            <w:rPr>
              <w:rFonts w:ascii="Arial" w:hAnsi="Arial" w:cs="Arial"/>
              <w:noProof/>
              <w:sz w:val="16"/>
              <w:szCs w:val="16"/>
              <w:lang w:eastAsia="en-US"/>
            </w:rPr>
            <w:t xml:space="preserve"> Fax 0471 41 26 66</w:t>
          </w:r>
        </w:p>
        <w:p w:rsidR="00D72B18" w:rsidRPr="00D72B18" w:rsidRDefault="006245B3" w:rsidP="00D72B18">
          <w:pPr>
            <w:spacing w:line="180" w:lineRule="exact"/>
            <w:rPr>
              <w:rFonts w:ascii="Arial" w:hAnsi="Arial" w:cs="Arial"/>
              <w:sz w:val="16"/>
              <w:szCs w:val="16"/>
            </w:rPr>
          </w:pPr>
          <w:r w:rsidRPr="00D72B18">
            <w:rPr>
              <w:rFonts w:ascii="Arial" w:hAnsi="Arial" w:cs="Arial"/>
              <w:sz w:val="16"/>
              <w:szCs w:val="16"/>
            </w:rPr>
            <w:t>hospitalBZ@provinz.bz.it</w:t>
          </w:r>
        </w:p>
        <w:p w:rsidR="00D72B18" w:rsidRPr="00D72B18" w:rsidRDefault="006245B3" w:rsidP="00D72B18">
          <w:pPr>
            <w:spacing w:line="180" w:lineRule="exact"/>
            <w:rPr>
              <w:rFonts w:ascii="Arial" w:hAnsi="Arial" w:cs="Arial"/>
              <w:sz w:val="16"/>
              <w:szCs w:val="16"/>
            </w:rPr>
          </w:pPr>
          <w:r w:rsidRPr="00D72B18">
            <w:rPr>
              <w:rFonts w:ascii="Arial" w:hAnsi="Arial" w:cs="Arial"/>
              <w:sz w:val="16"/>
              <w:szCs w:val="16"/>
            </w:rPr>
            <w:t>hospitalbz@pec.prov.bz.it</w:t>
          </w:r>
        </w:p>
        <w:p w:rsidR="00D72B18" w:rsidRDefault="006245B3" w:rsidP="00D72B18">
          <w:pPr>
            <w:spacing w:line="180" w:lineRule="exact"/>
            <w:rPr>
              <w:rFonts w:ascii="Arial" w:hAnsi="Arial" w:cs="Arial"/>
              <w:sz w:val="16"/>
              <w:szCs w:val="16"/>
            </w:rPr>
          </w:pPr>
          <w:r>
            <w:rPr>
              <w:rFonts w:ascii="Arial" w:hAnsi="Arial" w:cs="Arial"/>
              <w:sz w:val="16"/>
              <w:szCs w:val="16"/>
            </w:rPr>
            <w:t>Codice fiscale/Partita Iva 00390090215</w:t>
          </w:r>
        </w:p>
      </w:tc>
    </w:tr>
  </w:tbl>
  <w:p w:rsidR="0033710A" w:rsidRDefault="005C22CE">
    <w:pPr>
      <w:pStyle w:val="Pidipagina"/>
      <w:spacing w:line="20" w:lineRule="exact"/>
      <w:rPr>
        <w:sz w:val="16"/>
      </w:rPr>
    </w:pPr>
  </w:p>
  <w:p w:rsidR="0033710A" w:rsidRDefault="006245B3" w:rsidP="00E44AB1">
    <w:pPr>
      <w:pStyle w:val="Pidipagina"/>
      <w:tabs>
        <w:tab w:val="clear" w:pos="4819"/>
        <w:tab w:val="clear" w:pos="9638"/>
        <w:tab w:val="left" w:pos="645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00B" w:rsidRDefault="00711768">
      <w:r>
        <w:separator/>
      </w:r>
    </w:p>
  </w:footnote>
  <w:footnote w:type="continuationSeparator" w:id="0">
    <w:p w:rsidR="0014500B" w:rsidRDefault="0071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559" w:type="dxa"/>
      <w:tblLayout w:type="fixed"/>
      <w:tblCellMar>
        <w:left w:w="0" w:type="dxa"/>
        <w:right w:w="0" w:type="dxa"/>
      </w:tblCellMar>
      <w:tblLook w:val="0000" w:firstRow="0" w:lastRow="0" w:firstColumn="0" w:lastColumn="0" w:noHBand="0" w:noVBand="0"/>
    </w:tblPr>
    <w:tblGrid>
      <w:gridCol w:w="5245"/>
      <w:gridCol w:w="851"/>
      <w:gridCol w:w="5245"/>
    </w:tblGrid>
    <w:tr w:rsidR="0033710A">
      <w:trPr>
        <w:cantSplit/>
        <w:trHeight w:hRule="exact" w:val="460"/>
      </w:trPr>
      <w:tc>
        <w:tcPr>
          <w:tcW w:w="5245" w:type="dxa"/>
        </w:tcPr>
        <w:p w:rsidR="0033710A" w:rsidRDefault="006245B3">
          <w:pPr>
            <w:spacing w:before="220" w:after="60"/>
            <w:jc w:val="right"/>
            <w:rPr>
              <w:rFonts w:ascii="Arial" w:hAnsi="Arial" w:cs="Arial"/>
              <w:spacing w:val="2"/>
              <w:sz w:val="15"/>
            </w:rPr>
          </w:pPr>
          <w:r>
            <w:rPr>
              <w:rFonts w:ascii="Arial" w:hAnsi="Arial" w:cs="Arial"/>
              <w:spacing w:val="2"/>
              <w:sz w:val="15"/>
            </w:rPr>
            <w:t>AUTONOME PROVINZ BOZEN - SÜDTIROL</w:t>
          </w:r>
        </w:p>
      </w:tc>
      <w:tc>
        <w:tcPr>
          <w:tcW w:w="851" w:type="dxa"/>
          <w:vMerge w:val="restart"/>
        </w:tcPr>
        <w:p w:rsidR="0033710A" w:rsidRDefault="006245B3">
          <w:pPr>
            <w:jc w:val="center"/>
            <w:rPr>
              <w:rFonts w:ascii="Arial" w:hAnsi="Arial" w:cs="Arial"/>
              <w:sz w:val="15"/>
            </w:rPr>
          </w:pPr>
          <w:r>
            <w:rPr>
              <w:rFonts w:ascii="Arial" w:hAnsi="Arial" w:cs="Arial"/>
              <w:noProof/>
            </w:rPr>
            <w:drawing>
              <wp:inline distT="0" distB="0" distL="0" distR="0" wp14:anchorId="1C145C94" wp14:editId="54304F6A">
                <wp:extent cx="289560" cy="36576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365760"/>
                        </a:xfrm>
                        <a:prstGeom prst="rect">
                          <a:avLst/>
                        </a:prstGeom>
                        <a:noFill/>
                        <a:ln>
                          <a:noFill/>
                        </a:ln>
                      </pic:spPr>
                    </pic:pic>
                  </a:graphicData>
                </a:graphic>
              </wp:inline>
            </w:drawing>
          </w:r>
        </w:p>
      </w:tc>
      <w:tc>
        <w:tcPr>
          <w:tcW w:w="5245" w:type="dxa"/>
        </w:tcPr>
        <w:p w:rsidR="0033710A" w:rsidRDefault="006245B3">
          <w:pPr>
            <w:pStyle w:val="Intestazione"/>
            <w:spacing w:before="220" w:after="60"/>
            <w:rPr>
              <w:rFonts w:ascii="Arial" w:hAnsi="Arial" w:cs="Arial"/>
              <w:spacing w:val="-2"/>
              <w:sz w:val="15"/>
            </w:rPr>
          </w:pPr>
          <w:r>
            <w:rPr>
              <w:rFonts w:ascii="Arial" w:hAnsi="Arial" w:cs="Arial"/>
              <w:spacing w:val="-2"/>
              <w:sz w:val="15"/>
            </w:rPr>
            <w:t>PROVINCIA AUTONOMA DI BOLZANO - ALTO ADIGE</w:t>
          </w:r>
        </w:p>
      </w:tc>
    </w:tr>
    <w:tr w:rsidR="0033710A">
      <w:trPr>
        <w:cantSplit/>
      </w:trPr>
      <w:tc>
        <w:tcPr>
          <w:tcW w:w="5245" w:type="dxa"/>
          <w:tcBorders>
            <w:top w:val="single" w:sz="2" w:space="0" w:color="auto"/>
          </w:tcBorders>
        </w:tcPr>
        <w:p w:rsidR="0033710A" w:rsidRDefault="005C22CE">
          <w:pPr>
            <w:spacing w:before="80" w:line="180" w:lineRule="exact"/>
            <w:jc w:val="right"/>
            <w:rPr>
              <w:rFonts w:ascii="Arial" w:hAnsi="Arial" w:cs="Arial"/>
              <w:sz w:val="16"/>
            </w:rPr>
          </w:pPr>
        </w:p>
      </w:tc>
      <w:tc>
        <w:tcPr>
          <w:tcW w:w="851" w:type="dxa"/>
          <w:vMerge/>
        </w:tcPr>
        <w:p w:rsidR="0033710A" w:rsidRDefault="005C22CE">
          <w:pPr>
            <w:spacing w:line="180" w:lineRule="exact"/>
            <w:jc w:val="center"/>
            <w:rPr>
              <w:rFonts w:ascii="Arial" w:hAnsi="Arial" w:cs="Arial"/>
              <w:sz w:val="16"/>
            </w:rPr>
          </w:pPr>
        </w:p>
      </w:tc>
      <w:tc>
        <w:tcPr>
          <w:tcW w:w="5245" w:type="dxa"/>
          <w:tcBorders>
            <w:top w:val="single" w:sz="2" w:space="0" w:color="auto"/>
          </w:tcBorders>
        </w:tcPr>
        <w:p w:rsidR="0033710A" w:rsidRDefault="006245B3">
          <w:pPr>
            <w:spacing w:before="80" w:line="180" w:lineRule="exact"/>
            <w:ind w:right="856"/>
            <w:jc w:val="right"/>
            <w:rPr>
              <w:rFonts w:ascii="Arial" w:hAnsi="Arial" w:cs="Arial"/>
              <w:sz w:val="16"/>
            </w:rPr>
          </w:pPr>
          <w:r>
            <w:rPr>
              <w:rStyle w:val="Numeropagina"/>
              <w:rFonts w:ascii="Arial" w:hAnsi="Arial" w:cs="Arial"/>
              <w:sz w:val="16"/>
            </w:rPr>
            <w:t xml:space="preserve">Pag. </w:t>
          </w:r>
          <w:r>
            <w:rPr>
              <w:rStyle w:val="Numeropagina"/>
              <w:rFonts w:ascii="Arial" w:hAnsi="Arial" w:cs="Arial"/>
              <w:sz w:val="16"/>
            </w:rPr>
            <w:fldChar w:fldCharType="begin"/>
          </w:r>
          <w:r>
            <w:rPr>
              <w:rStyle w:val="Numeropagina"/>
              <w:rFonts w:ascii="Arial" w:hAnsi="Arial" w:cs="Arial"/>
              <w:sz w:val="16"/>
            </w:rPr>
            <w:instrText xml:space="preserve"> PAGE </w:instrText>
          </w:r>
          <w:r>
            <w:rPr>
              <w:rStyle w:val="Numeropagina"/>
              <w:rFonts w:ascii="Arial" w:hAnsi="Arial" w:cs="Arial"/>
              <w:sz w:val="16"/>
            </w:rPr>
            <w:fldChar w:fldCharType="separate"/>
          </w:r>
          <w:r>
            <w:rPr>
              <w:rStyle w:val="Numeropagina"/>
              <w:rFonts w:ascii="Arial" w:hAnsi="Arial" w:cs="Arial"/>
              <w:noProof/>
              <w:sz w:val="16"/>
            </w:rPr>
            <w:t>2</w:t>
          </w:r>
          <w:r>
            <w:rPr>
              <w:rStyle w:val="Numeropagina"/>
              <w:rFonts w:ascii="Arial" w:hAnsi="Arial" w:cs="Arial"/>
              <w:sz w:val="16"/>
            </w:rPr>
            <w:fldChar w:fldCharType="end"/>
          </w:r>
        </w:p>
      </w:tc>
    </w:tr>
  </w:tbl>
  <w:p w:rsidR="0033710A" w:rsidRDefault="005C22CE">
    <w:pPr>
      <w:pStyle w:val="Intestazione"/>
      <w:rPr>
        <w:sz w:val="16"/>
      </w:rPr>
    </w:pPr>
  </w:p>
  <w:p w:rsidR="0033710A" w:rsidRDefault="005C22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632" w:type="dxa"/>
      <w:tblInd w:w="-851" w:type="dxa"/>
      <w:tblLayout w:type="fixed"/>
      <w:tblCellMar>
        <w:left w:w="0" w:type="dxa"/>
        <w:right w:w="0" w:type="dxa"/>
      </w:tblCellMar>
      <w:tblLook w:val="0000" w:firstRow="0" w:lastRow="0" w:firstColumn="0" w:lastColumn="0" w:noHBand="0" w:noVBand="0"/>
    </w:tblPr>
    <w:tblGrid>
      <w:gridCol w:w="150"/>
      <w:gridCol w:w="4840"/>
      <w:gridCol w:w="150"/>
      <w:gridCol w:w="1211"/>
      <w:gridCol w:w="150"/>
      <w:gridCol w:w="4840"/>
      <w:gridCol w:w="291"/>
    </w:tblGrid>
    <w:tr w:rsidR="0033710A" w:rsidTr="005818F1">
      <w:trPr>
        <w:gridBefore w:val="1"/>
        <w:wBefore w:w="150" w:type="dxa"/>
        <w:cantSplit/>
        <w:trHeight w:hRule="exact" w:val="568"/>
      </w:trPr>
      <w:tc>
        <w:tcPr>
          <w:tcW w:w="4990" w:type="dxa"/>
          <w:gridSpan w:val="2"/>
        </w:tcPr>
        <w:p w:rsidR="0033710A" w:rsidRDefault="006245B3" w:rsidP="005818F1">
          <w:pPr>
            <w:pStyle w:val="NameNachname"/>
            <w:spacing w:before="200" w:after="40" w:line="240" w:lineRule="auto"/>
            <w:ind w:right="179"/>
            <w:rPr>
              <w:noProof/>
              <w:spacing w:val="2"/>
            </w:rPr>
          </w:pPr>
          <w:r>
            <w:rPr>
              <w:noProof/>
              <w:spacing w:val="2"/>
            </w:rPr>
            <w:t>AUTONOME PROVINZ BOZEN - SÜDTIROL</w:t>
          </w:r>
        </w:p>
      </w:tc>
      <w:tc>
        <w:tcPr>
          <w:tcW w:w="1361" w:type="dxa"/>
          <w:gridSpan w:val="2"/>
        </w:tcPr>
        <w:p w:rsidR="0033710A" w:rsidRDefault="006245B3">
          <w:pPr>
            <w:jc w:val="center"/>
          </w:pPr>
          <w:r>
            <w:rPr>
              <w:noProof/>
            </w:rPr>
            <w:drawing>
              <wp:anchor distT="0" distB="0" distL="114300" distR="114300" simplePos="0" relativeHeight="251659264" behindDoc="0" locked="0" layoutInCell="1" allowOverlap="1" wp14:anchorId="5C637172" wp14:editId="6E03F761">
                <wp:simplePos x="0" y="0"/>
                <wp:positionH relativeFrom="column">
                  <wp:posOffset>146050</wp:posOffset>
                </wp:positionH>
                <wp:positionV relativeFrom="paragraph">
                  <wp:posOffset>-2540</wp:posOffset>
                </wp:positionV>
                <wp:extent cx="571500" cy="742950"/>
                <wp:effectExtent l="0" t="0" r="0" b="0"/>
                <wp:wrapNone/>
                <wp:docPr id="4" name="Immagine 4" descr="LW_Adler_4C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4C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31" w:type="dxa"/>
          <w:gridSpan w:val="2"/>
        </w:tcPr>
        <w:p w:rsidR="0033710A" w:rsidRDefault="006245B3" w:rsidP="005818F1">
          <w:pPr>
            <w:pStyle w:val="Intestazione"/>
            <w:spacing w:before="200" w:after="40"/>
            <w:jc w:val="both"/>
            <w:rPr>
              <w:rFonts w:ascii="Arial" w:hAnsi="Arial" w:cs="Arial"/>
              <w:spacing w:val="-2"/>
              <w:sz w:val="20"/>
            </w:rPr>
          </w:pPr>
          <w:r>
            <w:rPr>
              <w:rFonts w:ascii="Arial" w:hAnsi="Arial" w:cs="Arial"/>
              <w:spacing w:val="-2"/>
              <w:sz w:val="20"/>
            </w:rPr>
            <w:t>PROVINCIA AUTONOMA DI BOLZANO - ALTO ADIGE</w:t>
          </w:r>
        </w:p>
      </w:tc>
    </w:tr>
    <w:tr w:rsidR="005818F1" w:rsidRPr="005818F1" w:rsidTr="005818F1">
      <w:trPr>
        <w:gridAfter w:val="1"/>
        <w:wAfter w:w="291" w:type="dxa"/>
        <w:cantSplit/>
        <w:trHeight w:hRule="exact" w:val="1800"/>
      </w:trPr>
      <w:tc>
        <w:tcPr>
          <w:tcW w:w="4990" w:type="dxa"/>
          <w:gridSpan w:val="2"/>
          <w:tcBorders>
            <w:top w:val="single" w:sz="2" w:space="0" w:color="auto"/>
          </w:tcBorders>
        </w:tcPr>
        <w:p w:rsidR="00B83918" w:rsidRPr="00B83918" w:rsidRDefault="006245B3" w:rsidP="00B83918">
          <w:pPr>
            <w:spacing w:before="70" w:line="360" w:lineRule="auto"/>
            <w:jc w:val="right"/>
            <w:rPr>
              <w:rFonts w:ascii="Arial" w:hAnsi="Arial" w:cs="Arial"/>
              <w:sz w:val="18"/>
              <w:lang w:val="de-DE"/>
            </w:rPr>
          </w:pPr>
          <w:r w:rsidRPr="00B83918">
            <w:rPr>
              <w:rFonts w:ascii="Arial" w:hAnsi="Arial" w:cs="Arial"/>
              <w:sz w:val="18"/>
              <w:lang w:val="de-DE"/>
            </w:rPr>
            <w:t>Ressort Hochbau, Grundbuch, Kataster</w:t>
          </w:r>
        </w:p>
        <w:p w:rsidR="005818F1" w:rsidRPr="005818F1" w:rsidRDefault="006245B3" w:rsidP="00B83918">
          <w:pPr>
            <w:jc w:val="right"/>
            <w:rPr>
              <w:rFonts w:ascii="Arial" w:hAnsi="Arial" w:cs="Arial"/>
              <w:sz w:val="18"/>
              <w:lang w:val="de-DE"/>
            </w:rPr>
          </w:pPr>
          <w:r w:rsidRPr="00B83918">
            <w:rPr>
              <w:rFonts w:ascii="Arial" w:hAnsi="Arial" w:cs="Arial"/>
              <w:sz w:val="18"/>
              <w:lang w:val="de-DE"/>
            </w:rPr>
            <w:t>und Vermögen</w:t>
          </w:r>
          <w:r w:rsidRPr="005818F1">
            <w:rPr>
              <w:rFonts w:ascii="Arial" w:hAnsi="Arial" w:cs="Arial"/>
              <w:sz w:val="18"/>
              <w:lang w:val="de-DE"/>
            </w:rPr>
            <w:t xml:space="preserve">   </w:t>
          </w:r>
        </w:p>
        <w:p w:rsidR="005818F1" w:rsidRPr="005818F1" w:rsidRDefault="005C22CE" w:rsidP="005818F1">
          <w:pPr>
            <w:rPr>
              <w:rFonts w:ascii="Arial" w:hAnsi="Arial" w:cs="Arial"/>
              <w:i/>
              <w:sz w:val="18"/>
              <w:lang w:val="de-DE"/>
            </w:rPr>
          </w:pPr>
        </w:p>
        <w:p w:rsidR="00B83918" w:rsidRDefault="005C22CE" w:rsidP="005818F1">
          <w:pPr>
            <w:jc w:val="center"/>
            <w:rPr>
              <w:rFonts w:ascii="Arial" w:hAnsi="Arial" w:cs="Arial"/>
              <w:b/>
              <w:sz w:val="18"/>
              <w:lang w:val="de-DE"/>
            </w:rPr>
          </w:pPr>
        </w:p>
        <w:p w:rsidR="005818F1" w:rsidRPr="005818F1" w:rsidRDefault="006245B3" w:rsidP="005818F1">
          <w:pPr>
            <w:jc w:val="center"/>
            <w:rPr>
              <w:rFonts w:ascii="Arial" w:hAnsi="Arial" w:cs="Arial"/>
              <w:b/>
              <w:sz w:val="18"/>
              <w:lang w:val="de-DE"/>
            </w:rPr>
          </w:pPr>
          <w:r w:rsidRPr="005818F1">
            <w:rPr>
              <w:rFonts w:ascii="Arial" w:hAnsi="Arial" w:cs="Arial"/>
              <w:b/>
              <w:sz w:val="18"/>
              <w:lang w:val="de-DE"/>
            </w:rPr>
            <w:t>Sonderauftrag Krankenhaus Bozen</w:t>
          </w:r>
        </w:p>
      </w:tc>
      <w:tc>
        <w:tcPr>
          <w:tcW w:w="1361" w:type="dxa"/>
          <w:gridSpan w:val="2"/>
        </w:tcPr>
        <w:p w:rsidR="005818F1" w:rsidRPr="005818F1" w:rsidRDefault="005C22CE" w:rsidP="005818F1">
          <w:pPr>
            <w:jc w:val="center"/>
            <w:rPr>
              <w:rFonts w:ascii="Arial" w:hAnsi="Arial" w:cs="Arial"/>
              <w:sz w:val="17"/>
              <w:lang w:val="de-DE"/>
            </w:rPr>
          </w:pPr>
        </w:p>
      </w:tc>
      <w:tc>
        <w:tcPr>
          <w:tcW w:w="4990" w:type="dxa"/>
          <w:gridSpan w:val="2"/>
          <w:tcBorders>
            <w:top w:val="single" w:sz="2" w:space="0" w:color="auto"/>
          </w:tcBorders>
        </w:tcPr>
        <w:p w:rsidR="00B83918" w:rsidRPr="00B83918" w:rsidRDefault="006245B3" w:rsidP="00B83918">
          <w:pPr>
            <w:spacing w:before="70" w:line="360" w:lineRule="auto"/>
            <w:ind w:left="165"/>
            <w:rPr>
              <w:rFonts w:ascii="Arial" w:hAnsi="Arial" w:cs="Arial"/>
              <w:sz w:val="18"/>
            </w:rPr>
          </w:pPr>
          <w:r w:rsidRPr="00B83918">
            <w:rPr>
              <w:rFonts w:ascii="Arial" w:hAnsi="Arial" w:cs="Arial"/>
              <w:sz w:val="18"/>
            </w:rPr>
            <w:t>Dipartimento Edilizia, Libro Fondiario, Catasto</w:t>
          </w:r>
        </w:p>
        <w:p w:rsidR="005818F1" w:rsidRDefault="006245B3" w:rsidP="00B83918">
          <w:pPr>
            <w:spacing w:before="70" w:line="200" w:lineRule="exact"/>
            <w:ind w:left="173"/>
            <w:rPr>
              <w:rFonts w:ascii="Arial" w:hAnsi="Arial" w:cs="Arial"/>
              <w:sz w:val="18"/>
            </w:rPr>
          </w:pPr>
          <w:r w:rsidRPr="00B83918">
            <w:rPr>
              <w:rFonts w:ascii="Arial" w:hAnsi="Arial" w:cs="Arial"/>
              <w:sz w:val="18"/>
            </w:rPr>
            <w:t>e Patrimonio</w:t>
          </w:r>
        </w:p>
        <w:p w:rsidR="00B83918" w:rsidRPr="005818F1" w:rsidRDefault="005C22CE" w:rsidP="00B83918">
          <w:pPr>
            <w:spacing w:before="70" w:line="200" w:lineRule="exact"/>
            <w:ind w:left="173"/>
            <w:rPr>
              <w:rFonts w:ascii="Arial" w:hAnsi="Arial" w:cs="Arial"/>
              <w:i/>
              <w:sz w:val="18"/>
            </w:rPr>
          </w:pPr>
        </w:p>
        <w:p w:rsidR="005818F1" w:rsidRPr="005818F1" w:rsidRDefault="006245B3" w:rsidP="005818F1">
          <w:pPr>
            <w:spacing w:before="70" w:line="200" w:lineRule="exact"/>
            <w:jc w:val="center"/>
            <w:rPr>
              <w:rFonts w:ascii="Arial" w:hAnsi="Arial" w:cs="Arial"/>
              <w:b/>
              <w:sz w:val="18"/>
            </w:rPr>
          </w:pPr>
          <w:r w:rsidRPr="005818F1">
            <w:rPr>
              <w:rFonts w:ascii="Arial" w:hAnsi="Arial" w:cs="Arial"/>
              <w:b/>
              <w:sz w:val="18"/>
            </w:rPr>
            <w:t>Incarico speciale Ospedale Bolzano</w:t>
          </w:r>
        </w:p>
      </w:tc>
    </w:tr>
  </w:tbl>
  <w:p w:rsidR="0033710A" w:rsidRDefault="005C22CE">
    <w:pPr>
      <w:pStyle w:val="Intestazione"/>
      <w:spacing w:line="140" w:lineRule="exac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5B"/>
    <w:rsid w:val="0001225B"/>
    <w:rsid w:val="000D372C"/>
    <w:rsid w:val="0014500B"/>
    <w:rsid w:val="00220EA0"/>
    <w:rsid w:val="003C4BE6"/>
    <w:rsid w:val="0058663E"/>
    <w:rsid w:val="005C22CE"/>
    <w:rsid w:val="006245B3"/>
    <w:rsid w:val="00711768"/>
    <w:rsid w:val="00773FA8"/>
    <w:rsid w:val="00A87FF7"/>
    <w:rsid w:val="00AF3546"/>
    <w:rsid w:val="00C07298"/>
    <w:rsid w:val="00E94895"/>
    <w:rsid w:val="00FD4D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8E9A"/>
  <w15:chartTrackingRefBased/>
  <w15:docId w15:val="{2A13D4FD-9A51-43FC-A804-EBDE7DD5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7FF7"/>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87FF7"/>
    <w:pPr>
      <w:tabs>
        <w:tab w:val="center" w:pos="4819"/>
        <w:tab w:val="right" w:pos="9638"/>
      </w:tabs>
    </w:pPr>
  </w:style>
  <w:style w:type="character" w:customStyle="1" w:styleId="IntestazioneCarattere">
    <w:name w:val="Intestazione Carattere"/>
    <w:basedOn w:val="Carpredefinitoparagrafo"/>
    <w:link w:val="Intestazione"/>
    <w:rsid w:val="00A87FF7"/>
    <w:rPr>
      <w:rFonts w:ascii="Times New Roman" w:eastAsia="Times New Roman" w:hAnsi="Times New Roman" w:cs="Times New Roman"/>
      <w:sz w:val="24"/>
      <w:szCs w:val="20"/>
      <w:lang w:eastAsia="it-IT"/>
    </w:rPr>
  </w:style>
  <w:style w:type="paragraph" w:styleId="Pidipagina">
    <w:name w:val="footer"/>
    <w:basedOn w:val="Normale"/>
    <w:link w:val="PidipaginaCarattere"/>
    <w:rsid w:val="00A87FF7"/>
    <w:pPr>
      <w:tabs>
        <w:tab w:val="center" w:pos="4819"/>
        <w:tab w:val="right" w:pos="9638"/>
      </w:tabs>
    </w:pPr>
  </w:style>
  <w:style w:type="character" w:customStyle="1" w:styleId="PidipaginaCarattere">
    <w:name w:val="Piè di pagina Carattere"/>
    <w:basedOn w:val="Carpredefinitoparagrafo"/>
    <w:link w:val="Pidipagina"/>
    <w:rsid w:val="00A87FF7"/>
    <w:rPr>
      <w:rFonts w:ascii="Times New Roman" w:eastAsia="Times New Roman" w:hAnsi="Times New Roman" w:cs="Times New Roman"/>
      <w:sz w:val="24"/>
      <w:szCs w:val="20"/>
      <w:lang w:eastAsia="it-IT"/>
    </w:rPr>
  </w:style>
  <w:style w:type="paragraph" w:customStyle="1" w:styleId="NameNachname">
    <w:name w:val="Name Nachname"/>
    <w:basedOn w:val="Normale"/>
    <w:rsid w:val="00A87FF7"/>
    <w:pPr>
      <w:spacing w:line="240" w:lineRule="exact"/>
      <w:jc w:val="right"/>
    </w:pPr>
    <w:rPr>
      <w:rFonts w:ascii="Arial" w:hAnsi="Arial"/>
      <w:sz w:val="20"/>
      <w:lang w:val="de-DE" w:eastAsia="en-US"/>
    </w:rPr>
  </w:style>
  <w:style w:type="character" w:styleId="Numeropagina">
    <w:name w:val="page number"/>
    <w:basedOn w:val="Carpredefinitoparagrafo"/>
    <w:rsid w:val="00A87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3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3160D-D38C-4A1E-8B13-2E0E9A05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37D862D1</Template>
  <TotalTime>0</TotalTime>
  <Pages>4</Pages>
  <Words>1786</Words>
  <Characters>10183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Salvaggio, Alessandra</dc:creator>
  <cp:keywords/>
  <dc:description/>
  <cp:lastModifiedBy>Salvaggio, Alessandra</cp:lastModifiedBy>
  <cp:revision>3</cp:revision>
  <dcterms:created xsi:type="dcterms:W3CDTF">2019-05-09T10:29:00Z</dcterms:created>
  <dcterms:modified xsi:type="dcterms:W3CDTF">2019-05-09T10:33:00Z</dcterms:modified>
</cp:coreProperties>
</file>