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6A2671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6A2671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6A2671" w:rsidTr="00061EB5">
        <w:tc>
          <w:tcPr>
            <w:tcW w:w="4758" w:type="dxa"/>
          </w:tcPr>
          <w:p w:rsidR="006A2671" w:rsidRPr="006A2671" w:rsidRDefault="00504FE7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A2671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Lieferung von diagnostischen Reagenzien mit Anmietung von Geräten zur Durchführung von </w:t>
            </w:r>
            <w:proofErr w:type="spellStart"/>
            <w:r w:rsidR="006A2671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Immunofixation</w:t>
            </w:r>
            <w:proofErr w:type="spellEnd"/>
            <w:r w:rsidR="006A2671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auf Agarose-Gel an das Speziallabor für Hämatologie des Gesundheitsbezirkes Bozen / Sanitätsbetrieb der </w:t>
            </w:r>
            <w:proofErr w:type="gramStart"/>
            <w:r w:rsidR="006A2671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Autonomen</w:t>
            </w:r>
            <w:proofErr w:type="gramEnd"/>
            <w:r w:rsidR="006A2671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Provinz Bozen für den Zeitraum vom 01.01.2019 bis zum 31.12.2024.</w:t>
            </w:r>
          </w:p>
          <w:p w:rsidR="00B0743F" w:rsidRPr="002F7469" w:rsidRDefault="00B0743F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972AD5" w:rsidRPr="002F7469" w:rsidRDefault="00972AD5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A2671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Fornitura di reattivi diagnostici e un sistema automatico per la determinazione dell’immunofissazione su gel di agarosio per il Laboratorio Specialistico di Ematologia del Comprensorio Sanitario di Bolzano per il periodo dal dall’01.01.2019 al 31.12.2024</w:t>
            </w:r>
            <w:r w:rsidR="00B0743F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</w:tc>
      </w:tr>
      <w:tr w:rsidR="00972AD5" w:rsidRPr="006A2671" w:rsidTr="00061EB5">
        <w:tc>
          <w:tcPr>
            <w:tcW w:w="4758" w:type="dxa"/>
          </w:tcPr>
          <w:p w:rsidR="00972AD5" w:rsidRPr="002F7469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6A267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6A2671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6A2671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6A2671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6A2671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</w:t>
            </w:r>
            <w:bookmarkStart w:id="0" w:name="_GoBack"/>
            <w:bookmarkEnd w:id="0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AA712B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840C1F" w:rsidRPr="00840C1F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Lieferung von diagnostischen Reagenzien mit Anmietung von Geräten zur Durchführung von Immunofixation auf Agarose-Gel an das Speziallabor für Hämatologie des Gesundheitsbezirkes Bozen / Sanitätsbetrieb der </w:t>
            </w:r>
            <w:proofErr w:type="gramStart"/>
            <w:r w:rsidR="00840C1F" w:rsidRPr="00840C1F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Autonomen</w:t>
            </w:r>
            <w:proofErr w:type="gramEnd"/>
            <w:r w:rsidR="00840C1F" w:rsidRPr="00840C1F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Provinz Bozen für den Zeitraum vom 01.01.2019 bis zum 31.12.2024</w:t>
            </w:r>
            <w:r w:rsidR="00C572B1" w:rsidRPr="00840C1F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840C1F" w:rsidRPr="00840C1F">
              <w:rPr>
                <w:rFonts w:ascii="Arial" w:hAnsi="Arial" w:cs="Arial"/>
                <w:sz w:val="18"/>
                <w:szCs w:val="18"/>
                <w:lang w:val="it-IT"/>
              </w:rPr>
              <w:t>Fornitura di reattivi diagnostici e un sistema automatico per la determinazione dell’</w:t>
            </w:r>
            <w:proofErr w:type="spellStart"/>
            <w:r w:rsidR="00840C1F" w:rsidRPr="00840C1F">
              <w:rPr>
                <w:rFonts w:ascii="Arial" w:hAnsi="Arial" w:cs="Arial"/>
                <w:sz w:val="18"/>
                <w:szCs w:val="18"/>
                <w:lang w:val="it-IT"/>
              </w:rPr>
              <w:t>immunofissazione</w:t>
            </w:r>
            <w:proofErr w:type="spellEnd"/>
            <w:r w:rsidR="00840C1F" w:rsidRPr="00840C1F">
              <w:rPr>
                <w:rFonts w:ascii="Arial" w:hAnsi="Arial" w:cs="Arial"/>
                <w:sz w:val="18"/>
                <w:szCs w:val="18"/>
                <w:lang w:val="it-IT"/>
              </w:rPr>
              <w:t xml:space="preserve"> su gel di </w:t>
            </w:r>
            <w:proofErr w:type="spellStart"/>
            <w:r w:rsidR="00840C1F" w:rsidRPr="00840C1F">
              <w:rPr>
                <w:rFonts w:ascii="Arial" w:hAnsi="Arial" w:cs="Arial"/>
                <w:sz w:val="18"/>
                <w:szCs w:val="18"/>
                <w:lang w:val="it-IT"/>
              </w:rPr>
              <w:t>agarosio</w:t>
            </w:r>
            <w:proofErr w:type="spellEnd"/>
            <w:r w:rsidR="00840C1F" w:rsidRPr="00840C1F">
              <w:rPr>
                <w:rFonts w:ascii="Arial" w:hAnsi="Arial" w:cs="Arial"/>
                <w:sz w:val="18"/>
                <w:szCs w:val="18"/>
                <w:lang w:val="it-IT"/>
              </w:rPr>
              <w:t xml:space="preserve"> per il Laboratorio Specialistico di Ematologia del Comprensorio Sanitario di Bolzano per il periodo dal dall’01.01.2019 al 31.12.2024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6A2671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6A2671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6A2671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6A267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6A267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6A267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6A2671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6A2671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6A2671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</w:t>
            </w: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Autonomen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6A2671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A2671"/>
    <w:rsid w:val="006B48E3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40C1F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882A0D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F81B-EB91-4079-AF29-10AF6F43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21</cp:revision>
  <cp:lastPrinted>2018-11-15T10:53:00Z</cp:lastPrinted>
  <dcterms:created xsi:type="dcterms:W3CDTF">2018-11-14T15:05:00Z</dcterms:created>
  <dcterms:modified xsi:type="dcterms:W3CDTF">2018-11-16T09:41:00Z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