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3B" w:rsidRDefault="000D523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0BC5" w:rsidRPr="000D523B" w:rsidTr="000D523B">
        <w:tc>
          <w:tcPr>
            <w:tcW w:w="4534" w:type="dxa"/>
          </w:tcPr>
          <w:p w:rsidR="00C90BC5" w:rsidRPr="000D523B" w:rsidRDefault="000D523B">
            <w:pPr>
              <w:rPr>
                <w:rFonts w:ascii="Arial" w:hAnsi="Arial" w:cs="Arial"/>
                <w:b/>
                <w:lang w:val="it-IT"/>
              </w:rPr>
            </w:pPr>
            <w:r w:rsidRPr="00FB5B75">
              <w:rPr>
                <w:rFonts w:ascii="Arial" w:hAnsi="Arial" w:cs="Arial"/>
                <w:b/>
                <w:lang w:val="it-IT"/>
              </w:rPr>
              <w:t>Modulo integrativo all’allegato C, Offerta economica</w:t>
            </w:r>
          </w:p>
        </w:tc>
        <w:tc>
          <w:tcPr>
            <w:tcW w:w="4528" w:type="dxa"/>
          </w:tcPr>
          <w:p w:rsidR="00C90BC5" w:rsidRPr="000D523B" w:rsidRDefault="000D523B">
            <w:pPr>
              <w:rPr>
                <w:rFonts w:ascii="Arial" w:hAnsi="Arial" w:cs="Arial"/>
                <w:b/>
              </w:rPr>
            </w:pPr>
            <w:r w:rsidRPr="0076750E">
              <w:rPr>
                <w:rFonts w:ascii="Arial" w:hAnsi="Arial" w:cs="Arial"/>
                <w:b/>
              </w:rPr>
              <w:t>Ergänzende Vorlage zur Anlage C, Wirtschaftliches Angebot</w:t>
            </w:r>
          </w:p>
        </w:tc>
      </w:tr>
      <w:tr w:rsidR="00C90BC5" w:rsidRPr="000D523B" w:rsidTr="000D523B">
        <w:tc>
          <w:tcPr>
            <w:tcW w:w="4534" w:type="dxa"/>
          </w:tcPr>
          <w:p w:rsidR="00C90BC5" w:rsidRPr="000D523B" w:rsidRDefault="00C90BC5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</w:tcPr>
          <w:p w:rsidR="00C90BC5" w:rsidRPr="000D523B" w:rsidRDefault="00C90BC5">
            <w:pPr>
              <w:rPr>
                <w:rFonts w:ascii="Arial" w:hAnsi="Arial" w:cs="Arial"/>
              </w:rPr>
            </w:pPr>
          </w:p>
        </w:tc>
      </w:tr>
      <w:tr w:rsidR="00C90BC5" w:rsidRPr="000D523B" w:rsidTr="000D523B">
        <w:tc>
          <w:tcPr>
            <w:tcW w:w="4534" w:type="dxa"/>
          </w:tcPr>
          <w:p w:rsidR="00C90BC5" w:rsidRPr="000D523B" w:rsidRDefault="00C90BC5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</w:tcPr>
          <w:p w:rsidR="00C90BC5" w:rsidRPr="000D523B" w:rsidRDefault="00C90BC5">
            <w:pPr>
              <w:rPr>
                <w:rFonts w:ascii="Arial" w:hAnsi="Arial" w:cs="Arial"/>
              </w:rPr>
            </w:pPr>
          </w:p>
        </w:tc>
      </w:tr>
      <w:tr w:rsidR="00C90BC5" w:rsidRPr="00C46A3A" w:rsidTr="000D523B">
        <w:tc>
          <w:tcPr>
            <w:tcW w:w="4534" w:type="dxa"/>
          </w:tcPr>
          <w:p w:rsidR="00C90BC5" w:rsidRPr="00C46A3A" w:rsidRDefault="000D523B">
            <w:pPr>
              <w:rPr>
                <w:rFonts w:ascii="Arial" w:hAnsi="Arial" w:cs="Arial"/>
              </w:rPr>
            </w:pPr>
            <w:proofErr w:type="spellStart"/>
            <w:r w:rsidRPr="00C46A3A">
              <w:rPr>
                <w:rFonts w:ascii="Arial" w:hAnsi="Arial" w:cs="Arial"/>
              </w:rPr>
              <w:t>Ribasso</w:t>
            </w:r>
            <w:proofErr w:type="spellEnd"/>
            <w:r w:rsidRPr="00C46A3A">
              <w:rPr>
                <w:rFonts w:ascii="Arial" w:hAnsi="Arial" w:cs="Arial"/>
              </w:rPr>
              <w:t xml:space="preserve"> </w:t>
            </w:r>
            <w:proofErr w:type="spellStart"/>
            <w:r w:rsidRPr="00C46A3A">
              <w:rPr>
                <w:rFonts w:ascii="Arial" w:hAnsi="Arial" w:cs="Arial"/>
              </w:rPr>
              <w:t>percentuale</w:t>
            </w:r>
            <w:proofErr w:type="spellEnd"/>
            <w:r w:rsidRPr="00C46A3A">
              <w:rPr>
                <w:rFonts w:ascii="Arial" w:hAnsi="Arial" w:cs="Arial"/>
              </w:rPr>
              <w:t xml:space="preserve"> (%) </w:t>
            </w:r>
            <w:proofErr w:type="spellStart"/>
            <w:r w:rsidRPr="00C46A3A">
              <w:rPr>
                <w:rFonts w:ascii="Arial" w:hAnsi="Arial" w:cs="Arial"/>
              </w:rPr>
              <w:t>offerto</w:t>
            </w:r>
            <w:proofErr w:type="spellEnd"/>
            <w:r w:rsidRPr="00C46A3A">
              <w:rPr>
                <w:rFonts w:ascii="Arial" w:hAnsi="Arial" w:cs="Arial"/>
              </w:rPr>
              <w:t xml:space="preserve"> 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28" w:type="dxa"/>
          </w:tcPr>
          <w:p w:rsidR="00C90BC5" w:rsidRPr="00C46A3A" w:rsidRDefault="000D523B">
            <w:pPr>
              <w:rPr>
                <w:rFonts w:ascii="Arial" w:hAnsi="Arial" w:cs="Arial"/>
              </w:rPr>
            </w:pPr>
            <w:r w:rsidRPr="00C46A3A">
              <w:rPr>
                <w:rFonts w:ascii="Arial" w:hAnsi="Arial" w:cs="Arial"/>
              </w:rPr>
              <w:t>Gebotener Abschlag in Prozent (%)</w:t>
            </w:r>
            <w:r>
              <w:rPr>
                <w:rFonts w:ascii="Arial" w:hAnsi="Arial" w:cs="Arial"/>
              </w:rPr>
              <w:t xml:space="preserve"> 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0D523B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C90BC5" w:rsidRPr="00C46A3A" w:rsidTr="000D523B">
        <w:tc>
          <w:tcPr>
            <w:tcW w:w="4534" w:type="dxa"/>
          </w:tcPr>
          <w:p w:rsidR="00C90BC5" w:rsidRPr="00C46A3A" w:rsidRDefault="00C90BC5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</w:tcPr>
          <w:p w:rsidR="00C90BC5" w:rsidRPr="00C46A3A" w:rsidRDefault="00C90BC5">
            <w:pPr>
              <w:rPr>
                <w:rFonts w:ascii="Arial" w:hAnsi="Arial" w:cs="Arial"/>
              </w:rPr>
            </w:pPr>
          </w:p>
        </w:tc>
      </w:tr>
      <w:tr w:rsidR="00C90BC5" w:rsidRPr="00C46A3A" w:rsidTr="000D523B">
        <w:tc>
          <w:tcPr>
            <w:tcW w:w="4534" w:type="dxa"/>
          </w:tcPr>
          <w:p w:rsidR="00C90BC5" w:rsidRPr="00C46A3A" w:rsidRDefault="00C90BC5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</w:tcPr>
          <w:p w:rsidR="00C90BC5" w:rsidRPr="00C46A3A" w:rsidRDefault="00C90BC5">
            <w:pPr>
              <w:rPr>
                <w:rFonts w:ascii="Arial" w:hAnsi="Arial" w:cs="Arial"/>
              </w:rPr>
            </w:pPr>
          </w:p>
        </w:tc>
      </w:tr>
      <w:tr w:rsidR="00C90BC5" w:rsidRPr="00C46A3A" w:rsidTr="000D523B">
        <w:trPr>
          <w:trHeight w:val="422"/>
        </w:trPr>
        <w:tc>
          <w:tcPr>
            <w:tcW w:w="4534" w:type="dxa"/>
          </w:tcPr>
          <w:p w:rsidR="00C90BC5" w:rsidRPr="00C46A3A" w:rsidRDefault="00C90BC5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</w:tcPr>
          <w:p w:rsidR="00C90BC5" w:rsidRPr="00C46A3A" w:rsidRDefault="00C90BC5">
            <w:pPr>
              <w:rPr>
                <w:rFonts w:ascii="Arial" w:hAnsi="Arial" w:cs="Arial"/>
              </w:rPr>
            </w:pPr>
          </w:p>
        </w:tc>
      </w:tr>
      <w:tr w:rsidR="00C90BC5" w:rsidRPr="00FA75B5" w:rsidTr="000D523B">
        <w:tc>
          <w:tcPr>
            <w:tcW w:w="4534" w:type="dxa"/>
          </w:tcPr>
          <w:p w:rsidR="00C90BC5" w:rsidRPr="00FB5B75" w:rsidRDefault="00FA75B5" w:rsidP="00FA75B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B5B75">
              <w:rPr>
                <w:rFonts w:ascii="Arial" w:hAnsi="Arial" w:cs="Arial"/>
                <w:i/>
                <w:sz w:val="18"/>
                <w:szCs w:val="18"/>
                <w:lang w:val="it-IT"/>
              </w:rPr>
              <w:t>La percentuale di riba</w:t>
            </w:r>
            <w:r w:rsidR="000D523B">
              <w:rPr>
                <w:rFonts w:ascii="Arial" w:hAnsi="Arial" w:cs="Arial"/>
                <w:i/>
                <w:sz w:val="18"/>
                <w:szCs w:val="18"/>
                <w:lang w:val="it-IT"/>
              </w:rPr>
              <w:t>sso offerto indicate sopra verrà</w:t>
            </w:r>
            <w:r w:rsidRPr="00FB5B75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applicato su tutti i prezzi unitari di cui alla stima dei costi in sede di contabilizzazione dei singoli prodotti ordinati.</w:t>
            </w:r>
          </w:p>
        </w:tc>
        <w:tc>
          <w:tcPr>
            <w:tcW w:w="4528" w:type="dxa"/>
          </w:tcPr>
          <w:p w:rsidR="00C90BC5" w:rsidRPr="000D523B" w:rsidRDefault="00FA75B5" w:rsidP="00FA75B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75B5">
              <w:rPr>
                <w:rFonts w:ascii="Arial" w:hAnsi="Arial" w:cs="Arial"/>
                <w:i/>
                <w:sz w:val="18"/>
                <w:szCs w:val="18"/>
              </w:rPr>
              <w:t xml:space="preserve">Der </w:t>
            </w:r>
            <w:r>
              <w:rPr>
                <w:rFonts w:ascii="Arial" w:hAnsi="Arial" w:cs="Arial"/>
                <w:i/>
                <w:sz w:val="18"/>
                <w:szCs w:val="18"/>
              </w:rPr>
              <w:t>oben angegebene</w:t>
            </w:r>
            <w:r w:rsidRPr="00FA75B5">
              <w:rPr>
                <w:rFonts w:ascii="Arial" w:hAnsi="Arial" w:cs="Arial"/>
                <w:i/>
                <w:sz w:val="18"/>
                <w:szCs w:val="18"/>
              </w:rPr>
              <w:t xml:space="preserve"> Abschlag in Prozent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A75B5">
              <w:rPr>
                <w:rFonts w:ascii="Arial" w:hAnsi="Arial" w:cs="Arial"/>
                <w:i/>
                <w:sz w:val="18"/>
                <w:szCs w:val="18"/>
              </w:rPr>
              <w:t xml:space="preserve">wird im Zuge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der Kostenabrechnung betreffend </w:t>
            </w:r>
            <w:r w:rsidRPr="00FA75B5">
              <w:rPr>
                <w:rFonts w:ascii="Arial" w:hAnsi="Arial" w:cs="Arial"/>
                <w:i/>
                <w:sz w:val="18"/>
                <w:szCs w:val="18"/>
              </w:rPr>
              <w:t>die einzelnen be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stellten Produkte auf sämtliche </w:t>
            </w:r>
            <w:r w:rsidR="000D523B">
              <w:rPr>
                <w:rFonts w:ascii="Arial" w:hAnsi="Arial" w:cs="Arial"/>
                <w:i/>
                <w:sz w:val="18"/>
                <w:szCs w:val="18"/>
              </w:rPr>
              <w:t xml:space="preserve">in der </w:t>
            </w:r>
            <w:bookmarkStart w:id="0" w:name="_GoBack"/>
            <w:bookmarkEnd w:id="0"/>
            <w:r w:rsidRPr="00FA75B5">
              <w:rPr>
                <w:rFonts w:ascii="Arial" w:hAnsi="Arial" w:cs="Arial"/>
                <w:i/>
                <w:sz w:val="18"/>
                <w:szCs w:val="18"/>
              </w:rPr>
              <w:t>Kostenschätzung vorgesehenen</w:t>
            </w:r>
            <w:r w:rsidR="000D52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A75B5">
              <w:rPr>
                <w:rFonts w:ascii="Arial" w:hAnsi="Arial" w:cs="Arial"/>
                <w:i/>
                <w:sz w:val="18"/>
                <w:szCs w:val="18"/>
              </w:rPr>
              <w:t>Einheitspreise angewandt.</w:t>
            </w:r>
          </w:p>
        </w:tc>
      </w:tr>
      <w:tr w:rsidR="00C90BC5" w:rsidRPr="00FA75B5" w:rsidTr="000D523B">
        <w:tc>
          <w:tcPr>
            <w:tcW w:w="4534" w:type="dxa"/>
          </w:tcPr>
          <w:p w:rsidR="00C90BC5" w:rsidRPr="00FA75B5" w:rsidRDefault="00C90BC5">
            <w:pPr>
              <w:rPr>
                <w:rFonts w:ascii="Arial" w:hAnsi="Arial" w:cs="Arial"/>
              </w:rPr>
            </w:pPr>
          </w:p>
        </w:tc>
        <w:tc>
          <w:tcPr>
            <w:tcW w:w="4528" w:type="dxa"/>
          </w:tcPr>
          <w:p w:rsidR="00C90BC5" w:rsidRPr="00FA75B5" w:rsidRDefault="00C90BC5">
            <w:pPr>
              <w:rPr>
                <w:rFonts w:ascii="Arial" w:hAnsi="Arial" w:cs="Arial"/>
              </w:rPr>
            </w:pPr>
          </w:p>
        </w:tc>
      </w:tr>
      <w:tr w:rsidR="00C90BC5" w:rsidRPr="00FA75B5" w:rsidTr="000D523B">
        <w:tc>
          <w:tcPr>
            <w:tcW w:w="4534" w:type="dxa"/>
          </w:tcPr>
          <w:p w:rsidR="00C90BC5" w:rsidRPr="00FA75B5" w:rsidRDefault="0099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f.to </w:t>
            </w:r>
            <w:proofErr w:type="spellStart"/>
            <w:r>
              <w:rPr>
                <w:rFonts w:ascii="Arial" w:hAnsi="Arial" w:cs="Arial"/>
              </w:rPr>
              <w:t>digitalmente</w:t>
            </w:r>
            <w:proofErr w:type="spellEnd"/>
          </w:p>
        </w:tc>
        <w:tc>
          <w:tcPr>
            <w:tcW w:w="4528" w:type="dxa"/>
          </w:tcPr>
          <w:p w:rsidR="00C90BC5" w:rsidRPr="00FA75B5" w:rsidRDefault="0099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unterzeichnet</w:t>
            </w:r>
          </w:p>
        </w:tc>
      </w:tr>
    </w:tbl>
    <w:p w:rsidR="00A819CD" w:rsidRPr="00FA75B5" w:rsidRDefault="00A819CD">
      <w:pPr>
        <w:rPr>
          <w:rFonts w:ascii="Arial" w:hAnsi="Arial" w:cs="Arial"/>
        </w:rPr>
      </w:pPr>
    </w:p>
    <w:p w:rsidR="00A27B1B" w:rsidRPr="00FA75B5" w:rsidRDefault="00A27B1B">
      <w:pPr>
        <w:rPr>
          <w:rFonts w:ascii="Arial" w:hAnsi="Arial" w:cs="Arial"/>
        </w:rPr>
      </w:pPr>
    </w:p>
    <w:sectPr w:rsidR="00A27B1B" w:rsidRPr="00FA75B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3B" w:rsidRDefault="000D523B" w:rsidP="000D523B">
      <w:pPr>
        <w:spacing w:after="0" w:line="240" w:lineRule="auto"/>
      </w:pPr>
      <w:r>
        <w:separator/>
      </w:r>
    </w:p>
  </w:endnote>
  <w:endnote w:type="continuationSeparator" w:id="0">
    <w:p w:rsidR="000D523B" w:rsidRDefault="000D523B" w:rsidP="000D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3B" w:rsidRPr="000D523B" w:rsidRDefault="000D523B" w:rsidP="000D523B">
    <w:pPr>
      <w:spacing w:after="0" w:line="240" w:lineRule="auto"/>
      <w:rPr>
        <w:rFonts w:ascii="Arial" w:eastAsia="Times New Roman" w:hAnsi="Arial" w:cs="Times New Roman"/>
        <w:noProof/>
        <w:sz w:val="16"/>
        <w:szCs w:val="20"/>
        <w:lang w:val="en-US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0D523B" w:rsidRPr="000D523B" w:rsidTr="00182E3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90" w:type="dxa"/>
        </w:tcPr>
        <w:p w:rsidR="000D523B" w:rsidRPr="000D523B" w:rsidRDefault="000D523B" w:rsidP="000D523B">
          <w:pPr>
            <w:spacing w:before="80" w:after="0" w:line="180" w:lineRule="exact"/>
            <w:jc w:val="right"/>
            <w:rPr>
              <w:rFonts w:ascii="Arial" w:eastAsia="Times New Roman" w:hAnsi="Arial" w:cs="Times New Roman"/>
              <w:noProof/>
              <w:sz w:val="16"/>
              <w:szCs w:val="20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</w:rPr>
            <w:t xml:space="preserve">Dr.-Julius-Perathoner-Straße 10 </w:t>
          </w:r>
          <w:r w:rsidRPr="000D523B">
            <w:rPr>
              <w:rFonts w:ascii="Wingdings" w:eastAsia="Times New Roman" w:hAnsi="Wingdings" w:cs="Times New Roman"/>
              <w:noProof/>
              <w:color w:val="808080"/>
              <w:sz w:val="14"/>
              <w:szCs w:val="20"/>
              <w:lang w:val="en-US"/>
            </w:rPr>
            <w:t></w:t>
          </w:r>
          <w:r w:rsidRPr="000D523B">
            <w:rPr>
              <w:rFonts w:ascii="Arial" w:eastAsia="Times New Roman" w:hAnsi="Arial" w:cs="Times New Roman"/>
              <w:noProof/>
              <w:sz w:val="16"/>
              <w:szCs w:val="20"/>
            </w:rPr>
            <w:t xml:space="preserve"> 39100 Bozen</w:t>
          </w:r>
        </w:p>
        <w:p w:rsidR="000D523B" w:rsidRPr="000D523B" w:rsidRDefault="000D523B" w:rsidP="000D523B">
          <w:pPr>
            <w:spacing w:after="0" w:line="180" w:lineRule="exact"/>
            <w:jc w:val="right"/>
            <w:rPr>
              <w:rFonts w:ascii="Arial" w:eastAsia="Times New Roman" w:hAnsi="Arial" w:cs="Times New Roman"/>
              <w:noProof/>
              <w:sz w:val="16"/>
              <w:szCs w:val="20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</w:rPr>
            <w:t xml:space="preserve">Tel. 0471 41 40 30 </w:t>
          </w:r>
          <w:r w:rsidRPr="000D523B">
            <w:rPr>
              <w:rFonts w:ascii="Wingdings" w:eastAsia="Times New Roman" w:hAnsi="Wingdings" w:cs="Times New Roman"/>
              <w:noProof/>
              <w:color w:val="808080"/>
              <w:sz w:val="14"/>
              <w:szCs w:val="20"/>
              <w:lang w:val="en-US"/>
            </w:rPr>
            <w:t></w:t>
          </w:r>
          <w:r w:rsidRPr="000D523B">
            <w:rPr>
              <w:rFonts w:ascii="Arial" w:eastAsia="Times New Roman" w:hAnsi="Arial" w:cs="Times New Roman"/>
              <w:noProof/>
              <w:sz w:val="16"/>
              <w:szCs w:val="20"/>
            </w:rPr>
            <w:t xml:space="preserve"> Fax 0471 41 40 09</w:t>
          </w:r>
        </w:p>
        <w:p w:rsidR="000D523B" w:rsidRPr="000D523B" w:rsidRDefault="000D523B" w:rsidP="000D523B">
          <w:pPr>
            <w:spacing w:after="0" w:line="180" w:lineRule="exact"/>
            <w:jc w:val="right"/>
            <w:rPr>
              <w:rFonts w:ascii="Arial" w:eastAsia="Times New Roman" w:hAnsi="Arial" w:cs="Times New Roman"/>
              <w:noProof/>
              <w:sz w:val="16"/>
              <w:szCs w:val="20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</w:rPr>
            <w:t>http://www.provinz.bz.it/aov</w:t>
          </w:r>
        </w:p>
        <w:p w:rsidR="000D523B" w:rsidRPr="000D523B" w:rsidRDefault="000D523B" w:rsidP="000D523B">
          <w:pPr>
            <w:spacing w:after="0" w:line="180" w:lineRule="exact"/>
            <w:jc w:val="right"/>
            <w:rPr>
              <w:rFonts w:ascii="Arial" w:eastAsia="Times New Roman" w:hAnsi="Arial" w:cs="Times New Roman"/>
              <w:noProof/>
              <w:sz w:val="16"/>
              <w:szCs w:val="20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</w:rPr>
            <w:t>aov-acp.works@pec.prov.bz.it</w:t>
          </w:r>
        </w:p>
        <w:p w:rsidR="000D523B" w:rsidRPr="000D523B" w:rsidRDefault="000D523B" w:rsidP="000D523B">
          <w:pPr>
            <w:spacing w:after="0" w:line="180" w:lineRule="exact"/>
            <w:jc w:val="right"/>
            <w:rPr>
              <w:rFonts w:ascii="Arial" w:eastAsia="Times New Roman" w:hAnsi="Arial" w:cs="Times New Roman"/>
              <w:noProof/>
              <w:sz w:val="16"/>
              <w:szCs w:val="20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</w:rPr>
            <w:t>aov.bau@provinz.bz.it</w:t>
          </w:r>
        </w:p>
        <w:p w:rsidR="000D523B" w:rsidRPr="000D523B" w:rsidRDefault="000D523B" w:rsidP="000D523B">
          <w:pPr>
            <w:spacing w:after="0" w:line="180" w:lineRule="exact"/>
            <w:jc w:val="right"/>
            <w:rPr>
              <w:rFonts w:ascii="Arial" w:eastAsia="Times New Roman" w:hAnsi="Arial" w:cs="Times New Roman"/>
              <w:noProof/>
              <w:sz w:val="16"/>
              <w:szCs w:val="20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</w:rPr>
            <w:t>Steuernr./Mwst.Nr. 94116410211</w:t>
          </w:r>
        </w:p>
      </w:tc>
      <w:tc>
        <w:tcPr>
          <w:tcW w:w="227" w:type="dxa"/>
          <w:vAlign w:val="center"/>
        </w:tcPr>
        <w:p w:rsidR="000D523B" w:rsidRPr="000D523B" w:rsidRDefault="000D523B" w:rsidP="000D523B">
          <w:pPr>
            <w:spacing w:before="80" w:after="0" w:line="240" w:lineRule="auto"/>
            <w:jc w:val="center"/>
            <w:rPr>
              <w:rFonts w:ascii="Arial" w:eastAsia="Times New Roman" w:hAnsi="Arial" w:cs="Times New Roman"/>
              <w:noProof/>
              <w:sz w:val="16"/>
              <w:szCs w:val="20"/>
            </w:rPr>
          </w:pPr>
        </w:p>
      </w:tc>
      <w:tc>
        <w:tcPr>
          <w:tcW w:w="907" w:type="dxa"/>
          <w:vAlign w:val="center"/>
        </w:tcPr>
        <w:p w:rsidR="000D523B" w:rsidRPr="000D523B" w:rsidRDefault="000D523B" w:rsidP="000D523B">
          <w:pPr>
            <w:spacing w:after="0" w:line="240" w:lineRule="auto"/>
            <w:rPr>
              <w:rFonts w:ascii="Arial" w:eastAsia="Times New Roman" w:hAnsi="Arial" w:cs="Times New Roman"/>
              <w:noProof/>
              <w:sz w:val="20"/>
              <w:szCs w:val="20"/>
            </w:rPr>
          </w:pPr>
        </w:p>
      </w:tc>
      <w:tc>
        <w:tcPr>
          <w:tcW w:w="227" w:type="dxa"/>
          <w:vAlign w:val="center"/>
        </w:tcPr>
        <w:p w:rsidR="000D523B" w:rsidRPr="000D523B" w:rsidRDefault="000D523B" w:rsidP="000D523B">
          <w:pPr>
            <w:spacing w:before="80" w:after="0" w:line="240" w:lineRule="auto"/>
            <w:jc w:val="center"/>
            <w:rPr>
              <w:rFonts w:ascii="Arial" w:eastAsia="Times New Roman" w:hAnsi="Arial" w:cs="Times New Roman"/>
              <w:noProof/>
              <w:sz w:val="16"/>
              <w:szCs w:val="20"/>
            </w:rPr>
          </w:pPr>
        </w:p>
      </w:tc>
      <w:tc>
        <w:tcPr>
          <w:tcW w:w="4990" w:type="dxa"/>
        </w:tcPr>
        <w:p w:rsidR="000D523B" w:rsidRPr="000D523B" w:rsidRDefault="000D523B" w:rsidP="000D523B">
          <w:pPr>
            <w:spacing w:before="80" w:after="0" w:line="180" w:lineRule="exact"/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  <w:t xml:space="preserve">via Dr. Julius Perathoner 10 </w:t>
          </w:r>
          <w:r w:rsidRPr="000D523B">
            <w:rPr>
              <w:rFonts w:ascii="Wingdings" w:eastAsia="Times New Roman" w:hAnsi="Wingdings" w:cs="Times New Roman"/>
              <w:noProof/>
              <w:color w:val="808080"/>
              <w:sz w:val="14"/>
              <w:szCs w:val="20"/>
              <w:lang w:val="en-US"/>
            </w:rPr>
            <w:t></w:t>
          </w:r>
          <w:r w:rsidRPr="000D523B"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  <w:t xml:space="preserve"> 39100 Bolzano</w:t>
          </w:r>
        </w:p>
        <w:p w:rsidR="000D523B" w:rsidRPr="000D523B" w:rsidRDefault="000D523B" w:rsidP="000D523B">
          <w:pPr>
            <w:spacing w:after="0" w:line="180" w:lineRule="exact"/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  <w:t xml:space="preserve">Tel. 0471 41 40 30 </w:t>
          </w:r>
          <w:r w:rsidRPr="000D523B">
            <w:rPr>
              <w:rFonts w:ascii="Wingdings" w:eastAsia="Times New Roman" w:hAnsi="Wingdings" w:cs="Times New Roman"/>
              <w:noProof/>
              <w:color w:val="808080"/>
              <w:sz w:val="14"/>
              <w:szCs w:val="20"/>
              <w:lang w:val="en-US"/>
            </w:rPr>
            <w:t></w:t>
          </w:r>
          <w:r w:rsidRPr="000D523B"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  <w:t xml:space="preserve"> Fax 0471 41 40 09</w:t>
          </w:r>
        </w:p>
        <w:p w:rsidR="000D523B" w:rsidRPr="000D523B" w:rsidRDefault="000D523B" w:rsidP="000D523B">
          <w:pPr>
            <w:spacing w:after="0" w:line="180" w:lineRule="exact"/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  <w:t>http://www.provinz.bz.it/acp</w:t>
          </w:r>
        </w:p>
        <w:p w:rsidR="000D523B" w:rsidRPr="000D523B" w:rsidRDefault="000D523B" w:rsidP="000D523B">
          <w:pPr>
            <w:spacing w:after="0" w:line="180" w:lineRule="exact"/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  <w:t>aov-acp.works@pec.prov.bz.it</w:t>
          </w:r>
        </w:p>
        <w:p w:rsidR="000D523B" w:rsidRPr="000D523B" w:rsidRDefault="000D523B" w:rsidP="000D523B">
          <w:pPr>
            <w:spacing w:after="0" w:line="180" w:lineRule="exact"/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  <w:t>acp.lav@provincia.bz.it</w:t>
          </w:r>
        </w:p>
        <w:p w:rsidR="000D523B" w:rsidRPr="000D523B" w:rsidRDefault="000D523B" w:rsidP="000D523B">
          <w:pPr>
            <w:spacing w:after="0" w:line="180" w:lineRule="exact"/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noProof/>
              <w:sz w:val="16"/>
              <w:szCs w:val="20"/>
              <w:lang w:val="it-IT"/>
            </w:rPr>
            <w:t>Codice fiscale/Partita Iva 94116410211</w:t>
          </w:r>
        </w:p>
      </w:tc>
    </w:tr>
  </w:tbl>
  <w:p w:rsidR="000D523B" w:rsidRPr="000D523B" w:rsidRDefault="000D523B" w:rsidP="000D523B">
    <w:pPr>
      <w:spacing w:after="0" w:line="20" w:lineRule="exact"/>
      <w:rPr>
        <w:rFonts w:ascii="Arial" w:eastAsia="Times New Roman" w:hAnsi="Arial" w:cs="Times New Roman"/>
        <w:noProof/>
        <w:sz w:val="16"/>
        <w:szCs w:val="20"/>
        <w:lang w:val="it-IT"/>
      </w:rPr>
    </w:pPr>
  </w:p>
  <w:p w:rsidR="000D523B" w:rsidRPr="000D523B" w:rsidRDefault="000D523B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3B" w:rsidRDefault="000D523B" w:rsidP="000D523B">
      <w:pPr>
        <w:spacing w:after="0" w:line="240" w:lineRule="auto"/>
      </w:pPr>
      <w:r>
        <w:separator/>
      </w:r>
    </w:p>
  </w:footnote>
  <w:footnote w:type="continuationSeparator" w:id="0">
    <w:p w:rsidR="000D523B" w:rsidRDefault="000D523B" w:rsidP="000D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0D523B" w:rsidRPr="000D523B" w:rsidTr="00182E3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4990" w:type="dxa"/>
        </w:tcPr>
        <w:p w:rsidR="000D523B" w:rsidRPr="000D523B" w:rsidRDefault="000D523B" w:rsidP="000D523B">
          <w:pPr>
            <w:spacing w:before="200" w:after="40" w:line="240" w:lineRule="auto"/>
            <w:jc w:val="right"/>
            <w:rPr>
              <w:rFonts w:ascii="Arial" w:eastAsia="Times New Roman" w:hAnsi="Arial" w:cs="Times New Roman"/>
              <w:noProof/>
              <w:spacing w:val="2"/>
              <w:sz w:val="20"/>
              <w:szCs w:val="20"/>
            </w:rPr>
          </w:pPr>
          <w:r w:rsidRPr="000D523B">
            <w:rPr>
              <w:rFonts w:ascii="Arial" w:eastAsia="Times New Roman" w:hAnsi="Arial" w:cs="Times New Roman"/>
              <w:noProof/>
              <w:spacing w:val="2"/>
              <w:sz w:val="20"/>
              <w:szCs w:val="20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0D523B" w:rsidRPr="000D523B" w:rsidRDefault="000D523B" w:rsidP="000D523B">
          <w:pPr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 w:val="20"/>
              <w:szCs w:val="20"/>
              <w:lang w:val="en-US"/>
            </w:rPr>
          </w:pPr>
          <w:r w:rsidRPr="000D523B">
            <w:rPr>
              <w:rFonts w:ascii="Arial" w:eastAsia="Times New Roman" w:hAnsi="Arial" w:cs="Times New Roman"/>
              <w:noProof/>
              <w:sz w:val="20"/>
              <w:szCs w:val="20"/>
              <w:lang w:eastAsia="de-DE"/>
            </w:rPr>
            <w:drawing>
              <wp:inline distT="0" distB="0" distL="0" distR="0">
                <wp:extent cx="579120" cy="746760"/>
                <wp:effectExtent l="0" t="0" r="0" b="0"/>
                <wp:docPr id="1" name="Grafik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0D523B" w:rsidRPr="000D523B" w:rsidRDefault="000D523B" w:rsidP="000D523B">
          <w:pPr>
            <w:spacing w:before="200" w:after="40" w:line="240" w:lineRule="auto"/>
            <w:rPr>
              <w:rFonts w:ascii="Arial" w:eastAsia="Times New Roman" w:hAnsi="Arial" w:cs="Times New Roman"/>
              <w:noProof/>
              <w:spacing w:val="-2"/>
              <w:sz w:val="20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noProof/>
              <w:spacing w:val="-2"/>
              <w:sz w:val="20"/>
              <w:szCs w:val="20"/>
              <w:lang w:val="it-IT"/>
            </w:rPr>
            <w:t>PROVINCIA AUTONOMA DI BOLZANO - ALTO ADIGE</w:t>
          </w:r>
        </w:p>
      </w:tc>
    </w:tr>
    <w:tr w:rsidR="000D523B" w:rsidRPr="000D523B" w:rsidTr="00182E3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0D523B" w:rsidRPr="000D523B" w:rsidRDefault="000D523B" w:rsidP="000D523B">
          <w:pPr>
            <w:spacing w:before="70" w:after="0" w:line="200" w:lineRule="exact"/>
            <w:jc w:val="right"/>
            <w:rPr>
              <w:rFonts w:ascii="Arial" w:eastAsia="Times New Roman" w:hAnsi="Arial" w:cs="Times New Roman"/>
              <w:b/>
              <w:noProof/>
              <w:sz w:val="18"/>
              <w:szCs w:val="20"/>
            </w:rPr>
          </w:pPr>
          <w:r w:rsidRPr="000D523B">
            <w:rPr>
              <w:rFonts w:ascii="Arial" w:eastAsia="Times New Roman" w:hAnsi="Arial" w:cs="Times New Roman"/>
              <w:b/>
              <w:noProof/>
              <w:sz w:val="18"/>
              <w:szCs w:val="20"/>
            </w:rPr>
            <w:t>AOV - Agentur für die Verfahren und die Aufsicht im Bereich öffentliche Bau-, Dienstleistungs- und Lieferaufträge</w:t>
          </w:r>
        </w:p>
        <w:p w:rsidR="000D523B" w:rsidRPr="000D523B" w:rsidRDefault="000D523B" w:rsidP="000D523B">
          <w:pPr>
            <w:spacing w:before="70" w:after="0" w:line="200" w:lineRule="exact"/>
            <w:jc w:val="right"/>
            <w:rPr>
              <w:rFonts w:ascii="Arial" w:eastAsia="Times New Roman" w:hAnsi="Arial" w:cs="Times New Roman"/>
              <w:noProof/>
              <w:sz w:val="18"/>
              <w:szCs w:val="20"/>
              <w:lang w:val="en-US"/>
            </w:rPr>
          </w:pPr>
          <w:r w:rsidRPr="000D523B">
            <w:rPr>
              <w:rFonts w:ascii="Arial" w:eastAsia="Times New Roman" w:hAnsi="Arial" w:cs="Times New Roman"/>
              <w:noProof/>
              <w:sz w:val="18"/>
              <w:szCs w:val="20"/>
              <w:lang w:val="en-US"/>
            </w:rPr>
            <w:t>EVS A - Einheitliche Vergabestelle Bauaufträge</w:t>
          </w:r>
        </w:p>
        <w:p w:rsidR="000D523B" w:rsidRPr="000D523B" w:rsidRDefault="000D523B" w:rsidP="000D523B">
          <w:pPr>
            <w:spacing w:before="60" w:after="0" w:line="200" w:lineRule="exact"/>
            <w:rPr>
              <w:rFonts w:ascii="Arial" w:eastAsia="Times New Roman" w:hAnsi="Arial" w:cs="Times New Roman"/>
              <w:b/>
              <w:noProof/>
              <w:sz w:val="18"/>
              <w:szCs w:val="20"/>
              <w:lang w:val="en-US"/>
            </w:rPr>
          </w:pPr>
        </w:p>
      </w:tc>
      <w:tc>
        <w:tcPr>
          <w:tcW w:w="1361" w:type="dxa"/>
          <w:vMerge/>
        </w:tcPr>
        <w:p w:rsidR="000D523B" w:rsidRPr="000D523B" w:rsidRDefault="000D523B" w:rsidP="000D523B">
          <w:pPr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 w:val="17"/>
              <w:szCs w:val="20"/>
              <w:lang w:val="en-US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0D523B" w:rsidRPr="000D523B" w:rsidRDefault="000D523B" w:rsidP="000D523B">
          <w:pPr>
            <w:spacing w:before="70" w:after="0" w:line="200" w:lineRule="exact"/>
            <w:rPr>
              <w:rFonts w:ascii="Arial" w:eastAsia="Times New Roman" w:hAnsi="Arial" w:cs="Times New Roman"/>
              <w:b/>
              <w:noProof/>
              <w:sz w:val="18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b/>
              <w:noProof/>
              <w:sz w:val="18"/>
              <w:szCs w:val="20"/>
              <w:lang w:val="it-IT"/>
            </w:rPr>
            <w:t>ACP - Agenzia per i procedimenti e la vigilanza in materia di contratti pubblici di lavori, servizi e forniture</w:t>
          </w:r>
        </w:p>
        <w:p w:rsidR="000D523B" w:rsidRPr="000D523B" w:rsidRDefault="000D523B" w:rsidP="000D523B">
          <w:pPr>
            <w:spacing w:before="60" w:after="0" w:line="200" w:lineRule="exact"/>
            <w:rPr>
              <w:rFonts w:ascii="Arial" w:eastAsia="Times New Roman" w:hAnsi="Arial" w:cs="Times New Roman"/>
              <w:b/>
              <w:noProof/>
              <w:sz w:val="18"/>
              <w:szCs w:val="20"/>
              <w:lang w:val="it-IT"/>
            </w:rPr>
          </w:pPr>
          <w:r w:rsidRPr="000D523B">
            <w:rPr>
              <w:rFonts w:ascii="Arial" w:eastAsia="Times New Roman" w:hAnsi="Arial" w:cs="Times New Roman"/>
              <w:noProof/>
              <w:sz w:val="18"/>
              <w:szCs w:val="20"/>
              <w:lang w:val="it-IT"/>
            </w:rPr>
            <w:br/>
            <w:t>SUA L - Stazione Unica Appaltante Lavori</w:t>
          </w:r>
        </w:p>
      </w:tc>
    </w:tr>
  </w:tbl>
  <w:p w:rsidR="000D523B" w:rsidRPr="000D523B" w:rsidRDefault="000D523B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920C6"/>
    <w:multiLevelType w:val="hybridMultilevel"/>
    <w:tmpl w:val="BD782F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67"/>
    <w:rsid w:val="00036422"/>
    <w:rsid w:val="00097AE9"/>
    <w:rsid w:val="000D523B"/>
    <w:rsid w:val="00124569"/>
    <w:rsid w:val="00143467"/>
    <w:rsid w:val="0021562D"/>
    <w:rsid w:val="0076750E"/>
    <w:rsid w:val="00791F6F"/>
    <w:rsid w:val="00992C88"/>
    <w:rsid w:val="00A27B1B"/>
    <w:rsid w:val="00A55FA5"/>
    <w:rsid w:val="00A819CD"/>
    <w:rsid w:val="00C46A3A"/>
    <w:rsid w:val="00C90BC5"/>
    <w:rsid w:val="00DB0FD9"/>
    <w:rsid w:val="00FA2521"/>
    <w:rsid w:val="00FA75B5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A10D"/>
  <w15:docId w15:val="{F7F5CBAF-37A7-4DB5-8081-576FADD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56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23B"/>
  </w:style>
  <w:style w:type="paragraph" w:styleId="Fuzeile">
    <w:name w:val="footer"/>
    <w:basedOn w:val="Standard"/>
    <w:link w:val="FuzeileZchn"/>
    <w:uiPriority w:val="99"/>
    <w:unhideWhenUsed/>
    <w:rsid w:val="000D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134DF2B1</Template>
  <TotalTime>0</TotalTime>
  <Pages>1</Pages>
  <Words>89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</dc:creator>
  <cp:keywords/>
  <dc:description/>
  <cp:lastModifiedBy>Mittermair, Nicole</cp:lastModifiedBy>
  <cp:revision>2</cp:revision>
  <dcterms:created xsi:type="dcterms:W3CDTF">2017-11-13T11:01:00Z</dcterms:created>
  <dcterms:modified xsi:type="dcterms:W3CDTF">2017-11-13T11:01:00Z</dcterms:modified>
</cp:coreProperties>
</file>