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embeddings/oleObject2.bin" ContentType="application/vnd.openxmlformats-officedocument.oleObject"/>
  <Override PartName="/word/media/image1.emf" ContentType="image/x-emf"/>
  <Override PartName="/word/media/image2.emf" ContentType="image/x-emf"/>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tbl>
      <w:tblPr>
        <w:tblW w:w="9788" w:type="dxa"/>
        <w:jc w:val="left"/>
        <w:tblInd w:w="103" w:type="dxa"/>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tcBorders>
            <w:shd w:fill="auto" w:val="clear"/>
          </w:tcPr>
          <w:p>
            <w:pPr>
              <w:pStyle w:val="Rientrocorpodeltesto21"/>
              <w:spacing w:lineRule="auto" w:line="360" w:before="0" w:after="0"/>
              <w:ind w:left="1440" w:right="0" w:hanging="1440"/>
              <w:jc w:val="center"/>
              <w:rPr>
                <w:b/>
                <w:b/>
                <w:bCs/>
              </w:rPr>
            </w:pPr>
            <w:r>
              <w:rPr>
                <w:b/>
                <w:bCs/>
              </w:rPr>
            </w:r>
          </w:p>
          <w:p>
            <w:pPr>
              <w:pStyle w:val="Rientrocorpodeltesto21"/>
              <w:spacing w:lineRule="auto" w:line="360" w:before="0" w:after="0"/>
              <w:ind w:left="1440" w:right="0" w:hanging="1440"/>
              <w:jc w:val="center"/>
              <w:rPr/>
            </w:pPr>
            <w:r>
              <w:rPr>
                <w:b/>
                <w:bCs/>
                <w:lang w:val="it-IT"/>
              </w:rPr>
              <w:t>Allegato A1 bis</w:t>
            </w:r>
            <w:r>
              <w:rPr>
                <w:rStyle w:val="Richiamoallanotadichiusura"/>
                <w:b/>
                <w:vertAlign w:val="superscript"/>
                <w:lang w:val="it-IT"/>
              </w:rPr>
              <w:endnoteReference w:id="2"/>
            </w:r>
          </w:p>
          <w:p>
            <w:pPr>
              <w:pStyle w:val="Normal"/>
              <w:spacing w:lineRule="auto" w:line="360"/>
              <w:jc w:val="center"/>
              <w:rPr>
                <w:b/>
                <w:b/>
                <w:bCs/>
                <w:sz w:val="18"/>
                <w:szCs w:val="18"/>
                <w:lang w:val="it-IT"/>
              </w:rPr>
            </w:pPr>
            <w:r>
              <w:rPr>
                <w:b/>
                <w:bCs/>
                <w:sz w:val="18"/>
                <w:szCs w:val="18"/>
                <w:lang w:val="it-IT"/>
              </w:rPr>
              <w:t>Dichiarazioni</w:t>
            </w:r>
          </w:p>
          <w:p>
            <w:pPr>
              <w:pStyle w:val="Rientrocorpodeltesto21"/>
              <w:spacing w:lineRule="auto" w:line="360" w:before="0" w:after="0"/>
              <w:ind w:left="1440" w:right="0" w:hanging="1440"/>
              <w:jc w:val="center"/>
              <w:rPr>
                <w:b/>
                <w:b/>
                <w:bCs/>
                <w:sz w:val="18"/>
                <w:szCs w:val="18"/>
                <w:lang w:val="it-IT"/>
              </w:rPr>
            </w:pPr>
            <w:r>
              <w:rPr>
                <w:b/>
                <w:bCs/>
                <w:sz w:val="18"/>
                <w:szCs w:val="18"/>
                <w:lang w:val="it-IT"/>
              </w:rPr>
            </w:r>
          </w:p>
          <w:p>
            <w:pPr>
              <w:pStyle w:val="Rientrocorpodeltesto31"/>
              <w:spacing w:lineRule="auto" w:line="360" w:before="0" w:after="0"/>
              <w:ind w:left="0" w:right="0" w:hanging="0"/>
              <w:jc w:val="both"/>
              <w:rPr/>
            </w:pPr>
            <w:r>
              <w:rPr>
                <w:b/>
                <w:bCs/>
                <w:i/>
                <w:sz w:val="18"/>
                <w:szCs w:val="18"/>
                <w:lang w:val="it-IT"/>
              </w:rPr>
              <w:t xml:space="preserve">[N.B. Il presente allegato deve essere compilato da tutte le imprese/consorzi mandanti e da tutte le imprese consorziate esecutrici del contratto (comprese le imprese esecutrici indicate dalla consorziata esecutrice che sia, a sua volta, un consorzio di cui all'art. 45, co. 2, lettera b)) – </w:t>
            </w:r>
            <w:r>
              <w:rPr>
                <w:b/>
                <w:bCs/>
                <w:sz w:val="18"/>
                <w:szCs w:val="18"/>
                <w:lang w:val="it-IT"/>
              </w:rPr>
              <w:t>eccettuata</w:t>
            </w:r>
            <w:r>
              <w:rPr>
                <w:b/>
                <w:bCs/>
                <w:i/>
                <w:sz w:val="18"/>
                <w:szCs w:val="18"/>
                <w:lang w:val="it-IT"/>
              </w:rPr>
              <w:t xml:space="preserve"> l’impresa singola o la mandataria che compilano l’allegato A1]</w:t>
            </w:r>
          </w:p>
          <w:p>
            <w:pPr>
              <w:pStyle w:val="Rientrocorpodeltesto31"/>
              <w:spacing w:lineRule="auto" w:line="360" w:before="0" w:after="0"/>
              <w:ind w:left="856" w:right="0" w:hanging="573"/>
              <w:jc w:val="both"/>
              <w:rPr>
                <w:sz w:val="18"/>
                <w:szCs w:val="18"/>
                <w:lang w:val="it-IT"/>
              </w:rPr>
            </w:pPr>
            <w:r>
              <w:rPr>
                <w:sz w:val="18"/>
                <w:szCs w:val="18"/>
                <w:lang w:val="it-IT"/>
              </w:rPr>
            </w:r>
          </w:p>
          <w:p>
            <w:pPr>
              <w:pStyle w:val="Rientrocorpodeltesto31"/>
              <w:spacing w:lineRule="auto" w:line="360" w:before="0" w:after="0"/>
              <w:jc w:val="both"/>
              <w:rPr/>
            </w:pPr>
            <w:r>
              <w:rPr>
                <w:b/>
                <w:bCs/>
                <w:sz w:val="18"/>
                <w:szCs w:val="18"/>
                <w:lang w:val="it-IT"/>
              </w:rPr>
              <w:t xml:space="preserve">Codice GARA: </w:t>
            </w:r>
            <w:r>
              <w:fldChar w:fldCharType="begin">
                <w:ffData>
                  <w:name w:val="Testo82"/>
                  <w:enabled/>
                  <w:calcOnExit w:val="0"/>
                  <w:textInput/>
                </w:ffData>
              </w:fldChar>
            </w:r>
            <w:r>
              <w:rPr>
                <w:sz w:val="18"/>
                <w:szCs w:val="18"/>
              </w:rPr>
              <w:instrText> FORMTEXT </w:instrText>
            </w:r>
            <w:r>
              <w:rPr>
                <w:sz w:val="18"/>
                <w:szCs w:val="18"/>
              </w:rPr>
              <w:fldChar w:fldCharType="separate"/>
            </w:r>
            <w:bookmarkStart w:id="0" w:name="Testo82"/>
            <w:r>
              <w:rPr>
                <w:sz w:val="18"/>
                <w:szCs w:val="18"/>
                <w:lang w:val="it-IT"/>
              </w:rPr>
              <w:t>     </w:t>
            </w:r>
            <w:r>
              <w:rPr/>
            </w:r>
            <w:r>
              <w:rPr/>
              <w:fldChar w:fldCharType="end"/>
            </w:r>
            <w:bookmarkEnd w:id="0"/>
          </w:p>
          <w:p>
            <w:pPr>
              <w:pStyle w:val="Rientrocorpodeltesto31"/>
              <w:spacing w:lineRule="auto" w:line="360" w:before="0" w:after="0"/>
              <w:jc w:val="both"/>
              <w:rPr/>
            </w:pPr>
            <w:r>
              <w:rPr>
                <w:b/>
                <w:bCs/>
                <w:sz w:val="18"/>
                <w:szCs w:val="18"/>
                <w:lang w:val="it-IT"/>
              </w:rPr>
              <w:t xml:space="preserve">Codice CIG: </w:t>
            </w:r>
            <w:r>
              <w:fldChar w:fldCharType="begin">
                <w:ffData>
                  <w:name w:val="Testo83"/>
                  <w:enabled/>
                  <w:calcOnExit w:val="0"/>
                  <w:textInput/>
                </w:ffData>
              </w:fldChar>
            </w:r>
            <w:r>
              <w:rPr>
                <w:sz w:val="18"/>
                <w:szCs w:val="18"/>
              </w:rPr>
              <w:instrText> FORMTEXT </w:instrText>
            </w:r>
            <w:r>
              <w:rPr>
                <w:sz w:val="18"/>
                <w:szCs w:val="18"/>
              </w:rPr>
              <w:fldChar w:fldCharType="separate"/>
            </w:r>
            <w:bookmarkStart w:id="1" w:name="Testo83"/>
            <w:r>
              <w:rPr>
                <w:sz w:val="18"/>
                <w:szCs w:val="18"/>
                <w:lang w:val="it-IT"/>
              </w:rPr>
              <w:t>     </w:t>
            </w:r>
            <w:r>
              <w:rPr/>
            </w:r>
            <w:r>
              <w:rPr/>
              <w:fldChar w:fldCharType="end"/>
            </w:r>
            <w:bookmarkEnd w:id="1"/>
          </w:p>
          <w:p>
            <w:pPr>
              <w:pStyle w:val="Normal"/>
              <w:jc w:val="right"/>
              <w:rPr>
                <w:color w:val="0000FF"/>
                <w:sz w:val="18"/>
                <w:szCs w:val="18"/>
                <w:lang w:val="it-IT"/>
              </w:rPr>
            </w:pPr>
            <w:r>
              <w:rPr>
                <w:color w:val="0000FF"/>
                <w:sz w:val="18"/>
                <w:szCs w:val="18"/>
                <w:lang w:val="it-IT"/>
              </w:rPr>
              <w:t>Versione 18.02.2021</w:t>
            </w:r>
          </w:p>
          <w:p>
            <w:pPr>
              <w:pStyle w:val="Sche22"/>
              <w:spacing w:lineRule="auto" w:line="360"/>
              <w:rPr>
                <w:rFonts w:ascii="Arial" w:hAnsi="Arial" w:cs="Arial"/>
                <w:sz w:val="18"/>
                <w:szCs w:val="18"/>
                <w:lang w:val="it-IT"/>
              </w:rPr>
            </w:pPr>
            <w:r>
              <w:rPr>
                <w:rFonts w:cs="Arial" w:ascii="Arial" w:hAnsi="Arial"/>
                <w:sz w:val="18"/>
                <w:szCs w:val="18"/>
                <w:lang w:val="it-IT"/>
              </w:rPr>
            </w:r>
          </w:p>
        </w:tc>
      </w:tr>
    </w:tbl>
    <w:p>
      <w:pPr>
        <w:pStyle w:val="Rientrocorpodeltesto21"/>
        <w:spacing w:lineRule="auto" w:line="360" w:before="0" w:after="0"/>
        <w:ind w:left="1440" w:right="0" w:hanging="1440"/>
        <w:jc w:val="center"/>
        <w:rPr>
          <w:b/>
          <w:b/>
          <w:bCs/>
          <w:i/>
          <w:i/>
          <w:iCs/>
          <w:sz w:val="18"/>
          <w:szCs w:val="18"/>
          <w:lang w:val="it-IT"/>
        </w:rPr>
      </w:pPr>
      <w:r>
        <w:rPr>
          <w:b/>
          <w:bCs/>
          <w:i/>
          <w:iCs/>
          <w:sz w:val="18"/>
          <w:szCs w:val="18"/>
          <w:lang w:val="it-IT"/>
        </w:rPr>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t>Sez. I</w:t>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rFonts w:cs="Arial" w:ascii="Arial" w:hAnsi="Arial"/>
          <w:b/>
          <w:bCs/>
          <w:i/>
          <w:iCs/>
          <w:sz w:val="18"/>
          <w:szCs w:val="18"/>
          <w:lang w:val="it-IT"/>
        </w:rPr>
        <w:t>DICHIARAZIONE ai sensi della L. P. 22 ottobre 1993, n. 17</w:t>
      </w:r>
      <w:r>
        <w:rPr>
          <w:rFonts w:cs="Arial" w:ascii="Arial" w:hAnsi="Arial"/>
          <w:b/>
          <w:bCs/>
          <w:i/>
          <w:iCs/>
          <w:color w:val="000000"/>
          <w:sz w:val="18"/>
          <w:szCs w:val="18"/>
          <w:highlight w:val="yellow"/>
          <w:lang w:val="it-IT"/>
        </w:rPr>
        <w:t xml:space="preserve"> </w:t>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r>
    </w:p>
    <w:p>
      <w:pPr>
        <w:pStyle w:val="Sche22"/>
        <w:spacing w:lineRule="auto" w:line="360"/>
        <w:jc w:val="both"/>
        <w:rPr>
          <w:rFonts w:ascii="Arial" w:hAnsi="Arial" w:cs="Arial"/>
          <w:sz w:val="18"/>
          <w:szCs w:val="18"/>
          <w:lang w:val="it-IT"/>
        </w:rPr>
      </w:pPr>
      <w:r>
        <w:rPr>
          <w:rFonts w:cs="Arial" w:ascii="Arial" w:hAnsi="Arial"/>
          <w:sz w:val="18"/>
          <w:szCs w:val="18"/>
          <w:lang w:val="it-IT"/>
        </w:rPr>
      </w:r>
    </w:p>
    <w:p>
      <w:pPr>
        <w:pStyle w:val="Rientrocorpodeltesto31"/>
        <w:spacing w:lineRule="auto" w:line="360" w:before="0" w:after="0"/>
        <w:ind w:left="0" w:right="0" w:hanging="0"/>
        <w:jc w:val="both"/>
        <w:rPr/>
      </w:pPr>
      <w:r>
        <w:rPr>
          <w:b/>
          <w:bCs/>
          <w:sz w:val="18"/>
          <w:szCs w:val="18"/>
          <w:lang w:val="it-IT"/>
        </w:rPr>
        <w:t xml:space="preserve">ATTENZIONE: La persona che compila l'allegato A1 bis </w:t>
      </w:r>
      <w:r>
        <w:rPr>
          <w:b/>
          <w:bCs/>
          <w:sz w:val="18"/>
          <w:szCs w:val="18"/>
          <w:u w:val="single"/>
          <w:lang w:val="it-IT"/>
        </w:rPr>
        <w:t xml:space="preserve">DEVE </w:t>
      </w:r>
      <w:r>
        <w:rPr>
          <w:b/>
          <w:bCs/>
          <w:sz w:val="18"/>
          <w:szCs w:val="18"/>
          <w:lang w:val="it-IT"/>
        </w:rPr>
        <w:t>essere la stessa che appone la firma digitale.</w:t>
      </w:r>
    </w:p>
    <w:p>
      <w:pPr>
        <w:pStyle w:val="Stile1"/>
        <w:spacing w:lineRule="auto" w:line="360" w:before="120" w:after="0"/>
        <w:rPr/>
      </w:pPr>
      <w:r>
        <w:rPr>
          <w:rFonts w:cs="Arial" w:ascii="Arial" w:hAnsi="Arial"/>
          <w:sz w:val="18"/>
          <w:szCs w:val="18"/>
          <w:lang w:val="it-IT"/>
        </w:rPr>
        <w:t>Il/la sottoscritto/a</w:t>
      </w:r>
      <w:r>
        <w:rPr>
          <w:rStyle w:val="Richiamoallanotadichiusura"/>
          <w:rFonts w:cs="Arial" w:ascii="Arial" w:hAnsi="Arial"/>
          <w:sz w:val="18"/>
          <w:szCs w:val="18"/>
          <w:lang w:val="it-IT"/>
        </w:rPr>
        <w:endnoteReference w:id="3"/>
      </w:r>
      <w:r>
        <w:rPr>
          <w:rFonts w:cs="Arial" w:ascii="Arial" w:hAnsi="Arial"/>
          <w:sz w:val="18"/>
          <w:szCs w:val="18"/>
          <w:lang w:val="it-IT"/>
        </w:rPr>
        <w:t xml:space="preserve"> </w:t>
      </w:r>
      <w:r>
        <w:fldChar w:fldCharType="begin">
          <w:ffData>
            <w:name w:val="Testo8"/>
            <w:enabled/>
            <w:calcOnExit w:val="0"/>
            <w:textInput/>
          </w:ffData>
        </w:fldChar>
      </w:r>
      <w:r>
        <w:rPr>
          <w:sz w:val="18"/>
          <w:szCs w:val="18"/>
          <w:rFonts w:cs="Arial" w:ascii="Arial" w:hAnsi="Arial"/>
        </w:rPr>
        <w:instrText> FORMTEXT </w:instrText>
      </w:r>
      <w:r>
        <w:rPr>
          <w:sz w:val="18"/>
          <w:szCs w:val="18"/>
          <w:rFonts w:cs="Arial" w:ascii="Arial" w:hAnsi="Arial"/>
        </w:rPr>
        <w:fldChar w:fldCharType="separate"/>
      </w:r>
      <w:bookmarkStart w:id="2" w:name="Testo8"/>
      <w:r>
        <w:rPr>
          <w:rFonts w:cs="Arial" w:ascii="Arial" w:hAnsi="Arial"/>
          <w:sz w:val="18"/>
          <w:szCs w:val="18"/>
          <w:lang w:val="it-IT"/>
        </w:rPr>
        <w:t>     </w:t>
      </w:r>
      <w:r>
        <w:rPr/>
      </w:r>
      <w:r>
        <w:rPr/>
        <w:fldChar w:fldCharType="end"/>
      </w:r>
      <w:bookmarkEnd w:id="2"/>
      <w:r>
        <w:rPr>
          <w:rFonts w:cs="Arial" w:ascii="Arial" w:hAnsi="Arial"/>
          <w:sz w:val="18"/>
          <w:szCs w:val="18"/>
          <w:lang w:val="it-IT"/>
        </w:rPr>
        <w:t>,</w:t>
      </w:r>
    </w:p>
    <w:p>
      <w:pPr>
        <w:pStyle w:val="Normal"/>
        <w:spacing w:lineRule="auto" w:line="360" w:before="120" w:after="0"/>
        <w:jc w:val="both"/>
        <w:rPr/>
      </w:pPr>
      <w:r>
        <w:rPr>
          <w:sz w:val="18"/>
          <w:szCs w:val="18"/>
          <w:lang w:val="it-IT"/>
        </w:rPr>
        <w:t xml:space="preserve">C.F. </w:t>
      </w:r>
      <w:r>
        <w:fldChar w:fldCharType="begin">
          <w:ffData>
            <w:name w:val="Testo57"/>
            <w:enabled/>
            <w:calcOnExit w:val="0"/>
            <w:textInput/>
          </w:ffData>
        </w:fldChar>
      </w:r>
      <w:r>
        <w:rPr>
          <w:sz w:val="18"/>
          <w:szCs w:val="18"/>
        </w:rPr>
        <w:instrText> FORMTEXT </w:instrText>
      </w:r>
      <w:r>
        <w:rPr>
          <w:sz w:val="18"/>
          <w:szCs w:val="18"/>
        </w:rPr>
        <w:fldChar w:fldCharType="separate"/>
      </w:r>
      <w:bookmarkStart w:id="3" w:name="Testo57"/>
      <w:r>
        <w:rPr>
          <w:sz w:val="18"/>
          <w:szCs w:val="18"/>
          <w:lang w:val="it-IT"/>
        </w:rPr>
        <w:t>     </w:t>
      </w:r>
      <w:r>
        <w:rPr/>
      </w:r>
      <w:r>
        <w:rPr/>
        <w:fldChar w:fldCharType="end"/>
      </w:r>
      <w:bookmarkEnd w:id="3"/>
    </w:p>
    <w:p>
      <w:pPr>
        <w:pStyle w:val="Normal"/>
        <w:spacing w:lineRule="auto" w:line="360" w:before="120" w:after="0"/>
        <w:jc w:val="both"/>
        <w:rPr/>
      </w:pPr>
      <w:r>
        <w:rPr>
          <w:sz w:val="18"/>
          <w:szCs w:val="18"/>
          <w:lang w:val="it-IT"/>
        </w:rPr>
        <w:t xml:space="preserve">nato/a a </w:t>
      </w:r>
      <w:r>
        <w:fldChar w:fldCharType="begin">
          <w:ffData>
            <w:name w:val="Testo81"/>
            <w:enabled/>
            <w:calcOnExit w:val="0"/>
            <w:textInput/>
          </w:ffData>
        </w:fldChar>
      </w:r>
      <w:r>
        <w:rPr>
          <w:sz w:val="18"/>
          <w:szCs w:val="18"/>
        </w:rPr>
        <w:instrText> FORMTEXT </w:instrText>
      </w:r>
      <w:r>
        <w:rPr>
          <w:sz w:val="18"/>
          <w:szCs w:val="18"/>
        </w:rPr>
        <w:fldChar w:fldCharType="separate"/>
      </w:r>
      <w:bookmarkStart w:id="4" w:name="Testo81"/>
      <w:r>
        <w:rPr>
          <w:sz w:val="18"/>
          <w:szCs w:val="18"/>
          <w:lang w:val="it-IT"/>
        </w:rPr>
        <w:t>     </w:t>
      </w:r>
      <w:r>
        <w:rPr/>
      </w:r>
      <w:r>
        <w:rPr/>
        <w:fldChar w:fldCharType="end"/>
      </w:r>
      <w:bookmarkEnd w:id="4"/>
      <w:r>
        <w:rPr>
          <w:sz w:val="18"/>
          <w:szCs w:val="18"/>
          <w:lang w:val="it-IT"/>
        </w:rPr>
        <w:t xml:space="preserve"> (prov. </w:t>
      </w:r>
      <w:r>
        <w:fldChar w:fldCharType="begin">
          <w:ffData>
            <w:name w:val="Testo84"/>
            <w:enabled/>
            <w:calcOnExit w:val="0"/>
            <w:textInput/>
          </w:ffData>
        </w:fldChar>
      </w:r>
      <w:r>
        <w:rPr>
          <w:sz w:val="18"/>
          <w:szCs w:val="18"/>
        </w:rPr>
        <w:instrText> FORMTEXT </w:instrText>
      </w:r>
      <w:r>
        <w:rPr>
          <w:sz w:val="18"/>
          <w:szCs w:val="18"/>
        </w:rPr>
        <w:fldChar w:fldCharType="separate"/>
      </w:r>
      <w:bookmarkStart w:id="5" w:name="Testo84"/>
      <w:r>
        <w:rPr>
          <w:sz w:val="18"/>
          <w:szCs w:val="18"/>
          <w:lang w:val="it-IT"/>
        </w:rPr>
        <w:t>     </w:t>
      </w:r>
      <w:r>
        <w:rPr/>
      </w:r>
      <w:r>
        <w:rPr/>
        <w:fldChar w:fldCharType="end"/>
      </w:r>
      <w:bookmarkEnd w:id="5"/>
      <w:r>
        <w:rPr>
          <w:sz w:val="18"/>
          <w:szCs w:val="18"/>
          <w:lang w:val="it-IT"/>
        </w:rPr>
        <w:t xml:space="preserve">, Stato </w:t>
      </w:r>
      <w:r>
        <w:fldChar w:fldCharType="begin">
          <w:ffData>
            <w:name w:val="Testo85"/>
            <w:enabled/>
            <w:calcOnExit w:val="0"/>
            <w:textInput/>
          </w:ffData>
        </w:fldChar>
      </w:r>
      <w:r>
        <w:rPr>
          <w:sz w:val="18"/>
          <w:szCs w:val="18"/>
        </w:rPr>
        <w:instrText> FORMTEXT </w:instrText>
      </w:r>
      <w:r>
        <w:rPr>
          <w:sz w:val="18"/>
          <w:szCs w:val="18"/>
        </w:rPr>
        <w:fldChar w:fldCharType="separate"/>
      </w:r>
      <w:bookmarkStart w:id="6" w:name="Testo85"/>
      <w:r>
        <w:rPr>
          <w:sz w:val="18"/>
          <w:szCs w:val="18"/>
          <w:lang w:val="it-IT"/>
        </w:rPr>
        <w:t>     </w:t>
      </w:r>
      <w:r>
        <w:rPr/>
      </w:r>
      <w:r>
        <w:rPr/>
        <w:fldChar w:fldCharType="end"/>
      </w:r>
      <w:bookmarkEnd w:id="6"/>
      <w:r>
        <w:rPr>
          <w:sz w:val="18"/>
          <w:szCs w:val="18"/>
          <w:lang w:val="it-IT"/>
        </w:rPr>
        <w:t xml:space="preserve">) il </w:t>
      </w:r>
      <w:r>
        <w:fldChar w:fldCharType="begin">
          <w:ffData>
            <w:name w:val="Testo86"/>
            <w:enabled/>
            <w:calcOnExit w:val="0"/>
            <w:textInput/>
          </w:ffData>
        </w:fldChar>
      </w:r>
      <w:r>
        <w:rPr>
          <w:sz w:val="18"/>
          <w:szCs w:val="18"/>
        </w:rPr>
        <w:instrText> FORMTEXT </w:instrText>
      </w:r>
      <w:r>
        <w:rPr>
          <w:sz w:val="18"/>
          <w:szCs w:val="18"/>
        </w:rPr>
        <w:fldChar w:fldCharType="separate"/>
      </w:r>
      <w:bookmarkStart w:id="7" w:name="Testo86"/>
      <w:r>
        <w:rPr>
          <w:sz w:val="18"/>
          <w:szCs w:val="18"/>
          <w:lang w:val="it-IT"/>
        </w:rPr>
        <w:t>     </w:t>
      </w:r>
      <w:r>
        <w:rPr/>
      </w:r>
      <w:r>
        <w:rPr/>
        <w:fldChar w:fldCharType="end"/>
      </w:r>
      <w:bookmarkEnd w:id="7"/>
    </w:p>
    <w:p>
      <w:pPr>
        <w:pStyle w:val="Normal"/>
        <w:spacing w:lineRule="auto" w:line="360" w:before="120" w:after="0"/>
        <w:jc w:val="both"/>
        <w:rPr/>
      </w:pPr>
      <w:r>
        <w:rPr>
          <w:sz w:val="18"/>
          <w:szCs w:val="18"/>
          <w:lang w:val="it-IT"/>
        </w:rPr>
        <w:t xml:space="preserve">residente nel Comune di </w:t>
      </w:r>
      <w:r>
        <w:fldChar w:fldCharType="begin">
          <w:ffData>
            <w:name w:val="Testo87"/>
            <w:enabled/>
            <w:calcOnExit w:val="0"/>
            <w:textInput/>
          </w:ffData>
        </w:fldChar>
      </w:r>
      <w:r>
        <w:rPr>
          <w:sz w:val="18"/>
          <w:szCs w:val="18"/>
        </w:rPr>
        <w:instrText> FORMTEXT </w:instrText>
      </w:r>
      <w:r>
        <w:rPr>
          <w:sz w:val="18"/>
          <w:szCs w:val="18"/>
        </w:rPr>
        <w:fldChar w:fldCharType="separate"/>
      </w:r>
      <w:bookmarkStart w:id="8" w:name="Testo87"/>
      <w:r>
        <w:rPr>
          <w:sz w:val="18"/>
          <w:szCs w:val="18"/>
          <w:lang w:val="it-IT"/>
        </w:rPr>
        <w:t>     </w:t>
      </w:r>
      <w:r>
        <w:rPr/>
      </w:r>
      <w:r>
        <w:rPr/>
        <w:fldChar w:fldCharType="end"/>
      </w:r>
      <w:bookmarkEnd w:id="8"/>
      <w:r>
        <w:rPr>
          <w:sz w:val="18"/>
          <w:szCs w:val="18"/>
          <w:lang w:val="it-IT"/>
        </w:rPr>
        <w:t xml:space="preserve">; CAP </w:t>
      </w:r>
      <w:r>
        <w:fldChar w:fldCharType="begin">
          <w:ffData>
            <w:name w:val="Testo88"/>
            <w:enabled/>
            <w:calcOnExit w:val="0"/>
            <w:textInput/>
          </w:ffData>
        </w:fldChar>
      </w:r>
      <w:r>
        <w:rPr>
          <w:sz w:val="18"/>
          <w:szCs w:val="18"/>
        </w:rPr>
        <w:instrText> FORMTEXT </w:instrText>
      </w:r>
      <w:r>
        <w:rPr>
          <w:sz w:val="18"/>
          <w:szCs w:val="18"/>
        </w:rPr>
        <w:fldChar w:fldCharType="separate"/>
      </w:r>
      <w:bookmarkStart w:id="9" w:name="Testo88"/>
      <w:r>
        <w:rPr>
          <w:sz w:val="18"/>
          <w:szCs w:val="18"/>
          <w:lang w:val="it-IT"/>
        </w:rPr>
        <w:t>     </w:t>
      </w:r>
      <w:r>
        <w:rPr/>
      </w:r>
      <w:r>
        <w:rPr/>
        <w:fldChar w:fldCharType="end"/>
      </w:r>
      <w:bookmarkEnd w:id="9"/>
      <w:r>
        <w:rPr>
          <w:sz w:val="18"/>
          <w:szCs w:val="18"/>
          <w:lang w:val="it-IT"/>
        </w:rPr>
        <w:t>; prov. (</w:t>
      </w:r>
      <w:r>
        <w:fldChar w:fldCharType="begin">
          <w:ffData>
            <w:name w:val="Testo89"/>
            <w:enabled/>
            <w:calcOnExit w:val="0"/>
            <w:textInput/>
          </w:ffData>
        </w:fldChar>
      </w:r>
      <w:r>
        <w:rPr>
          <w:sz w:val="18"/>
          <w:szCs w:val="18"/>
        </w:rPr>
        <w:instrText> FORMTEXT </w:instrText>
      </w:r>
      <w:r>
        <w:rPr>
          <w:sz w:val="18"/>
          <w:szCs w:val="18"/>
        </w:rPr>
        <w:fldChar w:fldCharType="separate"/>
      </w:r>
      <w:bookmarkStart w:id="10" w:name="Testo89"/>
      <w:r>
        <w:rPr>
          <w:sz w:val="18"/>
          <w:szCs w:val="18"/>
          <w:lang w:val="it-IT"/>
        </w:rPr>
        <w:t>     </w:t>
      </w:r>
      <w:r>
        <w:rPr/>
      </w:r>
      <w:r>
        <w:rPr/>
        <w:fldChar w:fldCharType="end"/>
      </w:r>
      <w:bookmarkEnd w:id="10"/>
      <w:r>
        <w:rPr>
          <w:sz w:val="18"/>
          <w:szCs w:val="18"/>
          <w:lang w:val="it-IT"/>
        </w:rPr>
        <w:t xml:space="preserve">); Stato </w:t>
      </w:r>
      <w:r>
        <w:fldChar w:fldCharType="begin">
          <w:ffData>
            <w:name w:val="Testo810"/>
            <w:enabled/>
            <w:calcOnExit w:val="0"/>
            <w:textInput/>
          </w:ffData>
        </w:fldChar>
      </w:r>
      <w:r>
        <w:rPr>
          <w:sz w:val="18"/>
          <w:szCs w:val="18"/>
        </w:rPr>
        <w:instrText> FORMTEXT </w:instrText>
      </w:r>
      <w:r>
        <w:rPr>
          <w:sz w:val="18"/>
          <w:szCs w:val="18"/>
        </w:rPr>
        <w:fldChar w:fldCharType="separate"/>
      </w:r>
      <w:bookmarkStart w:id="11" w:name="Testo810"/>
      <w:r>
        <w:rPr>
          <w:sz w:val="18"/>
          <w:szCs w:val="18"/>
          <w:lang w:val="it-IT"/>
        </w:rPr>
        <w:t>     </w:t>
      </w:r>
      <w:r>
        <w:rPr/>
      </w:r>
      <w:r>
        <w:rPr/>
        <w:fldChar w:fldCharType="end"/>
      </w:r>
      <w:bookmarkEnd w:id="11"/>
      <w:r>
        <w:rPr>
          <w:sz w:val="18"/>
          <w:szCs w:val="18"/>
          <w:lang w:val="it-IT"/>
        </w:rPr>
        <w:t>;</w:t>
      </w:r>
    </w:p>
    <w:p>
      <w:pPr>
        <w:pStyle w:val="Normal"/>
        <w:spacing w:lineRule="auto" w:line="360" w:before="120" w:after="0"/>
        <w:jc w:val="both"/>
        <w:rPr/>
      </w:pPr>
      <w:r>
        <w:rPr>
          <w:sz w:val="18"/>
          <w:szCs w:val="18"/>
          <w:lang w:val="it-IT"/>
        </w:rPr>
        <w:t xml:space="preserve">via/piazza, ecc. </w:t>
      </w:r>
      <w:r>
        <w:fldChar w:fldCharType="begin">
          <w:ffData>
            <w:name w:val="Testo811"/>
            <w:enabled/>
            <w:calcOnExit w:val="0"/>
            <w:textInput/>
          </w:ffData>
        </w:fldChar>
      </w:r>
      <w:r>
        <w:rPr>
          <w:sz w:val="18"/>
          <w:szCs w:val="18"/>
        </w:rPr>
        <w:instrText> FORMTEXT </w:instrText>
      </w:r>
      <w:r>
        <w:rPr>
          <w:sz w:val="18"/>
          <w:szCs w:val="18"/>
        </w:rPr>
        <w:fldChar w:fldCharType="separate"/>
      </w:r>
      <w:bookmarkStart w:id="12" w:name="Testo811"/>
      <w:r>
        <w:rPr>
          <w:sz w:val="18"/>
          <w:szCs w:val="18"/>
          <w:lang w:val="it-IT"/>
        </w:rPr>
        <w:t>     </w:t>
      </w:r>
      <w:r>
        <w:rPr/>
      </w:r>
      <w:r>
        <w:rPr/>
        <w:fldChar w:fldCharType="end"/>
      </w:r>
      <w:bookmarkEnd w:id="12"/>
      <w:r>
        <w:rPr>
          <w:sz w:val="18"/>
          <w:szCs w:val="18"/>
          <w:lang w:val="it-IT"/>
        </w:rPr>
        <w:t>;</w:t>
      </w:r>
    </w:p>
    <w:p>
      <w:pPr>
        <w:pStyle w:val="Normal"/>
        <w:spacing w:lineRule="auto" w:line="360" w:before="120" w:after="0"/>
        <w:jc w:val="both"/>
        <w:rPr/>
      </w:pPr>
      <w:r>
        <w:rPr>
          <w:sz w:val="18"/>
          <w:szCs w:val="18"/>
          <w:lang w:val="it-IT"/>
        </w:rPr>
        <w:t xml:space="preserve">in qualità di:  </w:t>
      </w:r>
      <w:r>
        <w:fldChar w:fldCharType="begin">
          <w:ffData>
            <w:name w:val=""/>
            <w:enabled/>
            <w:calcOnExit w:val="0"/>
            <w:checkBox>
              <w:sizeAuto/>
            </w:checkBox>
          </w:ffData>
        </w:fldChar>
      </w:r>
      <w:r>
        <w:rPr/>
        <w:instrText> FORMCHECKBOX </w:instrText>
      </w:r>
      <w:r>
        <w:rPr/>
        <w:fldChar w:fldCharType="separate"/>
      </w:r>
      <w:bookmarkStart w:id="13" w:name="__Fieldmark__22607_1370478287"/>
      <w:bookmarkStart w:id="14" w:name="__Fieldmark__22607_1370478287"/>
      <w:bookmarkStart w:id="15" w:name="__Fieldmark__22607_1370478287"/>
      <w:bookmarkEnd w:id="15"/>
      <w:r>
        <w:rPr/>
      </w:r>
      <w:r>
        <w:rPr/>
        <w:fldChar w:fldCharType="end"/>
      </w:r>
      <w:r>
        <w:rPr>
          <w:sz w:val="18"/>
          <w:szCs w:val="18"/>
          <w:lang w:val="it-IT"/>
        </w:rPr>
        <w:t xml:space="preserve"> legale rappresentante/titolare    </w:t>
      </w:r>
      <w:r>
        <w:fldChar w:fldCharType="begin">
          <w:ffData>
            <w:name w:val=""/>
            <w:enabled/>
            <w:calcOnExit w:val="0"/>
            <w:checkBox>
              <w:sizeAuto/>
            </w:checkBox>
          </w:ffData>
        </w:fldChar>
      </w:r>
      <w:r>
        <w:rPr/>
        <w:instrText> FORMCHECKBOX </w:instrText>
      </w:r>
      <w:r>
        <w:rPr/>
        <w:fldChar w:fldCharType="separate"/>
      </w:r>
      <w:bookmarkStart w:id="16" w:name="__Fieldmark__22611_1370478287"/>
      <w:bookmarkStart w:id="17" w:name="__Fieldmark__22611_1370478287"/>
      <w:bookmarkStart w:id="18" w:name="__Fieldmark__22611_1370478287"/>
      <w:bookmarkEnd w:id="18"/>
      <w:r>
        <w:rPr/>
      </w:r>
      <w:r>
        <w:rPr/>
        <w:fldChar w:fldCharType="end"/>
      </w:r>
      <w:r>
        <w:rPr>
          <w:sz w:val="18"/>
          <w:szCs w:val="18"/>
          <w:lang w:val="it-IT"/>
        </w:rPr>
        <w:t xml:space="preserve">  procuratore generale    </w:t>
      </w:r>
      <w:r>
        <w:fldChar w:fldCharType="begin">
          <w:ffData>
            <w:name w:val=""/>
            <w:enabled/>
            <w:calcOnExit w:val="0"/>
            <w:checkBox>
              <w:sizeAuto/>
            </w:checkBox>
          </w:ffData>
        </w:fldChar>
      </w:r>
      <w:r>
        <w:rPr/>
        <w:instrText> FORMCHECKBOX </w:instrText>
      </w:r>
      <w:r>
        <w:rPr/>
        <w:fldChar w:fldCharType="separate"/>
      </w:r>
      <w:bookmarkStart w:id="19" w:name="__Fieldmark__22615_1370478287"/>
      <w:bookmarkStart w:id="20" w:name="__Fieldmark__22615_1370478287"/>
      <w:bookmarkStart w:id="21" w:name="__Fieldmark__22615_1370478287"/>
      <w:bookmarkEnd w:id="21"/>
      <w:r>
        <w:rPr/>
      </w:r>
      <w:r>
        <w:rPr/>
        <w:fldChar w:fldCharType="end"/>
      </w:r>
      <w:r>
        <w:rPr>
          <w:sz w:val="18"/>
          <w:szCs w:val="18"/>
          <w:lang w:val="it-IT"/>
        </w:rPr>
        <w:t xml:space="preserve"> procuratore speciale</w:t>
      </w:r>
    </w:p>
    <w:p>
      <w:pPr>
        <w:pStyle w:val="Normal"/>
        <w:spacing w:lineRule="auto" w:line="360" w:before="120" w:after="0"/>
        <w:jc w:val="both"/>
        <w:rPr/>
      </w:pPr>
      <w:r>
        <w:rPr>
          <w:sz w:val="18"/>
          <w:szCs w:val="18"/>
          <w:lang w:val="it-IT"/>
        </w:rPr>
        <w:t xml:space="preserve">dell’impresa/del consorzio/della consorziata </w:t>
      </w:r>
      <w:r>
        <w:fldChar w:fldCharType="begin">
          <w:ffData>
            <w:name w:val="Testo812"/>
            <w:enabled/>
            <w:calcOnExit w:val="0"/>
            <w:textInput/>
          </w:ffData>
        </w:fldChar>
      </w:r>
      <w:r>
        <w:rPr>
          <w:sz w:val="18"/>
          <w:szCs w:val="18"/>
        </w:rPr>
        <w:instrText> FORMTEXT </w:instrText>
      </w:r>
      <w:r>
        <w:rPr>
          <w:sz w:val="18"/>
          <w:szCs w:val="18"/>
        </w:rPr>
        <w:fldChar w:fldCharType="separate"/>
      </w:r>
      <w:bookmarkStart w:id="22" w:name="Testo812"/>
      <w:r>
        <w:rPr>
          <w:sz w:val="18"/>
          <w:szCs w:val="18"/>
          <w:lang w:val="it-IT"/>
        </w:rPr>
        <w:t>     </w:t>
      </w:r>
      <w:r>
        <w:rPr/>
      </w:r>
      <w:r>
        <w:rPr/>
        <w:fldChar w:fldCharType="end"/>
      </w:r>
      <w:bookmarkEnd w:id="22"/>
    </w:p>
    <w:p>
      <w:pPr>
        <w:pStyle w:val="Normal"/>
        <w:spacing w:lineRule="auto" w:line="360" w:before="120" w:after="0"/>
        <w:jc w:val="both"/>
        <w:rPr/>
      </w:pPr>
      <w:r>
        <w:rPr>
          <w:sz w:val="18"/>
          <w:szCs w:val="18"/>
          <w:lang w:val="it-IT"/>
        </w:rPr>
        <w:t xml:space="preserve">Partita IVA: </w:t>
      </w:r>
      <w:r>
        <w:fldChar w:fldCharType="begin">
          <w:ffData>
            <w:name w:val="Testo813"/>
            <w:enabled/>
            <w:calcOnExit w:val="0"/>
            <w:textInput/>
          </w:ffData>
        </w:fldChar>
      </w:r>
      <w:r>
        <w:rPr>
          <w:sz w:val="18"/>
          <w:szCs w:val="18"/>
          <w:rFonts w:eastAsia="MS Mincho"/>
        </w:rPr>
        <w:instrText> FORMTEXT </w:instrText>
      </w:r>
      <w:r>
        <w:rPr>
          <w:sz w:val="18"/>
          <w:szCs w:val="18"/>
          <w:rFonts w:eastAsia="MS Mincho"/>
        </w:rPr>
        <w:fldChar w:fldCharType="separate"/>
      </w:r>
      <w:bookmarkStart w:id="23" w:name="Testo813"/>
      <w:r>
        <w:rPr>
          <w:rFonts w:eastAsia="MS Mincho"/>
          <w:sz w:val="18"/>
          <w:szCs w:val="18"/>
          <w:lang w:val="it-IT"/>
        </w:rPr>
        <w:t>     </w:t>
      </w:r>
      <w:r>
        <w:rPr/>
      </w:r>
      <w:r>
        <w:rPr/>
        <w:fldChar w:fldCharType="end"/>
      </w:r>
      <w:bookmarkEnd w:id="23"/>
      <w:r>
        <w:rPr>
          <w:sz w:val="18"/>
          <w:szCs w:val="18"/>
          <w:lang w:val="it-IT"/>
        </w:rPr>
        <w:t>;</w:t>
      </w:r>
    </w:p>
    <w:p>
      <w:pPr>
        <w:pStyle w:val="Normal"/>
        <w:spacing w:lineRule="auto" w:line="360" w:before="120" w:after="0"/>
        <w:jc w:val="both"/>
        <w:rPr/>
      </w:pPr>
      <w:r>
        <w:rPr>
          <w:sz w:val="18"/>
          <w:szCs w:val="18"/>
          <w:lang w:val="it-IT"/>
        </w:rPr>
        <w:t xml:space="preserve">Codice Fiscale: </w:t>
      </w:r>
      <w:r>
        <w:fldChar w:fldCharType="begin">
          <w:ffData>
            <w:name w:val="Testo814"/>
            <w:enabled/>
            <w:calcOnExit w:val="0"/>
            <w:textInput/>
          </w:ffData>
        </w:fldChar>
      </w:r>
      <w:r>
        <w:rPr>
          <w:sz w:val="18"/>
          <w:szCs w:val="18"/>
          <w:rFonts w:eastAsia="MS Mincho"/>
        </w:rPr>
        <w:instrText> FORMTEXT </w:instrText>
      </w:r>
      <w:r>
        <w:rPr>
          <w:sz w:val="18"/>
          <w:szCs w:val="18"/>
          <w:rFonts w:eastAsia="MS Mincho"/>
        </w:rPr>
        <w:fldChar w:fldCharType="separate"/>
      </w:r>
      <w:bookmarkStart w:id="24" w:name="Testo814"/>
      <w:r>
        <w:rPr>
          <w:rFonts w:eastAsia="MS Mincho"/>
          <w:sz w:val="18"/>
          <w:szCs w:val="18"/>
          <w:lang w:val="it-IT"/>
        </w:rPr>
        <w:t>     </w:t>
      </w:r>
      <w:r>
        <w:rPr/>
      </w:r>
      <w:r>
        <w:rPr/>
        <w:fldChar w:fldCharType="end"/>
      </w:r>
      <w:bookmarkEnd w:id="24"/>
      <w:r>
        <w:rPr>
          <w:sz w:val="18"/>
          <w:szCs w:val="18"/>
          <w:lang w:val="it-IT"/>
        </w:rPr>
        <w:t>;</w:t>
      </w:r>
    </w:p>
    <w:p>
      <w:pPr>
        <w:pStyle w:val="Normal"/>
        <w:spacing w:lineRule="auto" w:line="360" w:before="120" w:after="0"/>
        <w:jc w:val="both"/>
        <w:rPr/>
      </w:pPr>
      <w:r>
        <w:rPr>
          <w:sz w:val="18"/>
          <w:szCs w:val="18"/>
          <w:lang w:val="it-IT"/>
        </w:rPr>
        <w:t xml:space="preserve">con sede legale nel Comune di </w:t>
      </w:r>
      <w:r>
        <w:fldChar w:fldCharType="begin">
          <w:ffData>
            <w:name w:val="Testo815"/>
            <w:enabled/>
            <w:calcOnExit w:val="0"/>
            <w:textInput/>
          </w:ffData>
        </w:fldChar>
      </w:r>
      <w:r>
        <w:rPr>
          <w:sz w:val="18"/>
          <w:szCs w:val="18"/>
        </w:rPr>
        <w:instrText> FORMTEXT </w:instrText>
      </w:r>
      <w:r>
        <w:rPr>
          <w:sz w:val="18"/>
          <w:szCs w:val="18"/>
        </w:rPr>
        <w:fldChar w:fldCharType="separate"/>
      </w:r>
      <w:bookmarkStart w:id="25" w:name="Testo815"/>
      <w:r>
        <w:rPr>
          <w:sz w:val="18"/>
          <w:szCs w:val="18"/>
          <w:lang w:val="it-IT"/>
        </w:rPr>
        <w:t>     </w:t>
      </w:r>
      <w:r>
        <w:rPr/>
      </w:r>
      <w:r>
        <w:rPr/>
        <w:fldChar w:fldCharType="end"/>
      </w:r>
      <w:bookmarkEnd w:id="25"/>
      <w:r>
        <w:rPr>
          <w:sz w:val="18"/>
          <w:szCs w:val="18"/>
          <w:lang w:val="it-IT"/>
        </w:rPr>
        <w:t xml:space="preserve">, CAP </w:t>
      </w:r>
      <w:r>
        <w:fldChar w:fldCharType="begin">
          <w:ffData>
            <w:name w:val="Testo816"/>
            <w:enabled/>
            <w:calcOnExit w:val="0"/>
            <w:textInput/>
          </w:ffData>
        </w:fldChar>
      </w:r>
      <w:r>
        <w:rPr>
          <w:sz w:val="18"/>
          <w:szCs w:val="18"/>
          <w:rFonts w:eastAsia="MS Mincho"/>
        </w:rPr>
        <w:instrText> FORMTEXT </w:instrText>
      </w:r>
      <w:r>
        <w:rPr>
          <w:sz w:val="18"/>
          <w:szCs w:val="18"/>
          <w:rFonts w:eastAsia="MS Mincho"/>
        </w:rPr>
        <w:fldChar w:fldCharType="separate"/>
      </w:r>
      <w:bookmarkStart w:id="26" w:name="Testo816"/>
      <w:r>
        <w:rPr>
          <w:rFonts w:eastAsia="MS Mincho"/>
          <w:sz w:val="18"/>
          <w:szCs w:val="18"/>
          <w:lang w:val="it-IT"/>
        </w:rPr>
        <w:t>     </w:t>
      </w:r>
      <w:r>
        <w:rPr/>
      </w:r>
      <w:r>
        <w:rPr/>
        <w:fldChar w:fldCharType="end"/>
      </w:r>
      <w:bookmarkEnd w:id="26"/>
      <w:r>
        <w:rPr>
          <w:sz w:val="18"/>
          <w:szCs w:val="18"/>
          <w:lang w:val="it-IT"/>
        </w:rPr>
        <w:t>, prov. (</w:t>
      </w:r>
      <w:r>
        <w:fldChar w:fldCharType="begin">
          <w:ffData>
            <w:name w:val="Testo817"/>
            <w:enabled/>
            <w:calcOnExit w:val="0"/>
            <w:textInput/>
          </w:ffData>
        </w:fldChar>
      </w:r>
      <w:r>
        <w:rPr>
          <w:sz w:val="18"/>
          <w:szCs w:val="18"/>
        </w:rPr>
        <w:instrText> FORMTEXT </w:instrText>
      </w:r>
      <w:r>
        <w:rPr>
          <w:sz w:val="18"/>
          <w:szCs w:val="18"/>
        </w:rPr>
        <w:fldChar w:fldCharType="separate"/>
      </w:r>
      <w:bookmarkStart w:id="27" w:name="Testo817"/>
      <w:r>
        <w:rPr>
          <w:sz w:val="18"/>
          <w:szCs w:val="18"/>
          <w:lang w:val="it-IT"/>
        </w:rPr>
        <w:t>     </w:t>
      </w:r>
      <w:r>
        <w:rPr/>
      </w:r>
      <w:r>
        <w:rPr/>
        <w:fldChar w:fldCharType="end"/>
      </w:r>
      <w:bookmarkEnd w:id="27"/>
      <w:r>
        <w:rPr>
          <w:sz w:val="18"/>
          <w:szCs w:val="18"/>
          <w:lang w:val="it-IT"/>
        </w:rPr>
        <w:t xml:space="preserve">), Stato </w:t>
      </w:r>
      <w:r>
        <w:fldChar w:fldCharType="begin">
          <w:ffData>
            <w:name w:val="Testo818"/>
            <w:enabled/>
            <w:calcOnExit w:val="0"/>
            <w:textInput/>
          </w:ffData>
        </w:fldChar>
      </w:r>
      <w:r>
        <w:rPr>
          <w:sz w:val="18"/>
          <w:szCs w:val="18"/>
        </w:rPr>
        <w:instrText> FORMTEXT </w:instrText>
      </w:r>
      <w:r>
        <w:rPr>
          <w:sz w:val="18"/>
          <w:szCs w:val="18"/>
        </w:rPr>
        <w:fldChar w:fldCharType="separate"/>
      </w:r>
      <w:bookmarkStart w:id="28" w:name="Testo818"/>
      <w:r>
        <w:rPr>
          <w:sz w:val="18"/>
          <w:szCs w:val="18"/>
          <w:lang w:val="it-IT"/>
        </w:rPr>
        <w:t>     </w:t>
      </w:r>
      <w:r>
        <w:rPr/>
      </w:r>
      <w:r>
        <w:rPr/>
        <w:fldChar w:fldCharType="end"/>
      </w:r>
      <w:bookmarkEnd w:id="28"/>
      <w:r>
        <w:rPr>
          <w:sz w:val="18"/>
          <w:szCs w:val="18"/>
          <w:lang w:val="it-IT"/>
        </w:rPr>
        <w:t>;</w:t>
      </w:r>
    </w:p>
    <w:p>
      <w:pPr>
        <w:pStyle w:val="Normal"/>
        <w:spacing w:lineRule="auto" w:line="360" w:before="120" w:after="0"/>
        <w:jc w:val="both"/>
        <w:rPr/>
      </w:pPr>
      <w:r>
        <w:rPr>
          <w:sz w:val="18"/>
          <w:szCs w:val="18"/>
          <w:lang w:val="it-IT"/>
        </w:rPr>
        <w:t xml:space="preserve">via/piazza, ecc. </w:t>
      </w:r>
      <w:r>
        <w:fldChar w:fldCharType="begin">
          <w:ffData>
            <w:name w:val="Testo819"/>
            <w:enabled/>
            <w:calcOnExit w:val="0"/>
            <w:textInput/>
          </w:ffData>
        </w:fldChar>
      </w:r>
      <w:r>
        <w:rPr>
          <w:sz w:val="18"/>
          <w:szCs w:val="18"/>
        </w:rPr>
        <w:instrText> FORMTEXT </w:instrText>
      </w:r>
      <w:r>
        <w:rPr>
          <w:sz w:val="18"/>
          <w:szCs w:val="18"/>
        </w:rPr>
        <w:fldChar w:fldCharType="separate"/>
      </w:r>
      <w:bookmarkStart w:id="29" w:name="Testo819"/>
      <w:r>
        <w:rPr>
          <w:sz w:val="18"/>
          <w:szCs w:val="18"/>
          <w:lang w:val="it-IT"/>
        </w:rPr>
        <w:t>     </w:t>
      </w:r>
      <w:r>
        <w:rPr/>
      </w:r>
      <w:r>
        <w:rPr/>
        <w:fldChar w:fldCharType="end"/>
      </w:r>
      <w:bookmarkEnd w:id="29"/>
      <w:r>
        <w:rPr>
          <w:sz w:val="18"/>
          <w:szCs w:val="18"/>
          <w:lang w:val="it-IT"/>
        </w:rPr>
        <w:t>;</w:t>
      </w:r>
    </w:p>
    <w:p>
      <w:pPr>
        <w:pStyle w:val="Normal"/>
        <w:spacing w:lineRule="auto" w:line="360" w:before="120" w:after="0"/>
        <w:jc w:val="both"/>
        <w:rPr/>
      </w:pPr>
      <w:r>
        <w:rPr>
          <w:sz w:val="18"/>
          <w:szCs w:val="18"/>
          <w:lang w:val="it-IT"/>
        </w:rPr>
        <w:t xml:space="preserve">Indirizzo e-mail: </w:t>
      </w:r>
      <w:r>
        <w:fldChar w:fldCharType="begin">
          <w:ffData>
            <w:name w:val="Testo820"/>
            <w:enabled/>
            <w:calcOnExit w:val="0"/>
            <w:textInput/>
          </w:ffData>
        </w:fldChar>
      </w:r>
      <w:r>
        <w:rPr>
          <w:sz w:val="18"/>
          <w:szCs w:val="18"/>
        </w:rPr>
        <w:instrText> FORMTEXT </w:instrText>
      </w:r>
      <w:r>
        <w:rPr>
          <w:sz w:val="18"/>
          <w:szCs w:val="18"/>
        </w:rPr>
        <w:fldChar w:fldCharType="separate"/>
      </w:r>
      <w:bookmarkStart w:id="30" w:name="Testo820"/>
      <w:r>
        <w:rPr>
          <w:sz w:val="18"/>
          <w:szCs w:val="18"/>
          <w:lang w:val="it-IT"/>
        </w:rPr>
        <w:t>     </w:t>
      </w:r>
      <w:r>
        <w:rPr/>
      </w:r>
      <w:r>
        <w:rPr/>
        <w:fldChar w:fldCharType="end"/>
      </w:r>
      <w:bookmarkEnd w:id="30"/>
      <w:r>
        <w:rPr>
          <w:sz w:val="18"/>
          <w:szCs w:val="18"/>
          <w:lang w:val="it-IT"/>
        </w:rPr>
        <w:t>;</w:t>
      </w:r>
    </w:p>
    <w:p>
      <w:pPr>
        <w:pStyle w:val="Normal"/>
        <w:spacing w:lineRule="auto" w:line="360" w:before="120" w:after="0"/>
        <w:jc w:val="both"/>
        <w:rPr/>
      </w:pPr>
      <w:r>
        <w:rPr>
          <w:sz w:val="18"/>
          <w:szCs w:val="18"/>
          <w:lang w:val="it-IT"/>
        </w:rPr>
        <w:t xml:space="preserve">Indirizzo di posta elettronica certificata (PEC): </w:t>
      </w:r>
      <w:r>
        <w:fldChar w:fldCharType="begin">
          <w:ffData>
            <w:name w:val="Testo821"/>
            <w:enabled/>
            <w:calcOnExit w:val="0"/>
            <w:textInput/>
          </w:ffData>
        </w:fldChar>
      </w:r>
      <w:r>
        <w:rPr>
          <w:sz w:val="18"/>
          <w:szCs w:val="18"/>
        </w:rPr>
        <w:instrText> FORMTEXT </w:instrText>
      </w:r>
      <w:r>
        <w:rPr>
          <w:sz w:val="18"/>
          <w:szCs w:val="18"/>
        </w:rPr>
        <w:fldChar w:fldCharType="separate"/>
      </w:r>
      <w:bookmarkStart w:id="31" w:name="Testo821"/>
      <w:r>
        <w:rPr>
          <w:sz w:val="18"/>
          <w:szCs w:val="18"/>
          <w:lang w:val="it-IT"/>
        </w:rPr>
        <w:t>     </w:t>
      </w:r>
      <w:r>
        <w:rPr/>
      </w:r>
      <w:r>
        <w:rPr/>
        <w:fldChar w:fldCharType="end"/>
      </w:r>
      <w:bookmarkEnd w:id="31"/>
      <w:r>
        <w:rPr>
          <w:sz w:val="18"/>
          <w:szCs w:val="18"/>
          <w:lang w:val="it-IT"/>
        </w:rPr>
        <w:t>;</w:t>
      </w:r>
    </w:p>
    <w:p>
      <w:pPr>
        <w:pStyle w:val="Normal"/>
        <w:spacing w:lineRule="auto" w:line="360" w:before="120" w:after="0"/>
        <w:jc w:val="both"/>
        <w:rPr/>
      </w:pPr>
      <w:r>
        <w:rPr>
          <w:sz w:val="18"/>
          <w:szCs w:val="18"/>
          <w:lang w:val="it-IT"/>
        </w:rPr>
        <w:t xml:space="preserve">Numero telefono: </w:t>
      </w:r>
      <w:r>
        <w:fldChar w:fldCharType="begin">
          <w:ffData>
            <w:name w:val="Testo9"/>
            <w:enabled/>
            <w:calcOnExit w:val="0"/>
            <w:textInput/>
          </w:ffData>
        </w:fldChar>
      </w:r>
      <w:r>
        <w:rPr>
          <w:sz w:val="18"/>
          <w:szCs w:val="18"/>
        </w:rPr>
        <w:instrText> FORMTEXT </w:instrText>
      </w:r>
      <w:r>
        <w:rPr>
          <w:sz w:val="18"/>
          <w:szCs w:val="18"/>
        </w:rPr>
        <w:fldChar w:fldCharType="separate"/>
      </w:r>
      <w:bookmarkStart w:id="32" w:name="Testo9"/>
      <w:r>
        <w:rPr>
          <w:sz w:val="18"/>
          <w:szCs w:val="18"/>
          <w:lang w:val="it-IT"/>
        </w:rPr>
        <w:t>     </w:t>
      </w:r>
      <w:r>
        <w:rPr/>
      </w:r>
      <w:r>
        <w:rPr/>
        <w:fldChar w:fldCharType="end"/>
      </w:r>
      <w:bookmarkEnd w:id="32"/>
      <w:r>
        <w:rPr>
          <w:sz w:val="18"/>
          <w:szCs w:val="18"/>
          <w:lang w:val="it-IT"/>
        </w:rPr>
        <w:t>;</w:t>
      </w:r>
    </w:p>
    <w:p>
      <w:pPr>
        <w:pStyle w:val="Normal"/>
        <w:spacing w:lineRule="auto" w:line="360" w:before="120" w:after="0"/>
        <w:jc w:val="both"/>
        <w:rPr/>
      </w:pPr>
      <w:r>
        <w:rPr>
          <w:sz w:val="18"/>
          <w:szCs w:val="18"/>
          <w:lang w:val="it-IT"/>
        </w:rPr>
        <w:t xml:space="preserve">Fax: </w:t>
      </w:r>
      <w:r>
        <w:fldChar w:fldCharType="begin">
          <w:ffData>
            <w:name w:val="Testo10"/>
            <w:enabled/>
            <w:calcOnExit w:val="0"/>
            <w:textInput/>
          </w:ffData>
        </w:fldChar>
      </w:r>
      <w:r>
        <w:rPr>
          <w:sz w:val="18"/>
          <w:szCs w:val="18"/>
        </w:rPr>
        <w:instrText> FORMTEXT </w:instrText>
      </w:r>
      <w:r>
        <w:rPr>
          <w:sz w:val="18"/>
          <w:szCs w:val="18"/>
        </w:rPr>
        <w:fldChar w:fldCharType="separate"/>
      </w:r>
      <w:bookmarkStart w:id="33" w:name="Testo10"/>
      <w:r>
        <w:rPr>
          <w:sz w:val="18"/>
          <w:szCs w:val="18"/>
          <w:lang w:val="it-IT"/>
        </w:rPr>
        <w:t>     </w:t>
      </w:r>
      <w:r>
        <w:rPr/>
      </w:r>
      <w:r>
        <w:rPr/>
        <w:fldChar w:fldCharType="end"/>
      </w:r>
      <w:bookmarkEnd w:id="33"/>
      <w:r>
        <w:rPr>
          <w:sz w:val="18"/>
          <w:szCs w:val="18"/>
          <w:lang w:val="it-IT"/>
        </w:rPr>
        <w:t>;</w:t>
      </w:r>
    </w:p>
    <w:p>
      <w:pPr>
        <w:pStyle w:val="Normal"/>
        <w:suppressAutoHyphens w:val="false"/>
        <w:rPr>
          <w:sz w:val="18"/>
          <w:szCs w:val="18"/>
          <w:lang w:val="it-IT"/>
        </w:rPr>
      </w:pPr>
      <w:r>
        <w:rPr>
          <w:sz w:val="18"/>
          <w:szCs w:val="18"/>
          <w:lang w:val="it-IT"/>
        </w:rPr>
        <w:t>ai sensi della L.P. 22 ottobre 1993, n. 17, consapevole della responsabilità penale cui può andare incontro in caso di affermazioni mendaci e delle relative sanzioni penali di cui all’art. 76 del DPR n. 445/2000, nonché delle conseguenze amministrative di esclusione dalle gare di cui al D.Lgs. n. 50/2016 della normativa vigente in materia, con la presente</w:t>
      </w:r>
    </w:p>
    <w:p>
      <w:pPr>
        <w:pStyle w:val="Sche22"/>
        <w:spacing w:lineRule="auto" w:line="360"/>
        <w:jc w:val="both"/>
        <w:rPr>
          <w:rFonts w:ascii="Arial" w:hAnsi="Arial" w:cs="Arial"/>
          <w:sz w:val="18"/>
          <w:szCs w:val="18"/>
          <w:lang w:val="it-IT"/>
        </w:rPr>
      </w:pPr>
      <w:r>
        <w:rPr>
          <w:rFonts w:cs="Arial" w:ascii="Arial" w:hAnsi="Arial"/>
          <w:sz w:val="18"/>
          <w:szCs w:val="18"/>
          <w:lang w:val="it-IT"/>
        </w:rPr>
      </w:r>
    </w:p>
    <w:p>
      <w:pPr>
        <w:pStyle w:val="Sche3"/>
        <w:spacing w:lineRule="auto" w:line="360"/>
        <w:jc w:val="center"/>
        <w:rPr/>
      </w:pPr>
      <w:r>
        <w:rPr>
          <w:b/>
          <w:bCs/>
          <w:sz w:val="18"/>
          <w:szCs w:val="18"/>
          <w:lang w:val="it-IT"/>
        </w:rPr>
        <w:t xml:space="preserve">DICHIARA </w:t>
      </w:r>
      <w:r>
        <w:rPr>
          <w:bCs/>
          <w:i/>
          <w:sz w:val="18"/>
          <w:szCs w:val="18"/>
          <w:lang w:val="it-IT"/>
        </w:rPr>
        <w:t>(se del caso)</w:t>
      </w:r>
    </w:p>
    <w:p>
      <w:pPr>
        <w:pStyle w:val="Sche3"/>
        <w:tabs>
          <w:tab w:val="clear" w:pos="709"/>
          <w:tab w:val="left" w:pos="180" w:leader="none"/>
          <w:tab w:val="left" w:pos="567" w:leader="none"/>
        </w:tabs>
        <w:spacing w:lineRule="auto" w:line="480"/>
        <w:jc w:val="left"/>
        <w:rPr>
          <w:b/>
          <w:b/>
          <w:bCs/>
          <w:sz w:val="18"/>
          <w:szCs w:val="18"/>
          <w:lang w:val="it-IT"/>
        </w:rPr>
      </w:pPr>
      <w:r>
        <w:rPr>
          <w:b/>
          <w:bCs/>
          <w:sz w:val="18"/>
          <w:szCs w:val="18"/>
          <w:lang w:val="it-IT"/>
        </w:rPr>
        <w:t>di essere in possesso dei poteri necessari per impegnare la suddetta impresa e sottoscrivere il presente documento e/o eventuali ulteriori documenti correlati alla procedura in oggetto e</w:t>
      </w:r>
    </w:p>
    <w:p>
      <w:pPr>
        <w:pStyle w:val="Normal"/>
        <w:tabs>
          <w:tab w:val="clear" w:pos="709"/>
          <w:tab w:val="left" w:pos="540" w:leader="none"/>
        </w:tabs>
        <w:spacing w:lineRule="auto" w:line="480"/>
        <w:jc w:val="both"/>
        <w:rPr>
          <w:sz w:val="18"/>
          <w:szCs w:val="18"/>
          <w:lang w:val="it-IT"/>
        </w:rPr>
      </w:pPr>
      <w:r>
        <w:rPr>
          <w:sz w:val="18"/>
          <w:szCs w:val="18"/>
          <w:lang w:val="it-IT"/>
        </w:rPr>
        <w:t xml:space="preserve">che la suddetta impresa è </w:t>
      </w:r>
    </w:p>
    <w:p>
      <w:pPr>
        <w:pStyle w:val="Normal"/>
        <w:tabs>
          <w:tab w:val="clear" w:pos="709"/>
          <w:tab w:val="left" w:pos="540" w:leader="none"/>
        </w:tabs>
        <w:spacing w:lineRule="auto" w:line="360"/>
        <w:ind w:left="532" w:right="0" w:hanging="255"/>
        <w:jc w:val="both"/>
        <w:rPr/>
      </w:pPr>
      <w:r>
        <w:fldChar w:fldCharType="begin">
          <w:ffData>
            <w:name w:val=""/>
            <w:enabled/>
            <w:calcOnExit w:val="0"/>
            <w:checkBox>
              <w:sizeAuto/>
            </w:checkBox>
          </w:ffData>
        </w:fldChar>
      </w:r>
      <w:r>
        <w:rPr/>
        <w:instrText> FORMCHECKBOX </w:instrText>
      </w:r>
      <w:r>
        <w:rPr/>
        <w:fldChar w:fldCharType="separate"/>
      </w:r>
      <w:bookmarkStart w:id="34" w:name="__Fieldmark__22760_1370478287"/>
      <w:bookmarkStart w:id="35" w:name="__Fieldmark__22760_1370478287"/>
      <w:bookmarkStart w:id="36" w:name="__Fieldmark__22760_1370478287"/>
      <w:bookmarkEnd w:id="36"/>
      <w:r>
        <w:rPr/>
      </w:r>
      <w:r>
        <w:rPr/>
        <w:fldChar w:fldCharType="end"/>
      </w:r>
      <w:r>
        <w:rPr>
          <w:sz w:val="18"/>
          <w:szCs w:val="18"/>
          <w:lang w:val="it-IT"/>
        </w:rPr>
        <w:tab/>
        <w:t>mandante</w:t>
      </w:r>
    </w:p>
    <w:tbl>
      <w:tblPr>
        <w:tblW w:w="10031" w:type="dxa"/>
        <w:jc w:val="left"/>
        <w:tblInd w:w="108" w:type="dxa"/>
        <w:tblCellMar>
          <w:top w:w="0" w:type="dxa"/>
          <w:left w:w="108" w:type="dxa"/>
          <w:bottom w:w="0" w:type="dxa"/>
          <w:right w:w="108" w:type="dxa"/>
        </w:tblCellMar>
      </w:tblPr>
      <w:tblGrid>
        <w:gridCol w:w="4644"/>
        <w:gridCol w:w="2409"/>
        <w:gridCol w:w="2978"/>
      </w:tblGrid>
      <w:tr>
        <w:trPr>
          <w:trHeight w:val="4758" w:hRule="atLeast"/>
        </w:trPr>
        <w:tc>
          <w:tcPr>
            <w:tcW w:w="4644"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37" w:name="__Fieldmark__22769_1370478287"/>
            <w:bookmarkStart w:id="38" w:name="__Fieldmark__22769_1370478287"/>
            <w:bookmarkStart w:id="39" w:name="__Fieldmark__22769_1370478287"/>
            <w:bookmarkEnd w:id="39"/>
            <w:r>
              <w:rPr/>
            </w:r>
            <w:r>
              <w:rPr/>
              <w:fldChar w:fldCharType="end"/>
            </w:r>
            <w:r>
              <w:rPr>
                <w:sz w:val="18"/>
                <w:szCs w:val="18"/>
                <w:lang w:val="it-IT"/>
              </w:rPr>
              <w:tab/>
            </w:r>
            <w:r>
              <w:rPr>
                <w:b/>
                <w:bCs/>
                <w:sz w:val="18"/>
                <w:szCs w:val="18"/>
                <w:lang w:val="it-IT"/>
              </w:rPr>
              <w:t xml:space="preserve">di un </w:t>
            </w:r>
            <w:r>
              <w:rPr>
                <w:b/>
                <w:bCs/>
                <w:sz w:val="18"/>
                <w:szCs w:val="18"/>
                <w:u w:val="single"/>
                <w:lang w:val="it-IT"/>
              </w:rPr>
              <w:t>consorzio ordinario</w:t>
            </w:r>
            <w:r>
              <w:rPr>
                <w:b/>
                <w:bCs/>
                <w:sz w:val="18"/>
                <w:szCs w:val="18"/>
                <w:lang w:val="it-IT"/>
              </w:rPr>
              <w:t xml:space="preserve"> </w:t>
            </w:r>
            <w:r>
              <w:rPr>
                <w:sz w:val="18"/>
                <w:szCs w:val="18"/>
                <w:lang w:val="it-IT"/>
              </w:rPr>
              <w:t>ex art. 2602 c.c. di cui all'art. 45, comma 2, lett. e) del D.Lgs. n. 50/2016</w:t>
            </w:r>
            <w:r>
              <w:rPr>
                <w:rStyle w:val="Richiamoallanotadichiusura"/>
                <w:lang w:val="it-IT"/>
              </w:rPr>
              <w:endnoteReference w:id="4"/>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0" w:name="__Fieldmark__22792_1370478287"/>
            <w:bookmarkStart w:id="41" w:name="__Fieldmark__22792_1370478287"/>
            <w:bookmarkStart w:id="42" w:name="__Fieldmark__22792_1370478287"/>
            <w:bookmarkEnd w:id="42"/>
            <w:r>
              <w:rPr/>
            </w:r>
            <w:r>
              <w:rPr/>
              <w:fldChar w:fldCharType="end"/>
            </w:r>
            <w:r>
              <w:rPr>
                <w:sz w:val="18"/>
                <w:szCs w:val="18"/>
                <w:lang w:val="it-IT"/>
              </w:rPr>
              <w:tab/>
            </w:r>
            <w:r>
              <w:rPr>
                <w:b/>
                <w:bCs/>
                <w:sz w:val="18"/>
                <w:szCs w:val="18"/>
                <w:lang w:val="it-IT"/>
              </w:rPr>
              <w:t xml:space="preserve">di una </w:t>
            </w:r>
            <w:r>
              <w:rPr>
                <w:b/>
                <w:bCs/>
                <w:sz w:val="18"/>
                <w:szCs w:val="18"/>
                <w:u w:val="single"/>
                <w:lang w:val="it-IT"/>
              </w:rPr>
              <w:t>Riunione Temporanea di Imprese</w:t>
            </w:r>
            <w:r>
              <w:rPr>
                <w:sz w:val="18"/>
                <w:szCs w:val="18"/>
                <w:lang w:val="it-IT"/>
              </w:rPr>
              <w:t xml:space="preserve"> (RTI) di cui all’art. 45, comma 2, lett. d) del D.Lgs. n. 50/2016</w:t>
            </w:r>
            <w:r>
              <w:rPr>
                <w:rStyle w:val="Richiamoallanotadichiusura"/>
                <w:sz w:val="18"/>
                <w:szCs w:val="18"/>
                <w:lang w:val="it-IT"/>
              </w:rPr>
              <w:endnoteReference w:id="5"/>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3" w:name="__Fieldmark__22813_1370478287"/>
            <w:bookmarkStart w:id="44" w:name="__Fieldmark__22813_1370478287"/>
            <w:bookmarkStart w:id="45" w:name="__Fieldmark__22813_1370478287"/>
            <w:bookmarkEnd w:id="45"/>
            <w:r>
              <w:rPr/>
            </w:r>
            <w:r>
              <w:rPr/>
              <w:fldChar w:fldCharType="end"/>
            </w:r>
            <w:r>
              <w:rPr>
                <w:sz w:val="18"/>
                <w:szCs w:val="18"/>
                <w:lang w:val="it-IT"/>
              </w:rPr>
              <w:tab/>
            </w:r>
            <w:r>
              <w:rPr>
                <w:b/>
                <w:bCs/>
                <w:sz w:val="18"/>
                <w:szCs w:val="18"/>
                <w:lang w:val="it-IT"/>
              </w:rPr>
              <w:t xml:space="preserve">di </w:t>
            </w:r>
            <w:r>
              <w:rPr>
                <w:b/>
                <w:bCs/>
                <w:sz w:val="18"/>
                <w:szCs w:val="18"/>
                <w:u w:val="single"/>
                <w:lang w:val="it-IT"/>
              </w:rPr>
              <w:t>un’aggregazione</w:t>
            </w:r>
            <w:r>
              <w:rPr>
                <w:sz w:val="18"/>
                <w:szCs w:val="18"/>
                <w:u w:val="single"/>
                <w:lang w:val="it-IT"/>
              </w:rPr>
              <w:t xml:space="preserve"> </w:t>
            </w:r>
            <w:r>
              <w:rPr>
                <w:b/>
                <w:bCs/>
                <w:sz w:val="18"/>
                <w:szCs w:val="18"/>
                <w:u w:val="single"/>
                <w:lang w:val="it-IT"/>
              </w:rPr>
              <w:t>di rete di imprese</w:t>
            </w:r>
            <w:r>
              <w:rPr>
                <w:sz w:val="18"/>
                <w:szCs w:val="18"/>
                <w:lang w:val="it-IT"/>
              </w:rPr>
              <w:t xml:space="preserve"> di cui all’art. 45, comma 2, lett. f) del D.Lgs. n. 50/2016</w:t>
            </w:r>
            <w:r>
              <w:rPr>
                <w:rStyle w:val="Richiamoallanotadichiusura"/>
                <w:sz w:val="18"/>
                <w:szCs w:val="18"/>
                <w:lang w:val="it-IT"/>
              </w:rPr>
              <w:endnoteReference w:id="6"/>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6" w:name="__Fieldmark__22838_1370478287"/>
            <w:bookmarkStart w:id="47" w:name="__Fieldmark__22838_1370478287"/>
            <w:bookmarkStart w:id="48" w:name="__Fieldmark__22838_1370478287"/>
            <w:bookmarkEnd w:id="48"/>
            <w:r>
              <w:rPr/>
            </w:r>
            <w:r>
              <w:rPr/>
              <w:fldChar w:fldCharType="end"/>
            </w:r>
            <w:r>
              <w:rPr>
                <w:sz w:val="18"/>
                <w:szCs w:val="18"/>
                <w:lang w:val="it-IT"/>
              </w:rPr>
              <w:tab/>
            </w:r>
            <w:r>
              <w:rPr>
                <w:b/>
                <w:sz w:val="18"/>
                <w:szCs w:val="18"/>
                <w:lang w:val="it-IT"/>
              </w:rPr>
              <w:t xml:space="preserve">di </w:t>
            </w:r>
            <w:r>
              <w:rPr>
                <w:b/>
                <w:bCs/>
                <w:sz w:val="18"/>
                <w:szCs w:val="18"/>
                <w:lang w:val="it-IT"/>
              </w:rPr>
              <w:t xml:space="preserve">un </w:t>
            </w:r>
            <w:r>
              <w:rPr>
                <w:b/>
                <w:bCs/>
                <w:sz w:val="18"/>
                <w:szCs w:val="18"/>
                <w:u w:val="single"/>
                <w:lang w:val="it-IT"/>
              </w:rPr>
              <w:t>gruppo europeo di interesse economico (GEIE)</w:t>
            </w:r>
            <w:r>
              <w:rPr>
                <w:sz w:val="18"/>
                <w:szCs w:val="18"/>
                <w:lang w:val="it-IT"/>
              </w:rPr>
              <w:t xml:space="preserve"> </w:t>
            </w:r>
            <w:r>
              <w:rPr>
                <w:b/>
                <w:bCs/>
                <w:sz w:val="18"/>
                <w:szCs w:val="18"/>
                <w:u w:val="single"/>
                <w:lang w:val="it-IT"/>
              </w:rPr>
              <w:t>)</w:t>
            </w:r>
            <w:r>
              <w:rPr>
                <w:bCs/>
                <w:sz w:val="18"/>
                <w:szCs w:val="18"/>
                <w:lang w:val="it-IT"/>
              </w:rPr>
              <w:t>,</w:t>
            </w:r>
            <w:r>
              <w:rPr>
                <w:sz w:val="18"/>
                <w:szCs w:val="18"/>
                <w:lang w:val="it-IT"/>
              </w:rPr>
              <w:t xml:space="preserve"> ai sensi del D.Lgs. 23 luglio 1991, n. 240, di cui all’art. 45, comma 2, lett. g) del D.Lgs. n. 50/2016</w:t>
            </w:r>
            <w:r>
              <w:rPr>
                <w:rStyle w:val="Richiamoallanotadichiusura"/>
                <w:sz w:val="18"/>
                <w:szCs w:val="18"/>
                <w:lang w:val="it-IT"/>
              </w:rPr>
              <w:endnoteReference w:id="7"/>
            </w:r>
          </w:p>
        </w:tc>
        <w:tc>
          <w:tcPr>
            <w:tcW w:w="2409" w:type="dxa"/>
            <w:tcBorders>
              <w:top w:val="single" w:sz="4" w:space="0" w:color="000000"/>
              <w:left w:val="single" w:sz="4" w:space="0" w:color="000000"/>
              <w:bottom w:val="single" w:sz="4" w:space="0" w:color="000000"/>
              <w:right w:val="single" w:sz="4" w:space="0" w:color="000000"/>
            </w:tcBorders>
            <w:shd w:fill="auto" w:val="clear"/>
            <w:vAlign w:val="center"/>
          </w:tcPr>
          <w:p>
            <w:pPr>
              <w:pStyle w:val="Sche3"/>
              <w:spacing w:lineRule="auto" w:line="360"/>
              <w:rPr>
                <w:sz w:val="18"/>
                <w:szCs w:val="18"/>
                <w:lang w:val="it-IT"/>
              </w:rPr>
            </w:pPr>
            <w:r>
              <w:rPr>
                <w:sz w:val="18"/>
                <w:szCs w:val="18"/>
                <w:lang w:val="it-IT"/>
              </w:rPr>
              <w:t>in uno dei seguenti assetti</w:t>
            </w:r>
          </w:p>
          <w:p>
            <w:pPr>
              <w:pStyle w:val="Sche3"/>
              <w:spacing w:lineRule="auto" w:line="360"/>
              <w:rPr>
                <w:bCs/>
                <w:sz w:val="18"/>
                <w:szCs w:val="18"/>
                <w:lang w:val="it-IT"/>
              </w:rPr>
            </w:pPr>
            <w:r>
              <w:rPr>
                <w:bCs/>
                <w:sz w:val="18"/>
                <w:szCs w:val="18"/>
                <w:lang w:val="it-IT"/>
              </w:rPr>
            </w:r>
          </w:p>
        </w:tc>
        <w:tc>
          <w:tcPr>
            <w:tcW w:w="2978" w:type="dxa"/>
            <w:tcBorders>
              <w:top w:val="single" w:sz="4" w:space="0" w:color="000000"/>
              <w:left w:val="single" w:sz="4" w:space="0" w:color="000000"/>
              <w:bottom w:val="single" w:sz="4" w:space="0" w:color="000000"/>
              <w:right w:val="single" w:sz="4" w:space="0" w:color="000000"/>
            </w:tcBorders>
            <w:shd w:fill="auto" w:val="clear"/>
            <w:vAlign w:val="center"/>
          </w:tcPr>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9" w:name="__Fieldmark__22873_1370478287"/>
            <w:bookmarkStart w:id="50" w:name="__Fieldmark__22873_1370478287"/>
            <w:bookmarkStart w:id="51" w:name="__Fieldmark__22873_1370478287"/>
            <w:bookmarkEnd w:id="51"/>
            <w:r>
              <w:rPr/>
            </w:r>
            <w:r>
              <w:rPr/>
              <w:fldChar w:fldCharType="end"/>
            </w:r>
            <w:r>
              <w:rPr>
                <w:color w:val="FF0000"/>
                <w:sz w:val="18"/>
                <w:szCs w:val="18"/>
                <w:lang w:val="it-IT"/>
              </w:rPr>
              <w:tab/>
              <w:t>verticale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52" w:name="__Fieldmark__22879_1370478287"/>
            <w:bookmarkStart w:id="53" w:name="__Fieldmark__22879_1370478287"/>
            <w:bookmarkStart w:id="54" w:name="__Fieldmark__22879_1370478287"/>
            <w:bookmarkEnd w:id="54"/>
            <w:r>
              <w:rPr/>
            </w:r>
            <w:r>
              <w:rPr/>
              <w:fldChar w:fldCharType="end"/>
            </w:r>
            <w:r>
              <w:rPr>
                <w:color w:val="FF0000"/>
                <w:sz w:val="18"/>
                <w:szCs w:val="18"/>
                <w:lang w:val="it-IT"/>
              </w:rPr>
              <w:tab/>
              <w:t>verticale non ancora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55" w:name="__Fieldmark__22885_1370478287"/>
            <w:bookmarkStart w:id="56" w:name="__Fieldmark__22885_1370478287"/>
            <w:bookmarkStart w:id="57" w:name="__Fieldmark__22885_1370478287"/>
            <w:bookmarkEnd w:id="57"/>
            <w:r>
              <w:rPr/>
            </w:r>
            <w:r>
              <w:rPr/>
              <w:fldChar w:fldCharType="end"/>
            </w:r>
            <w:r>
              <w:rPr>
                <w:sz w:val="18"/>
                <w:szCs w:val="18"/>
                <w:lang w:val="it-IT"/>
              </w:rPr>
              <w:tab/>
              <w:t>orizzontale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58" w:name="__Fieldmark__22891_1370478287"/>
            <w:bookmarkStart w:id="59" w:name="__Fieldmark__22891_1370478287"/>
            <w:bookmarkStart w:id="60" w:name="__Fieldmark__22891_1370478287"/>
            <w:bookmarkEnd w:id="60"/>
            <w:r>
              <w:rPr/>
            </w:r>
            <w:r>
              <w:rPr/>
              <w:fldChar w:fldCharType="end"/>
            </w:r>
            <w:r>
              <w:rPr>
                <w:sz w:val="18"/>
                <w:szCs w:val="18"/>
                <w:lang w:val="it-IT"/>
              </w:rPr>
              <w:tab/>
              <w:t>orizzontale non ancora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61" w:name="__Fieldmark__22897_1370478287"/>
            <w:bookmarkStart w:id="62" w:name="__Fieldmark__22897_1370478287"/>
            <w:bookmarkStart w:id="63" w:name="__Fieldmark__22897_1370478287"/>
            <w:bookmarkEnd w:id="63"/>
            <w:r>
              <w:rPr/>
            </w:r>
            <w:r>
              <w:rPr/>
              <w:fldChar w:fldCharType="end"/>
            </w:r>
            <w:r>
              <w:rPr>
                <w:color w:val="FF0000"/>
                <w:sz w:val="18"/>
                <w:szCs w:val="18"/>
                <w:lang w:val="it-IT"/>
              </w:rPr>
              <w:tab/>
              <w:t>misto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64" w:name="__Fieldmark__22903_1370478287"/>
            <w:bookmarkStart w:id="65" w:name="__Fieldmark__22903_1370478287"/>
            <w:bookmarkStart w:id="66" w:name="__Fieldmark__22903_1370478287"/>
            <w:bookmarkEnd w:id="66"/>
            <w:r>
              <w:rPr/>
            </w:r>
            <w:r>
              <w:rPr/>
              <w:fldChar w:fldCharType="end"/>
            </w:r>
            <w:r>
              <w:rPr>
                <w:color w:val="FF0000"/>
                <w:sz w:val="18"/>
                <w:szCs w:val="18"/>
                <w:lang w:val="it-IT"/>
              </w:rPr>
              <w:tab/>
              <w:t>misto non ancora costituito</w:t>
            </w:r>
          </w:p>
          <w:p>
            <w:pPr>
              <w:pStyle w:val="Sche3"/>
              <w:spacing w:lineRule="auto" w:line="360"/>
              <w:rPr>
                <w:bCs/>
                <w:sz w:val="18"/>
                <w:szCs w:val="18"/>
                <w:lang w:val="it-IT"/>
              </w:rPr>
            </w:pPr>
            <w:r>
              <w:rPr>
                <w:bCs/>
                <w:sz w:val="18"/>
                <w:szCs w:val="18"/>
                <w:lang w:val="it-IT"/>
              </w:rPr>
            </w:r>
          </w:p>
        </w:tc>
      </w:tr>
    </w:tbl>
    <w:p>
      <w:pPr>
        <w:pStyle w:val="Sche3"/>
        <w:spacing w:lineRule="auto" w:line="360"/>
        <w:rPr>
          <w:sz w:val="18"/>
          <w:szCs w:val="18"/>
          <w:highlight w:val="yellow"/>
          <w:lang w:val="it-IT"/>
        </w:rPr>
      </w:pPr>
      <w:r>
        <w:rPr>
          <w:sz w:val="18"/>
          <w:szCs w:val="18"/>
          <w:highlight w:val="yellow"/>
          <w:lang w:val="it-IT"/>
        </w:rPr>
      </w:r>
    </w:p>
    <w:p>
      <w:pPr>
        <w:pStyle w:val="Sche3"/>
        <w:spacing w:lineRule="auto" w:line="360"/>
        <w:rPr/>
      </w:pPr>
      <w:r>
        <w:rPr>
          <w:sz w:val="18"/>
          <w:szCs w:val="18"/>
          <w:lang w:val="it-IT"/>
        </w:rPr>
        <w:t xml:space="preserve">tra </w:t>
      </w:r>
      <w:r>
        <w:rPr>
          <w:b/>
          <w:bCs/>
          <w:sz w:val="18"/>
          <w:szCs w:val="18"/>
          <w:lang w:val="it-IT"/>
        </w:rPr>
        <w:t>seguenti imprese:</w:t>
      </w:r>
    </w:p>
    <w:p>
      <w:pPr>
        <w:pStyle w:val="Sche3"/>
        <w:spacing w:lineRule="auto" w:line="360"/>
        <w:rPr>
          <w:b/>
          <w:b/>
          <w:bCs/>
          <w:sz w:val="18"/>
          <w:szCs w:val="18"/>
          <w:lang w:val="it-IT"/>
        </w:rPr>
      </w:pPr>
      <w:r>
        <w:rPr>
          <w:b/>
          <w:bCs/>
          <w:sz w:val="18"/>
          <w:szCs w:val="18"/>
          <w:lang w:val="it-IT"/>
        </w:rPr>
      </w:r>
    </w:p>
    <w:tbl>
      <w:tblPr>
        <w:tblW w:w="10065" w:type="dxa"/>
        <w:jc w:val="left"/>
        <w:tblInd w:w="74" w:type="dxa"/>
        <w:tblCellMar>
          <w:top w:w="0" w:type="dxa"/>
          <w:left w:w="108" w:type="dxa"/>
          <w:bottom w:w="0" w:type="dxa"/>
          <w:right w:w="108" w:type="dxa"/>
        </w:tblCellMar>
      </w:tblPr>
      <w:tblGrid>
        <w:gridCol w:w="10065"/>
      </w:tblGrid>
      <w:tr>
        <w:trPr/>
        <w:tc>
          <w:tcPr>
            <w:tcW w:w="10065"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rPr/>
            </w:pPr>
            <w:r>
              <w:rPr>
                <w:b/>
                <w:bCs/>
                <w:sz w:val="18"/>
                <w:szCs w:val="18"/>
                <w:lang w:val="it-IT"/>
              </w:rPr>
              <w:t xml:space="preserve">Indicare </w:t>
            </w:r>
            <w:r>
              <w:rPr>
                <w:b/>
                <w:bCs/>
                <w:sz w:val="18"/>
                <w:szCs w:val="18"/>
                <w:u w:val="single"/>
                <w:lang w:val="it-IT"/>
              </w:rPr>
              <w:t>la capogruppo</w:t>
            </w:r>
            <w:r>
              <w:rPr>
                <w:b/>
                <w:bCs/>
                <w:sz w:val="18"/>
                <w:szCs w:val="18"/>
                <w:lang w:val="it-IT"/>
              </w:rPr>
              <w:t xml:space="preserve"> e le altre imprese mandanti dell’RTI, consorzio, aggregazione di rete di imprese che partecipano alla presente procedura, ed eventuali imprese cooptate,</w:t>
            </w:r>
            <w:r>
              <w:rPr>
                <w:lang w:val="it-IT"/>
              </w:rPr>
              <w:t xml:space="preserve"> </w:t>
            </w:r>
            <w:r>
              <w:rPr>
                <w:b/>
                <w:bCs/>
                <w:sz w:val="18"/>
                <w:szCs w:val="18"/>
                <w:lang w:val="it-IT"/>
              </w:rPr>
              <w:t xml:space="preserve">fornendo per </w:t>
            </w:r>
            <w:r>
              <w:rPr>
                <w:b/>
                <w:bCs/>
                <w:sz w:val="18"/>
                <w:szCs w:val="18"/>
                <w:u w:val="single"/>
                <w:lang w:val="it-IT"/>
              </w:rPr>
              <w:t>ciascuna impresa</w:t>
            </w:r>
            <w:r>
              <w:rPr>
                <w:b/>
                <w:bCs/>
                <w:sz w:val="18"/>
                <w:szCs w:val="18"/>
                <w:lang w:val="it-IT"/>
              </w:rPr>
              <w:t xml:space="preserve"> i seguenti dati</w:t>
            </w:r>
            <w:r>
              <w:rPr>
                <w:rStyle w:val="EndnoteCharacters"/>
                <w:b/>
                <w:bCs/>
                <w:sz w:val="18"/>
                <w:szCs w:val="18"/>
                <w:lang w:val="it-IT"/>
              </w:rPr>
              <w:t xml:space="preserve"> </w:t>
            </w:r>
            <w:r>
              <w:rPr>
                <w:rStyle w:val="Richiamoallanotadichiusura"/>
                <w:b/>
                <w:bCs/>
                <w:sz w:val="18"/>
                <w:szCs w:val="18"/>
                <w:lang w:val="it-IT" w:eastAsia="en-US"/>
              </w:rPr>
              <w:endnoteReference w:id="8"/>
            </w:r>
          </w:p>
          <w:p>
            <w:pPr>
              <w:pStyle w:val="Normal"/>
              <w:spacing w:lineRule="auto" w:line="360"/>
              <w:ind w:left="851" w:right="0" w:hanging="851"/>
              <w:jc w:val="both"/>
              <w:rPr/>
            </w:pPr>
            <w:r>
              <w:rPr>
                <w:sz w:val="18"/>
                <w:szCs w:val="18"/>
                <w:lang w:val="it-IT"/>
              </w:rPr>
              <w:t xml:space="preserve">Denominazione o ragione sociale: </w:t>
            </w:r>
            <w:r>
              <w:fldChar w:fldCharType="begin">
                <w:ffData>
                  <w:name w:val="Testo18"/>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67" w:name="Testo18"/>
            <w:r>
              <w:rPr>
                <w:rFonts w:eastAsia="MS Mincho" w:cs="MS Mincho" w:ascii="MS Mincho" w:hAnsi="MS Mincho"/>
                <w:sz w:val="18"/>
                <w:szCs w:val="18"/>
                <w:lang w:val="it-IT"/>
              </w:rPr>
              <w:t>     </w:t>
            </w:r>
            <w:r>
              <w:rPr/>
            </w:r>
            <w:r>
              <w:rPr/>
              <w:fldChar w:fldCharType="end"/>
            </w:r>
            <w:bookmarkEnd w:id="67"/>
          </w:p>
          <w:p>
            <w:pPr>
              <w:pStyle w:val="Normal"/>
              <w:spacing w:lineRule="auto" w:line="360"/>
              <w:ind w:left="851" w:right="0" w:hanging="851"/>
              <w:jc w:val="both"/>
              <w:rPr/>
            </w:pPr>
            <w:r>
              <w:rPr>
                <w:sz w:val="18"/>
                <w:szCs w:val="18"/>
                <w:lang w:val="it-IT"/>
              </w:rPr>
              <w:t xml:space="preserve">C.F.: </w:t>
            </w:r>
            <w:r>
              <w:fldChar w:fldCharType="begin">
                <w:ffData>
                  <w:name w:val="Testo58"/>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68" w:name="Testo58"/>
            <w:r>
              <w:rPr>
                <w:rFonts w:eastAsia="MS Mincho" w:cs="MS Mincho" w:ascii="MS Mincho" w:hAnsi="MS Mincho"/>
                <w:sz w:val="18"/>
                <w:szCs w:val="18"/>
                <w:lang w:val="it-IT"/>
              </w:rPr>
              <w:t>     </w:t>
            </w:r>
            <w:r>
              <w:rPr/>
            </w:r>
            <w:r>
              <w:rPr/>
              <w:fldChar w:fldCharType="end"/>
            </w:r>
            <w:bookmarkEnd w:id="68"/>
            <w:r>
              <w:rPr>
                <w:sz w:val="18"/>
                <w:szCs w:val="18"/>
                <w:lang w:val="it-IT"/>
              </w:rPr>
              <w:t xml:space="preserve">; </w:t>
              <w:tab/>
              <w:t xml:space="preserve">P.IVA: </w:t>
            </w:r>
            <w:r>
              <w:fldChar w:fldCharType="begin">
                <w:ffData>
                  <w:name w:val="Testo59"/>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69" w:name="Testo59"/>
            <w:r>
              <w:rPr>
                <w:rFonts w:eastAsia="MS Mincho" w:cs="MS Mincho" w:ascii="MS Mincho" w:hAnsi="MS Mincho"/>
                <w:sz w:val="18"/>
                <w:szCs w:val="18"/>
                <w:lang w:val="it-IT"/>
              </w:rPr>
              <w:t>     </w:t>
            </w:r>
            <w:r>
              <w:rPr/>
            </w:r>
            <w:r>
              <w:rPr/>
              <w:fldChar w:fldCharType="end"/>
            </w:r>
            <w:bookmarkEnd w:id="69"/>
            <w:r>
              <w:rPr>
                <w:sz w:val="18"/>
                <w:szCs w:val="18"/>
                <w:lang w:val="it-IT"/>
              </w:rPr>
              <w:t>;</w:t>
            </w:r>
          </w:p>
          <w:p>
            <w:pPr>
              <w:pStyle w:val="Normal"/>
              <w:spacing w:lineRule="auto" w:line="360"/>
              <w:ind w:left="851" w:right="0" w:hanging="851"/>
              <w:jc w:val="both"/>
              <w:rPr/>
            </w:pPr>
            <w:r>
              <w:rPr>
                <w:sz w:val="18"/>
                <w:szCs w:val="18"/>
                <w:lang w:val="it-IT"/>
              </w:rPr>
              <w:t xml:space="preserve">con sede legale nel Comune di </w:t>
            </w:r>
            <w:r>
              <w:fldChar w:fldCharType="begin">
                <w:ffData>
                  <w:name w:val="Testo822"/>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70" w:name="Testo822"/>
            <w:r>
              <w:rPr>
                <w:rFonts w:eastAsia="MS Mincho" w:cs="MS Mincho" w:ascii="MS Mincho" w:hAnsi="MS Mincho"/>
                <w:sz w:val="18"/>
                <w:szCs w:val="18"/>
                <w:lang w:val="it-IT"/>
              </w:rPr>
              <w:t>     </w:t>
            </w:r>
            <w:r>
              <w:rPr/>
            </w:r>
            <w:r>
              <w:rPr/>
              <w:fldChar w:fldCharType="end"/>
            </w:r>
            <w:bookmarkEnd w:id="70"/>
            <w:r>
              <w:rPr>
                <w:sz w:val="18"/>
                <w:szCs w:val="18"/>
                <w:lang w:val="it-IT"/>
              </w:rPr>
              <w:t>, prov. (</w:t>
            </w:r>
            <w:r>
              <w:fldChar w:fldCharType="begin">
                <w:ffData>
                  <w:name w:val="Testo14"/>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71" w:name="Testo14"/>
            <w:r>
              <w:rPr>
                <w:rFonts w:eastAsia="MS Mincho" w:cs="MS Mincho" w:ascii="MS Mincho" w:hAnsi="MS Mincho"/>
                <w:sz w:val="18"/>
                <w:szCs w:val="18"/>
                <w:lang w:val="it-IT"/>
              </w:rPr>
              <w:t>     </w:t>
            </w:r>
            <w:r>
              <w:rPr/>
            </w:r>
            <w:r>
              <w:rPr/>
              <w:fldChar w:fldCharType="end"/>
            </w:r>
            <w:bookmarkEnd w:id="71"/>
            <w:r>
              <w:rPr>
                <w:sz w:val="18"/>
                <w:szCs w:val="18"/>
                <w:lang w:val="it-IT"/>
              </w:rPr>
              <w:t xml:space="preserve">), CAP </w:t>
            </w:r>
            <w:r>
              <w:fldChar w:fldCharType="begin">
                <w:ffData>
                  <w:name w:val="Testo15"/>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72" w:name="Testo15"/>
            <w:r>
              <w:rPr>
                <w:rFonts w:eastAsia="MS Mincho" w:cs="MS Mincho" w:ascii="MS Mincho" w:hAnsi="MS Mincho"/>
                <w:sz w:val="18"/>
                <w:szCs w:val="18"/>
                <w:lang w:val="it-IT"/>
              </w:rPr>
              <w:t>     </w:t>
            </w:r>
            <w:r>
              <w:rPr/>
            </w:r>
            <w:r>
              <w:rPr/>
              <w:fldChar w:fldCharType="end"/>
            </w:r>
            <w:bookmarkEnd w:id="72"/>
            <w:r>
              <w:rPr>
                <w:sz w:val="18"/>
                <w:szCs w:val="18"/>
                <w:lang w:val="it-IT"/>
              </w:rPr>
              <w:t xml:space="preserve">, Stato </w:t>
            </w:r>
            <w:r>
              <w:fldChar w:fldCharType="begin">
                <w:ffData>
                  <w:name w:val="Testo823"/>
                  <w:enabled/>
                  <w:calcOnExit w:val="0"/>
                  <w:textInput/>
                </w:ffData>
              </w:fldChar>
            </w:r>
            <w:r>
              <w:rPr>
                <w:sz w:val="18"/>
                <w:szCs w:val="18"/>
                <w:rFonts w:eastAsia="MS Mincho" w:cs="MS Mincho" w:ascii="MS Mincho" w:hAnsi="MS Mincho"/>
              </w:rPr>
              <w:instrText> FORMTEXT </w:instrText>
            </w:r>
            <w:r>
              <w:rPr>
                <w:sz w:val="18"/>
                <w:szCs w:val="18"/>
                <w:rFonts w:eastAsia="MS Mincho" w:cs="MS Mincho" w:ascii="MS Mincho" w:hAnsi="MS Mincho"/>
              </w:rPr>
              <w:fldChar w:fldCharType="separate"/>
            </w:r>
            <w:bookmarkStart w:id="73" w:name="Testo823"/>
            <w:r>
              <w:rPr>
                <w:rFonts w:eastAsia="MS Mincho" w:cs="MS Mincho" w:ascii="MS Mincho" w:hAnsi="MS Mincho"/>
                <w:sz w:val="18"/>
                <w:szCs w:val="18"/>
                <w:lang w:val="it-IT"/>
              </w:rPr>
              <w:t>     </w:t>
            </w:r>
            <w:r>
              <w:rPr/>
            </w:r>
            <w:r>
              <w:rPr/>
              <w:fldChar w:fldCharType="end"/>
            </w:r>
            <w:bookmarkEnd w:id="73"/>
            <w:r>
              <w:rPr>
                <w:sz w:val="18"/>
                <w:szCs w:val="18"/>
                <w:lang w:val="it-IT"/>
              </w:rPr>
              <w:t>;</w:t>
            </w:r>
          </w:p>
          <w:p>
            <w:pPr>
              <w:pStyle w:val="Normal"/>
              <w:spacing w:lineRule="auto" w:line="360"/>
              <w:ind w:left="851" w:right="0" w:hanging="851"/>
              <w:jc w:val="both"/>
              <w:rPr/>
            </w:pPr>
            <w:r>
              <w:rPr>
                <w:lang w:val="it-IT"/>
              </w:rPr>
              <w:t xml:space="preserve">via/piazza, ecc. </w:t>
            </w:r>
            <w:r>
              <w:fldChar w:fldCharType="begin">
                <w:ffData>
                  <w:name w:val="Testo17"/>
                  <w:enabled/>
                  <w:calcOnExit w:val="0"/>
                  <w:textInput/>
                </w:ffData>
              </w:fldChar>
            </w:r>
            <w:r>
              <w:rPr>
                <w:rFonts w:eastAsia="MS Mincho" w:cs="MS Mincho" w:ascii="MS Mincho" w:hAnsi="MS Mincho"/>
              </w:rPr>
              <w:instrText> FORMTEXT </w:instrText>
            </w:r>
            <w:r>
              <w:rPr>
                <w:rFonts w:eastAsia="MS Mincho" w:cs="MS Mincho" w:ascii="MS Mincho" w:hAnsi="MS Mincho"/>
              </w:rPr>
              <w:fldChar w:fldCharType="separate"/>
            </w:r>
            <w:bookmarkStart w:id="74" w:name="Testo17"/>
            <w:r>
              <w:rPr>
                <w:rFonts w:eastAsia="MS Mincho" w:cs="MS Mincho" w:ascii="MS Mincho" w:hAnsi="MS Mincho"/>
                <w:lang w:val="it-IT"/>
              </w:rPr>
              <w:t>     </w:t>
            </w:r>
            <w:r>
              <w:rPr/>
            </w:r>
            <w:r>
              <w:rPr/>
              <w:fldChar w:fldCharType="end"/>
            </w:r>
            <w:bookmarkEnd w:id="74"/>
            <w:r>
              <w:rPr>
                <w:lang w:val="it-IT"/>
              </w:rPr>
              <w:t>;</w:t>
            </w:r>
          </w:p>
        </w:tc>
      </w:tr>
    </w:tbl>
    <w:p>
      <w:pPr>
        <w:pStyle w:val="Sche3"/>
        <w:spacing w:lineRule="auto" w:line="360"/>
        <w:ind w:left="720" w:right="0" w:hanging="0"/>
        <w:rPr>
          <w:sz w:val="18"/>
          <w:szCs w:val="18"/>
          <w:lang w:val="it-IT"/>
        </w:rPr>
      </w:pPr>
      <w:r>
        <w:rPr>
          <w:sz w:val="18"/>
          <w:szCs w:val="18"/>
          <w:lang w:val="it-IT"/>
        </w:rPr>
      </w:r>
    </w:p>
    <w:p>
      <w:pPr>
        <w:pStyle w:val="Sche3"/>
        <w:numPr>
          <w:ilvl w:val="0"/>
          <w:numId w:val="6"/>
        </w:numPr>
        <w:spacing w:lineRule="auto" w:line="360"/>
        <w:rPr>
          <w:sz w:val="18"/>
          <w:szCs w:val="18"/>
          <w:lang w:val="it-IT"/>
        </w:rPr>
      </w:pPr>
      <w:r>
        <w:rPr>
          <w:sz w:val="18"/>
          <w:szCs w:val="18"/>
          <w:lang w:val="it-IT"/>
        </w:rPr>
        <w:t>che le quote di partecipazione al raggruppamento, al consorzio o al GEIE, le quote di esecuzione che verranno assunte dai rispettivi componenti, le prestazioni/categorie che si intende dare in subappalto, con particolare riferimento a quelle necessarie per la dimostrazione del possesso dei requisiti di cui l’RTI è privo (c.d. subappalto necessario) sono quelle indicate nell’Allegato A1</w:t>
      </w:r>
    </w:p>
    <w:p>
      <w:pPr>
        <w:pStyle w:val="Sche3"/>
        <w:spacing w:lineRule="auto" w:line="360"/>
        <w:ind w:left="720" w:right="0" w:hanging="0"/>
        <w:rPr>
          <w:sz w:val="18"/>
          <w:szCs w:val="18"/>
          <w:lang w:val="it-IT"/>
        </w:rPr>
      </w:pPr>
      <w:r>
        <w:rPr>
          <w:sz w:val="18"/>
          <w:szCs w:val="18"/>
          <w:lang w:val="it-IT"/>
        </w:rPr>
      </w:r>
    </w:p>
    <w:p>
      <w:pPr>
        <w:pStyle w:val="Sche3"/>
        <w:spacing w:lineRule="auto" w:line="360"/>
        <w:jc w:val="center"/>
        <w:rPr/>
      </w:pPr>
      <w:r>
        <w:rPr>
          <w:b/>
          <w:bCs/>
          <w:sz w:val="18"/>
          <w:szCs w:val="18"/>
          <w:lang w:val="it-IT"/>
        </w:rPr>
        <w:t xml:space="preserve">DICHIARA </w:t>
      </w:r>
      <w:r>
        <w:rPr>
          <w:bCs/>
          <w:i/>
          <w:sz w:val="18"/>
          <w:szCs w:val="18"/>
          <w:lang w:val="it-IT"/>
        </w:rPr>
        <w:t>(se del caso)</w:t>
      </w:r>
    </w:p>
    <w:p>
      <w:pPr>
        <w:pStyle w:val="Normal"/>
        <w:tabs>
          <w:tab w:val="clear" w:pos="709"/>
          <w:tab w:val="left" w:pos="540" w:leader="none"/>
        </w:tabs>
        <w:spacing w:lineRule="auto" w:line="360"/>
        <w:jc w:val="both"/>
        <w:rPr>
          <w:sz w:val="18"/>
          <w:szCs w:val="18"/>
          <w:lang w:val="it-IT"/>
        </w:rPr>
      </w:pPr>
      <w:r>
        <w:rPr>
          <w:sz w:val="18"/>
          <w:szCs w:val="18"/>
          <w:lang w:val="it-IT"/>
        </w:rPr>
      </w:r>
    </w:p>
    <w:p>
      <w:pPr>
        <w:pStyle w:val="Normal"/>
        <w:tabs>
          <w:tab w:val="clear" w:pos="709"/>
          <w:tab w:val="left" w:pos="540" w:leader="none"/>
        </w:tabs>
        <w:spacing w:lineRule="auto" w:line="360"/>
        <w:jc w:val="both"/>
        <w:rPr>
          <w:sz w:val="18"/>
          <w:szCs w:val="18"/>
          <w:lang w:val="it-IT"/>
        </w:rPr>
      </w:pPr>
      <w:r>
        <w:rPr>
          <w:sz w:val="18"/>
          <w:szCs w:val="18"/>
          <w:lang w:val="it-IT"/>
        </w:rPr>
        <w:t>che la suddetta impresa è:</w:t>
      </w:r>
    </w:p>
    <w:p>
      <w:pPr>
        <w:pStyle w:val="Normal"/>
        <w:tabs>
          <w:tab w:val="clear" w:pos="709"/>
          <w:tab w:val="left" w:pos="540" w:leader="none"/>
        </w:tabs>
        <w:spacing w:lineRule="auto" w:line="360"/>
        <w:ind w:left="532" w:right="0" w:hanging="255"/>
        <w:jc w:val="both"/>
        <w:rPr/>
      </w:pPr>
      <w:r>
        <w:fldChar w:fldCharType="begin">
          <w:ffData>
            <w:name w:val=""/>
            <w:enabled/>
            <w:calcOnExit w:val="0"/>
            <w:checkBox>
              <w:sizeAuto/>
            </w:checkBox>
          </w:ffData>
        </w:fldChar>
      </w:r>
      <w:r>
        <w:rPr/>
        <w:instrText> FORMCHECKBOX </w:instrText>
      </w:r>
      <w:r>
        <w:rPr/>
        <w:fldChar w:fldCharType="separate"/>
      </w:r>
      <w:bookmarkStart w:id="75" w:name="__Fieldmark__23039_1370478287"/>
      <w:bookmarkStart w:id="76" w:name="__Fieldmark__23039_1370478287"/>
      <w:bookmarkStart w:id="77" w:name="__Fieldmark__23039_1370478287"/>
      <w:bookmarkEnd w:id="77"/>
      <w:r>
        <w:rPr/>
      </w:r>
      <w:r>
        <w:rPr/>
        <w:fldChar w:fldCharType="end"/>
      </w:r>
      <w:r>
        <w:rPr>
          <w:sz w:val="18"/>
          <w:szCs w:val="18"/>
          <w:lang w:val="it-IT"/>
        </w:rPr>
        <w:tab/>
        <w:tab/>
      </w:r>
      <w:r>
        <w:rPr>
          <w:b/>
          <w:sz w:val="18"/>
          <w:szCs w:val="18"/>
          <w:lang w:val="it-IT"/>
        </w:rPr>
        <w:t xml:space="preserve">un </w:t>
      </w:r>
      <w:r>
        <w:rPr>
          <w:b/>
          <w:bCs/>
          <w:sz w:val="18"/>
          <w:szCs w:val="18"/>
          <w:lang w:val="it-IT"/>
        </w:rPr>
        <w:t>consorzio di cui all’art. 45, comma 2, lett. b) del D.Lgs. 50/2016;</w:t>
      </w:r>
    </w:p>
    <w:p>
      <w:pPr>
        <w:pStyle w:val="Normal"/>
        <w:tabs>
          <w:tab w:val="clear" w:pos="709"/>
          <w:tab w:val="left" w:pos="540" w:leader="none"/>
        </w:tabs>
        <w:spacing w:lineRule="auto" w:line="360"/>
        <w:ind w:left="532" w:right="0" w:hanging="255"/>
        <w:jc w:val="both"/>
        <w:rPr/>
      </w:pPr>
      <w:r>
        <w:fldChar w:fldCharType="begin">
          <w:ffData>
            <w:name w:val=""/>
            <w:enabled/>
            <w:calcOnExit w:val="0"/>
            <w:checkBox>
              <w:sizeAuto/>
            </w:checkBox>
          </w:ffData>
        </w:fldChar>
      </w:r>
      <w:r>
        <w:rPr/>
        <w:instrText> FORMCHECKBOX </w:instrText>
      </w:r>
      <w:r>
        <w:rPr/>
        <w:fldChar w:fldCharType="separate"/>
      </w:r>
      <w:bookmarkStart w:id="78" w:name="__Fieldmark__23049_1370478287"/>
      <w:bookmarkStart w:id="79" w:name="__Fieldmark__23049_1370478287"/>
      <w:bookmarkStart w:id="80" w:name="__Fieldmark__23049_1370478287"/>
      <w:bookmarkEnd w:id="80"/>
      <w:r>
        <w:rPr/>
      </w:r>
      <w:r>
        <w:rPr/>
        <w:fldChar w:fldCharType="end"/>
      </w:r>
      <w:r>
        <w:rPr>
          <w:sz w:val="18"/>
          <w:szCs w:val="18"/>
          <w:lang w:val="it-IT"/>
        </w:rPr>
        <w:tab/>
        <w:tab/>
      </w:r>
      <w:r>
        <w:rPr>
          <w:b/>
          <w:sz w:val="18"/>
          <w:szCs w:val="18"/>
          <w:lang w:val="it-IT"/>
        </w:rPr>
        <w:t xml:space="preserve">un </w:t>
      </w:r>
      <w:r>
        <w:rPr>
          <w:b/>
          <w:bCs/>
          <w:sz w:val="18"/>
          <w:szCs w:val="18"/>
          <w:lang w:val="it-IT"/>
        </w:rPr>
        <w:t>consorzio</w:t>
      </w:r>
      <w:r>
        <w:rPr>
          <w:b/>
          <w:sz w:val="18"/>
          <w:szCs w:val="18"/>
          <w:lang w:val="it-IT"/>
        </w:rPr>
        <w:t xml:space="preserve"> di cui all'</w:t>
      </w:r>
      <w:r>
        <w:rPr>
          <w:b/>
          <w:bCs/>
          <w:sz w:val="18"/>
          <w:szCs w:val="18"/>
          <w:lang w:val="it-IT"/>
        </w:rPr>
        <w:t xml:space="preserve"> all’art. 45, comma 2, lett. c) del D.Lgs. 50/2016;</w:t>
      </w:r>
    </w:p>
    <w:p>
      <w:pPr>
        <w:pStyle w:val="Normal"/>
        <w:tabs>
          <w:tab w:val="clear" w:pos="709"/>
          <w:tab w:val="left" w:pos="540" w:leader="none"/>
        </w:tabs>
        <w:spacing w:lineRule="auto" w:line="360"/>
        <w:ind w:left="532" w:right="0" w:hanging="255"/>
        <w:jc w:val="both"/>
        <w:rPr>
          <w:sz w:val="18"/>
          <w:szCs w:val="18"/>
          <w:lang w:val="it-IT"/>
        </w:rPr>
      </w:pPr>
      <w:r>
        <w:rPr>
          <w:sz w:val="18"/>
          <w:szCs w:val="18"/>
          <w:lang w:val="it-IT"/>
        </w:rPr>
      </w:r>
    </w:p>
    <w:p>
      <w:pPr>
        <w:pStyle w:val="Normal"/>
        <w:tabs>
          <w:tab w:val="clear" w:pos="709"/>
          <w:tab w:val="left" w:pos="540" w:leader="none"/>
        </w:tabs>
        <w:spacing w:lineRule="auto" w:line="360"/>
        <w:jc w:val="both"/>
        <w:rPr>
          <w:sz w:val="18"/>
          <w:szCs w:val="18"/>
          <w:lang w:val="it-IT"/>
        </w:rPr>
      </w:pPr>
      <w:r>
        <w:rPr>
          <w:sz w:val="18"/>
          <w:szCs w:val="18"/>
          <w:lang w:val="it-IT"/>
        </w:rPr>
        <w:t>oppure</w:t>
      </w:r>
    </w:p>
    <w:p>
      <w:pPr>
        <w:pStyle w:val="Normal"/>
        <w:tabs>
          <w:tab w:val="clear" w:pos="709"/>
          <w:tab w:val="left" w:pos="540" w:leader="none"/>
        </w:tabs>
        <w:spacing w:lineRule="auto" w:line="360"/>
        <w:ind w:left="532" w:right="0" w:hanging="255"/>
        <w:jc w:val="both"/>
        <w:rPr/>
      </w:pPr>
      <w:r>
        <w:fldChar w:fldCharType="begin">
          <w:ffData>
            <w:name w:val=""/>
            <w:enabled/>
            <w:calcOnExit w:val="0"/>
            <w:checkBox>
              <w:sizeAuto/>
            </w:checkBox>
          </w:ffData>
        </w:fldChar>
      </w:r>
      <w:r>
        <w:rPr/>
        <w:instrText> FORMCHECKBOX </w:instrText>
      </w:r>
      <w:r>
        <w:rPr/>
        <w:fldChar w:fldCharType="separate"/>
      </w:r>
      <w:bookmarkStart w:id="81" w:name="__Fieldmark__23070_1370478287"/>
      <w:bookmarkStart w:id="82" w:name="__Fieldmark__23070_1370478287"/>
      <w:bookmarkStart w:id="83" w:name="__Fieldmark__23070_1370478287"/>
      <w:bookmarkEnd w:id="83"/>
      <w:r>
        <w:rPr/>
      </w:r>
      <w:r>
        <w:rPr/>
        <w:fldChar w:fldCharType="end"/>
      </w:r>
      <w:r>
        <w:rPr>
          <w:sz w:val="18"/>
          <w:szCs w:val="18"/>
          <w:lang w:val="it-IT"/>
        </w:rPr>
        <w:tab/>
        <w:tab/>
        <w:t xml:space="preserve">un’impresa </w:t>
      </w:r>
      <w:r>
        <w:rPr>
          <w:b/>
          <w:sz w:val="18"/>
          <w:szCs w:val="18"/>
          <w:lang w:val="it-IT"/>
        </w:rPr>
        <w:t xml:space="preserve">esecutrice del </w:t>
      </w:r>
      <w:r>
        <w:rPr>
          <w:b/>
          <w:bCs/>
          <w:sz w:val="18"/>
          <w:szCs w:val="18"/>
          <w:lang w:val="it-IT"/>
        </w:rPr>
        <w:t>consorzio di cui all’art. 45, comma 2 lett. b) del D.Lgs. 50/2016;</w:t>
      </w:r>
    </w:p>
    <w:p>
      <w:pPr>
        <w:pStyle w:val="Normal"/>
        <w:tabs>
          <w:tab w:val="clear" w:pos="709"/>
          <w:tab w:val="left" w:pos="540" w:leader="none"/>
        </w:tabs>
        <w:spacing w:lineRule="auto" w:line="360"/>
        <w:ind w:left="532" w:right="0" w:hanging="255"/>
        <w:jc w:val="both"/>
        <w:rPr/>
      </w:pPr>
      <w:r>
        <w:fldChar w:fldCharType="begin">
          <w:ffData>
            <w:name w:val=""/>
            <w:enabled/>
            <w:calcOnExit w:val="0"/>
            <w:checkBox>
              <w:sizeAuto/>
            </w:checkBox>
          </w:ffData>
        </w:fldChar>
      </w:r>
      <w:r>
        <w:rPr/>
        <w:instrText> FORMCHECKBOX </w:instrText>
      </w:r>
      <w:r>
        <w:rPr/>
        <w:fldChar w:fldCharType="separate"/>
      </w:r>
      <w:bookmarkStart w:id="84" w:name="__Fieldmark__23080_1370478287"/>
      <w:bookmarkStart w:id="85" w:name="__Fieldmark__23080_1370478287"/>
      <w:bookmarkStart w:id="86" w:name="__Fieldmark__23080_1370478287"/>
      <w:bookmarkEnd w:id="86"/>
      <w:r>
        <w:rPr/>
      </w:r>
      <w:r>
        <w:rPr/>
        <w:fldChar w:fldCharType="end"/>
      </w:r>
      <w:r>
        <w:rPr>
          <w:sz w:val="18"/>
          <w:szCs w:val="18"/>
          <w:lang w:val="it-IT"/>
        </w:rPr>
        <w:tab/>
        <w:tab/>
        <w:t xml:space="preserve"> un’impresa </w:t>
      </w:r>
      <w:r>
        <w:rPr>
          <w:b/>
          <w:sz w:val="18"/>
          <w:szCs w:val="18"/>
          <w:lang w:val="it-IT"/>
        </w:rPr>
        <w:t xml:space="preserve">esecutrice del </w:t>
      </w:r>
      <w:r>
        <w:rPr>
          <w:b/>
          <w:bCs/>
          <w:sz w:val="18"/>
          <w:szCs w:val="18"/>
          <w:lang w:val="it-IT"/>
        </w:rPr>
        <w:t>consorzio</w:t>
      </w:r>
      <w:r>
        <w:rPr>
          <w:b/>
          <w:sz w:val="18"/>
          <w:szCs w:val="18"/>
          <w:lang w:val="it-IT"/>
        </w:rPr>
        <w:t xml:space="preserve"> di cui all'</w:t>
      </w:r>
      <w:r>
        <w:rPr>
          <w:b/>
          <w:bCs/>
          <w:sz w:val="18"/>
          <w:szCs w:val="18"/>
          <w:lang w:val="it-IT"/>
        </w:rPr>
        <w:t xml:space="preserve"> all’art. 45, comma 2 lett. c) del D.Lgs. 50/2016;</w:t>
      </w:r>
    </w:p>
    <w:p>
      <w:pPr>
        <w:pStyle w:val="Normal"/>
        <w:spacing w:lineRule="auto" w:line="360"/>
        <w:ind w:left="567" w:right="0" w:hanging="567"/>
        <w:jc w:val="both"/>
        <w:rPr>
          <w:sz w:val="18"/>
          <w:szCs w:val="18"/>
          <w:lang w:val="it-IT"/>
        </w:rPr>
      </w:pPr>
      <w:r>
        <w:rPr>
          <w:sz w:val="18"/>
          <w:szCs w:val="18"/>
          <w:lang w:val="it-IT"/>
        </w:rPr>
      </w:r>
    </w:p>
    <w:p>
      <w:pPr>
        <w:pStyle w:val="NormalWeb"/>
        <w:spacing w:lineRule="auto" w:line="360" w:before="0" w:after="0"/>
        <w:jc w:val="both"/>
        <w:rPr/>
      </w:pPr>
      <w:r>
        <w:rPr>
          <w:rFonts w:cs="Arial" w:ascii="Arial" w:hAnsi="Arial"/>
          <w:i/>
          <w:iCs/>
          <w:sz w:val="18"/>
          <w:szCs w:val="18"/>
        </w:rPr>
        <w:t xml:space="preserve">Il suddetto consorzio </w:t>
      </w:r>
      <w:r>
        <w:fldChar w:fldCharType="begin">
          <w:ffData>
            <w:name w:val="Testo181"/>
            <w:enabled/>
            <w:calcOnExit w:val="0"/>
            <w:textInput/>
          </w:ffData>
        </w:fldChar>
      </w:r>
      <w:r>
        <w:rPr>
          <w:sz w:val="18"/>
          <w:szCs w:val="18"/>
          <w:rFonts w:cs="Arial" w:ascii="Arial" w:hAnsi="Arial"/>
        </w:rPr>
        <w:instrText> FORMTEXT </w:instrText>
      </w:r>
      <w:r>
        <w:rPr>
          <w:sz w:val="18"/>
          <w:szCs w:val="18"/>
          <w:rFonts w:cs="Arial" w:ascii="Arial" w:hAnsi="Arial"/>
        </w:rPr>
        <w:fldChar w:fldCharType="separate"/>
      </w:r>
      <w:bookmarkStart w:id="87" w:name="Testo181"/>
      <w:r>
        <w:rPr>
          <w:rFonts w:cs="Arial" w:ascii="Arial" w:hAnsi="Arial"/>
          <w:sz w:val="18"/>
          <w:szCs w:val="18"/>
          <w:lang w:eastAsia="ar-SA"/>
        </w:rPr>
        <w:t>     </w:t>
      </w:r>
      <w:r>
        <w:rPr/>
      </w:r>
      <w:r>
        <w:rPr/>
        <w:fldChar w:fldCharType="end"/>
      </w:r>
      <w:bookmarkEnd w:id="87"/>
      <w:r>
        <w:rPr>
          <w:rFonts w:cs="Arial" w:ascii="Arial" w:hAnsi="Arial"/>
          <w:i/>
          <w:iCs/>
          <w:sz w:val="18"/>
          <w:szCs w:val="18"/>
        </w:rPr>
        <w:t>, ai sensi di quanto stabilito dall’art. 48, comma 7 del D.Lgs. n. 50/2016 concorre con le seguenti imprese consorziate che eseguiranno le prestazioni</w:t>
      </w:r>
      <w:r>
        <w:rPr>
          <w:rStyle w:val="Richiamoallanotadichiusura"/>
          <w:rFonts w:ascii="Arial" w:hAnsi="Arial"/>
          <w:i/>
          <w:iCs/>
          <w:sz w:val="18"/>
          <w:szCs w:val="18"/>
        </w:rPr>
        <w:endnoteReference w:id="9"/>
      </w:r>
      <w:r>
        <w:rPr>
          <w:rFonts w:cs="Arial" w:ascii="Arial" w:hAnsi="Arial"/>
          <w:i/>
          <w:iCs/>
          <w:sz w:val="18"/>
          <w:szCs w:val="18"/>
        </w:rPr>
        <w:t>:</w:t>
      </w:r>
    </w:p>
    <w:p>
      <w:pPr>
        <w:pStyle w:val="Normal"/>
        <w:spacing w:lineRule="auto" w:line="360"/>
        <w:jc w:val="both"/>
        <w:rPr>
          <w:sz w:val="18"/>
          <w:szCs w:val="18"/>
          <w:lang w:val="it-IT"/>
        </w:rPr>
      </w:pPr>
      <w:r>
        <w:rPr>
          <w:sz w:val="18"/>
          <w:szCs w:val="18"/>
          <w:lang w:val="it-IT"/>
        </w:rPr>
      </w:r>
    </w:p>
    <w:tbl>
      <w:tblPr>
        <w:tblW w:w="10065" w:type="dxa"/>
        <w:jc w:val="left"/>
        <w:tblInd w:w="74" w:type="dxa"/>
        <w:tblCellMar>
          <w:top w:w="0" w:type="dxa"/>
          <w:left w:w="108" w:type="dxa"/>
          <w:bottom w:w="0" w:type="dxa"/>
          <w:right w:w="108" w:type="dxa"/>
        </w:tblCellMar>
      </w:tblPr>
      <w:tblGrid>
        <w:gridCol w:w="10065"/>
      </w:tblGrid>
      <w:tr>
        <w:trPr/>
        <w:tc>
          <w:tcPr>
            <w:tcW w:w="10065"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before="100" w:after="100"/>
              <w:rPr/>
            </w:pPr>
            <w:r>
              <w:rPr>
                <w:b/>
                <w:bCs/>
                <w:iCs/>
                <w:sz w:val="18"/>
                <w:szCs w:val="18"/>
                <w:lang w:val="it-IT"/>
              </w:rPr>
              <w:t xml:space="preserve">Indicare le imprese consorziate esecutrici per </w:t>
            </w:r>
            <w:r>
              <w:rPr>
                <w:b/>
                <w:bCs/>
                <w:sz w:val="18"/>
                <w:szCs w:val="18"/>
                <w:lang w:val="it-IT"/>
              </w:rPr>
              <w:t>la presente procedura</w:t>
            </w:r>
            <w:r>
              <w:rPr>
                <w:sz w:val="24"/>
                <w:szCs w:val="24"/>
                <w:lang w:val="it-IT"/>
              </w:rPr>
              <w:t xml:space="preserve"> </w:t>
            </w:r>
            <w:r>
              <w:rPr>
                <w:b/>
                <w:bCs/>
                <w:iCs/>
                <w:sz w:val="18"/>
                <w:szCs w:val="18"/>
                <w:lang w:val="it-IT"/>
              </w:rPr>
              <w:t xml:space="preserve">fornendo per </w:t>
            </w:r>
            <w:r>
              <w:rPr>
                <w:b/>
                <w:bCs/>
                <w:iCs/>
                <w:sz w:val="18"/>
                <w:szCs w:val="18"/>
                <w:u w:val="single"/>
                <w:lang w:val="it-IT"/>
              </w:rPr>
              <w:t>ciascuna</w:t>
            </w:r>
            <w:r>
              <w:rPr>
                <w:b/>
                <w:bCs/>
                <w:iCs/>
                <w:sz w:val="18"/>
                <w:szCs w:val="18"/>
                <w:lang w:val="it-IT"/>
              </w:rPr>
              <w:t xml:space="preserve"> impresa i seguenti dati:</w:t>
            </w:r>
          </w:p>
          <w:p>
            <w:pPr>
              <w:pStyle w:val="Normal"/>
              <w:spacing w:lineRule="auto" w:line="360"/>
              <w:jc w:val="both"/>
              <w:rPr/>
            </w:pPr>
            <w:r>
              <w:rPr>
                <w:sz w:val="18"/>
                <w:szCs w:val="18"/>
                <w:lang w:val="it-IT"/>
              </w:rPr>
              <w:t xml:space="preserve">Denominazione o ragione sociale dell’impresa consorziata: </w:t>
            </w:r>
            <w:r>
              <w:fldChar w:fldCharType="begin">
                <w:ffData>
                  <w:name w:val="Testo182"/>
                  <w:enabled/>
                  <w:calcOnExit w:val="0"/>
                  <w:textInput/>
                </w:ffData>
              </w:fldChar>
            </w:r>
            <w:r>
              <w:rPr>
                <w:sz w:val="18"/>
                <w:szCs w:val="18"/>
              </w:rPr>
              <w:instrText> FORMTEXT </w:instrText>
            </w:r>
            <w:r>
              <w:rPr>
                <w:sz w:val="18"/>
                <w:szCs w:val="18"/>
              </w:rPr>
              <w:fldChar w:fldCharType="separate"/>
            </w:r>
            <w:bookmarkStart w:id="88" w:name="Testo182"/>
            <w:r>
              <w:rPr>
                <w:sz w:val="18"/>
                <w:szCs w:val="18"/>
                <w:lang w:val="it-IT"/>
              </w:rPr>
              <w:t>     </w:t>
            </w:r>
            <w:r>
              <w:rPr/>
            </w:r>
            <w:r>
              <w:rPr/>
              <w:fldChar w:fldCharType="end"/>
            </w:r>
            <w:bookmarkEnd w:id="88"/>
          </w:p>
          <w:p>
            <w:pPr>
              <w:pStyle w:val="Normal"/>
              <w:spacing w:lineRule="auto" w:line="360"/>
              <w:jc w:val="both"/>
              <w:rPr/>
            </w:pPr>
            <w:r>
              <w:rPr>
                <w:sz w:val="18"/>
                <w:szCs w:val="18"/>
                <w:lang w:val="it-IT"/>
              </w:rPr>
              <w:t xml:space="preserve">C.F.: </w:t>
            </w:r>
            <w:r>
              <w:fldChar w:fldCharType="begin">
                <w:ffData>
                  <w:name w:val="Testo581"/>
                  <w:enabled/>
                  <w:calcOnExit w:val="0"/>
                  <w:textInput/>
                </w:ffData>
              </w:fldChar>
            </w:r>
            <w:r>
              <w:rPr>
                <w:sz w:val="18"/>
                <w:szCs w:val="18"/>
              </w:rPr>
              <w:instrText> FORMTEXT </w:instrText>
            </w:r>
            <w:r>
              <w:rPr>
                <w:sz w:val="18"/>
                <w:szCs w:val="18"/>
              </w:rPr>
              <w:fldChar w:fldCharType="separate"/>
            </w:r>
            <w:bookmarkStart w:id="89" w:name="Testo581"/>
            <w:r>
              <w:rPr>
                <w:sz w:val="18"/>
                <w:szCs w:val="18"/>
                <w:lang w:val="it-IT"/>
              </w:rPr>
              <w:t>     </w:t>
            </w:r>
            <w:r>
              <w:rPr/>
            </w:r>
            <w:r>
              <w:rPr/>
              <w:fldChar w:fldCharType="end"/>
            </w:r>
            <w:bookmarkEnd w:id="89"/>
            <w:r>
              <w:rPr>
                <w:sz w:val="18"/>
                <w:szCs w:val="18"/>
                <w:lang w:val="it-IT"/>
              </w:rPr>
              <w:t xml:space="preserve">; </w:t>
              <w:tab/>
              <w:t xml:space="preserve">P.IVA: </w:t>
            </w:r>
            <w:r>
              <w:fldChar w:fldCharType="begin">
                <w:ffData>
                  <w:name w:val="Testo591"/>
                  <w:enabled/>
                  <w:calcOnExit w:val="0"/>
                  <w:textInput/>
                </w:ffData>
              </w:fldChar>
            </w:r>
            <w:r>
              <w:rPr>
                <w:sz w:val="18"/>
                <w:szCs w:val="18"/>
              </w:rPr>
              <w:instrText> FORMTEXT </w:instrText>
            </w:r>
            <w:r>
              <w:rPr>
                <w:sz w:val="18"/>
                <w:szCs w:val="18"/>
              </w:rPr>
              <w:fldChar w:fldCharType="separate"/>
            </w:r>
            <w:bookmarkStart w:id="90" w:name="Testo591"/>
            <w:r>
              <w:rPr>
                <w:sz w:val="18"/>
                <w:szCs w:val="18"/>
                <w:lang w:val="it-IT"/>
              </w:rPr>
              <w:t>     </w:t>
            </w:r>
            <w:r>
              <w:rPr/>
            </w:r>
            <w:r>
              <w:rPr/>
              <w:fldChar w:fldCharType="end"/>
            </w:r>
            <w:bookmarkEnd w:id="90"/>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24"/>
                  <w:enabled/>
                  <w:calcOnExit w:val="0"/>
                  <w:textInput/>
                </w:ffData>
              </w:fldChar>
            </w:r>
            <w:r>
              <w:rPr>
                <w:sz w:val="18"/>
                <w:szCs w:val="18"/>
              </w:rPr>
              <w:instrText> FORMTEXT </w:instrText>
            </w:r>
            <w:r>
              <w:rPr>
                <w:sz w:val="18"/>
                <w:szCs w:val="18"/>
              </w:rPr>
              <w:fldChar w:fldCharType="separate"/>
            </w:r>
            <w:bookmarkStart w:id="91" w:name="Testo824"/>
            <w:r>
              <w:rPr>
                <w:sz w:val="18"/>
                <w:szCs w:val="18"/>
                <w:lang w:val="it-IT"/>
              </w:rPr>
              <w:t>     </w:t>
            </w:r>
            <w:r>
              <w:rPr/>
            </w:r>
            <w:r>
              <w:rPr/>
              <w:fldChar w:fldCharType="end"/>
            </w:r>
            <w:bookmarkEnd w:id="91"/>
            <w:r>
              <w:rPr>
                <w:sz w:val="18"/>
                <w:szCs w:val="18"/>
                <w:lang w:val="it-IT"/>
              </w:rPr>
              <w:t>, prov. (</w:t>
            </w:r>
            <w:r>
              <w:fldChar w:fldCharType="begin">
                <w:ffData>
                  <w:name w:val="Testo141"/>
                  <w:enabled/>
                  <w:calcOnExit w:val="0"/>
                  <w:textInput/>
                </w:ffData>
              </w:fldChar>
            </w:r>
            <w:r>
              <w:rPr>
                <w:sz w:val="18"/>
                <w:szCs w:val="18"/>
              </w:rPr>
              <w:instrText> FORMTEXT </w:instrText>
            </w:r>
            <w:r>
              <w:rPr>
                <w:sz w:val="18"/>
                <w:szCs w:val="18"/>
              </w:rPr>
              <w:fldChar w:fldCharType="separate"/>
            </w:r>
            <w:bookmarkStart w:id="92" w:name="Testo141"/>
            <w:r>
              <w:rPr>
                <w:sz w:val="18"/>
                <w:szCs w:val="18"/>
                <w:lang w:val="it-IT"/>
              </w:rPr>
              <w:t>     </w:t>
            </w:r>
            <w:r>
              <w:rPr/>
            </w:r>
            <w:r>
              <w:rPr/>
              <w:fldChar w:fldCharType="end"/>
            </w:r>
            <w:bookmarkEnd w:id="92"/>
            <w:r>
              <w:rPr>
                <w:sz w:val="18"/>
                <w:szCs w:val="18"/>
                <w:lang w:val="it-IT"/>
              </w:rPr>
              <w:t xml:space="preserve">), CAP </w:t>
            </w:r>
            <w:r>
              <w:fldChar w:fldCharType="begin">
                <w:ffData>
                  <w:name w:val="Testo151"/>
                  <w:enabled/>
                  <w:calcOnExit w:val="0"/>
                  <w:textInput/>
                </w:ffData>
              </w:fldChar>
            </w:r>
            <w:r>
              <w:rPr>
                <w:sz w:val="18"/>
                <w:szCs w:val="18"/>
              </w:rPr>
              <w:instrText> FORMTEXT </w:instrText>
            </w:r>
            <w:r>
              <w:rPr>
                <w:sz w:val="18"/>
                <w:szCs w:val="18"/>
              </w:rPr>
              <w:fldChar w:fldCharType="separate"/>
            </w:r>
            <w:bookmarkStart w:id="93" w:name="Testo151"/>
            <w:r>
              <w:rPr>
                <w:sz w:val="18"/>
                <w:szCs w:val="18"/>
                <w:lang w:val="it-IT"/>
              </w:rPr>
              <w:t>     </w:t>
            </w:r>
            <w:r>
              <w:rPr/>
            </w:r>
            <w:r>
              <w:rPr/>
              <w:fldChar w:fldCharType="end"/>
            </w:r>
            <w:bookmarkEnd w:id="93"/>
            <w:r>
              <w:rPr>
                <w:sz w:val="18"/>
                <w:szCs w:val="18"/>
                <w:lang w:val="it-IT"/>
              </w:rPr>
              <w:t xml:space="preserve">, Stato </w:t>
            </w:r>
            <w:r>
              <w:fldChar w:fldCharType="begin">
                <w:ffData>
                  <w:name w:val="Testo825"/>
                  <w:enabled/>
                  <w:calcOnExit w:val="0"/>
                  <w:textInput/>
                </w:ffData>
              </w:fldChar>
            </w:r>
            <w:r>
              <w:rPr>
                <w:sz w:val="18"/>
                <w:szCs w:val="18"/>
              </w:rPr>
              <w:instrText> FORMTEXT </w:instrText>
            </w:r>
            <w:r>
              <w:rPr>
                <w:sz w:val="18"/>
                <w:szCs w:val="18"/>
              </w:rPr>
              <w:fldChar w:fldCharType="separate"/>
            </w:r>
            <w:bookmarkStart w:id="94" w:name="Testo825"/>
            <w:r>
              <w:rPr>
                <w:sz w:val="18"/>
                <w:szCs w:val="18"/>
                <w:lang w:val="it-IT"/>
              </w:rPr>
              <w:t>     </w:t>
            </w:r>
            <w:r>
              <w:rPr/>
            </w:r>
            <w:r>
              <w:rPr/>
              <w:fldChar w:fldCharType="end"/>
            </w:r>
            <w:bookmarkEnd w:id="94"/>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1"/>
                  <w:enabled/>
                  <w:calcOnExit w:val="0"/>
                  <w:textInput/>
                </w:ffData>
              </w:fldChar>
            </w:r>
            <w:r>
              <w:rPr>
                <w:sz w:val="18"/>
                <w:szCs w:val="18"/>
              </w:rPr>
              <w:instrText> FORMTEXT </w:instrText>
            </w:r>
            <w:r>
              <w:rPr>
                <w:sz w:val="18"/>
                <w:szCs w:val="18"/>
              </w:rPr>
              <w:fldChar w:fldCharType="separate"/>
            </w:r>
            <w:bookmarkStart w:id="95" w:name="Testo171"/>
            <w:r>
              <w:rPr>
                <w:sz w:val="18"/>
                <w:szCs w:val="18"/>
                <w:lang w:val="it-IT"/>
              </w:rPr>
              <w:t>     </w:t>
            </w:r>
            <w:r>
              <w:rPr/>
            </w:r>
            <w:r>
              <w:rPr/>
              <w:fldChar w:fldCharType="end"/>
            </w:r>
            <w:bookmarkEnd w:id="95"/>
            <w:r>
              <w:rPr>
                <w:sz w:val="18"/>
                <w:szCs w:val="18"/>
                <w:lang w:val="it-IT"/>
              </w:rPr>
              <w:t>;</w:t>
            </w:r>
          </w:p>
        </w:tc>
      </w:tr>
    </w:tbl>
    <w:p>
      <w:pPr>
        <w:pStyle w:val="Sche3"/>
        <w:spacing w:lineRule="auto" w:line="360"/>
        <w:rPr>
          <w:b/>
          <w:b/>
          <w:bCs/>
          <w:i/>
          <w:i/>
          <w:iCs/>
          <w:sz w:val="18"/>
          <w:szCs w:val="18"/>
          <w:lang w:val="it-IT"/>
        </w:rPr>
      </w:pPr>
      <w:r>
        <w:rPr>
          <w:b/>
          <w:bCs/>
          <w:i/>
          <w:iCs/>
          <w:sz w:val="18"/>
          <w:szCs w:val="18"/>
          <w:lang w:val="it-IT"/>
        </w:rPr>
      </w:r>
    </w:p>
    <w:p>
      <w:pPr>
        <w:pStyle w:val="Sche3"/>
        <w:spacing w:lineRule="auto" w:line="360"/>
        <w:rPr>
          <w:b/>
          <w:b/>
          <w:bCs/>
          <w:caps/>
          <w:sz w:val="18"/>
          <w:szCs w:val="18"/>
          <w:lang w:val="it-IT"/>
        </w:rPr>
      </w:pPr>
      <w:r>
        <w:rPr>
          <w:b/>
          <w:bCs/>
          <w:caps/>
          <w:sz w:val="18"/>
          <w:szCs w:val="18"/>
          <w:lang w:val="it-IT"/>
        </w:rPr>
      </w:r>
    </w:p>
    <w:p>
      <w:pPr>
        <w:pStyle w:val="Sche3"/>
        <w:spacing w:lineRule="auto" w:line="360"/>
        <w:jc w:val="center"/>
        <w:rPr>
          <w:b/>
          <w:b/>
          <w:bCs/>
          <w:caps/>
          <w:strike/>
          <w:sz w:val="18"/>
          <w:szCs w:val="18"/>
          <w:lang w:val="it-IT"/>
        </w:rPr>
      </w:pPr>
      <w:r>
        <w:rPr>
          <w:b/>
          <w:bCs/>
          <w:caps/>
          <w:strike/>
          <w:sz w:val="18"/>
          <w:szCs w:val="18"/>
          <w:lang w:val="it-IT"/>
        </w:rPr>
      </w:r>
      <w:bookmarkStart w:id="96" w:name="_Hlk506373666"/>
      <w:bookmarkStart w:id="97" w:name="_Hlk506373666"/>
      <w:bookmarkEnd w:id="97"/>
    </w:p>
    <w:p>
      <w:pPr>
        <w:pStyle w:val="Sche3"/>
        <w:spacing w:lineRule="auto" w:line="360"/>
        <w:jc w:val="center"/>
        <w:rPr>
          <w:b/>
          <w:b/>
          <w:bCs/>
          <w:caps/>
          <w:sz w:val="18"/>
          <w:szCs w:val="18"/>
          <w:highlight w:val="green"/>
          <w:lang w:val="it-IT"/>
        </w:rPr>
      </w:pPr>
      <w:r>
        <w:rPr>
          <w:b/>
          <w:bCs/>
          <w:caps/>
          <w:sz w:val="18"/>
          <w:szCs w:val="18"/>
          <w:highlight w:val="green"/>
          <w:lang w:val="it-IT"/>
        </w:rPr>
      </w:r>
      <w:r>
        <w:br w:type="page"/>
      </w:r>
    </w:p>
    <w:p>
      <w:pPr>
        <w:pStyle w:val="Sche3"/>
        <w:spacing w:lineRule="auto" w:line="360"/>
        <w:jc w:val="center"/>
        <w:rPr>
          <w:b/>
          <w:b/>
          <w:bCs/>
          <w:caps/>
          <w:sz w:val="18"/>
          <w:szCs w:val="18"/>
          <w:highlight w:val="green"/>
          <w:lang w:val="it-IT"/>
        </w:rPr>
      </w:pPr>
      <w:r>
        <w:rPr>
          <w:b/>
          <w:bCs/>
          <w:caps/>
          <w:sz w:val="18"/>
          <w:szCs w:val="18"/>
          <w:highlight w:val="green"/>
          <w:lang w:val="it-IT"/>
        </w:rPr>
      </w:r>
    </w:p>
    <w:p>
      <w:pPr>
        <w:pStyle w:val="Sche3"/>
        <w:spacing w:lineRule="auto" w:line="360"/>
        <w:jc w:val="center"/>
        <w:rPr/>
      </w:pPr>
      <w:bookmarkStart w:id="98" w:name="_Hlk506373715"/>
      <w:r>
        <w:rPr>
          <w:b/>
          <w:bCs/>
          <w:caps/>
          <w:sz w:val="18"/>
          <w:szCs w:val="18"/>
          <w:lang w:val="it-IT"/>
        </w:rPr>
        <w:t>In caso di raggruppamento costituendo il dichiarante ai sensi DELL’ART. 48 Comma 8 d.lgS. 50/2016,</w:t>
      </w:r>
      <w:bookmarkEnd w:id="98"/>
      <w:r>
        <w:rPr>
          <w:b/>
          <w:bCs/>
          <w:caps/>
          <w:sz w:val="18"/>
          <w:szCs w:val="18"/>
          <w:lang w:val="it-IT"/>
        </w:rPr>
        <w:t xml:space="preserve"> si impegna</w:t>
      </w:r>
    </w:p>
    <w:p>
      <w:pPr>
        <w:pStyle w:val="Stile1"/>
        <w:spacing w:lineRule="auto" w:line="360"/>
        <w:rPr>
          <w:rFonts w:ascii="Arial" w:hAnsi="Arial" w:cs="Arial"/>
          <w:sz w:val="18"/>
          <w:szCs w:val="18"/>
          <w:lang w:val="it-IT"/>
        </w:rPr>
      </w:pPr>
      <w:r>
        <w:rPr>
          <w:rFonts w:cs="Arial" w:ascii="Arial" w:hAnsi="Arial"/>
          <w:sz w:val="18"/>
          <w:szCs w:val="18"/>
          <w:lang w:val="it-IT"/>
        </w:rPr>
      </w:r>
    </w:p>
    <w:p>
      <w:pPr>
        <w:pStyle w:val="Normal"/>
        <w:tabs>
          <w:tab w:val="clear" w:pos="709"/>
          <w:tab w:val="left" w:pos="284" w:leader="none"/>
        </w:tabs>
        <w:spacing w:lineRule="auto" w:line="360"/>
        <w:ind w:left="284" w:right="0" w:hanging="284"/>
        <w:jc w:val="both"/>
        <w:rPr>
          <w:sz w:val="18"/>
          <w:szCs w:val="18"/>
          <w:lang w:val="it-IT"/>
        </w:rPr>
      </w:pPr>
      <w:r>
        <w:rPr>
          <w:sz w:val="18"/>
          <w:szCs w:val="18"/>
          <w:lang w:val="it-IT"/>
        </w:rPr>
        <w:t xml:space="preserve">- </w:t>
        <w:tab/>
        <w:t>a provvedere, se il raggruppamento dovesse risultare aggiudicatario della gara, alla produzione tempestiva del mandato collettivo speciale con rappresentanza risultante da scrittura privata autenticata o copia di esso autenticata;</w:t>
      </w:r>
    </w:p>
    <w:p>
      <w:pPr>
        <w:pStyle w:val="Stile1"/>
        <w:spacing w:lineRule="auto" w:line="360"/>
        <w:rPr>
          <w:rFonts w:ascii="Arial" w:hAnsi="Arial" w:cs="Arial"/>
          <w:sz w:val="18"/>
          <w:szCs w:val="18"/>
          <w:lang w:val="it-IT"/>
        </w:rPr>
      </w:pPr>
      <w:r>
        <w:rPr>
          <w:rFonts w:cs="Arial" w:ascii="Arial" w:hAnsi="Arial"/>
          <w:sz w:val="18"/>
          <w:szCs w:val="18"/>
          <w:lang w:val="it-IT"/>
        </w:rPr>
      </w:r>
    </w:p>
    <w:p>
      <w:pPr>
        <w:pStyle w:val="Normal"/>
        <w:tabs>
          <w:tab w:val="clear" w:pos="709"/>
          <w:tab w:val="left" w:pos="568" w:leader="none"/>
        </w:tabs>
        <w:spacing w:lineRule="auto" w:line="360"/>
        <w:jc w:val="both"/>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Sez. II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GENERALITÀ DELL’IMPRESA DICHIARANTE</w:t>
      </w:r>
      <w:r>
        <w:rPr>
          <w:rStyle w:val="Richiamoallanotadichiusura"/>
          <w:rFonts w:cs="Arial"/>
          <w:b/>
          <w:bCs/>
          <w:i/>
          <w:iCs/>
          <w:sz w:val="18"/>
          <w:szCs w:val="18"/>
          <w:lang w:val="it-IT"/>
        </w:rPr>
        <w:endnoteReference w:id="10"/>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rPr>
          <w:b/>
          <w:b/>
          <w:bCs/>
          <w:i/>
          <w:i/>
          <w:iCs/>
          <w:sz w:val="18"/>
          <w:szCs w:val="18"/>
          <w:lang w:val="it-IT"/>
        </w:rPr>
      </w:pPr>
      <w:r>
        <w:rPr>
          <w:b/>
          <w:bCs/>
          <w:i/>
          <w:iCs/>
          <w:sz w:val="18"/>
          <w:szCs w:val="18"/>
          <w:lang w:val="it-IT"/>
        </w:rPr>
      </w:r>
    </w:p>
    <w:p>
      <w:pPr>
        <w:pStyle w:val="Sche3"/>
        <w:spacing w:lineRule="auto" w:line="360"/>
        <w:ind w:left="992" w:right="0" w:hanging="340"/>
        <w:rPr>
          <w:b/>
          <w:b/>
          <w:bCs/>
          <w:sz w:val="18"/>
          <w:szCs w:val="18"/>
          <w:lang w:val="it-IT"/>
        </w:rPr>
      </w:pPr>
      <w:r>
        <w:rPr>
          <w:b/>
          <w:bCs/>
          <w:sz w:val="18"/>
          <w:szCs w:val="18"/>
          <w:lang w:val="it-IT"/>
        </w:rPr>
      </w:r>
    </w:p>
    <w:p>
      <w:pPr>
        <w:pStyle w:val="Sche3"/>
        <w:spacing w:lineRule="auto" w:line="360"/>
        <w:jc w:val="center"/>
        <w:rPr/>
      </w:pPr>
      <w:r>
        <w:rPr>
          <w:b/>
          <w:bCs/>
          <w:sz w:val="18"/>
          <w:szCs w:val="18"/>
          <w:lang w:val="it-IT"/>
        </w:rPr>
        <w:t>DICHIARA</w:t>
      </w:r>
      <w:r>
        <w:rPr>
          <w:rStyle w:val="Richiamoallanotadichiusura"/>
          <w:rFonts w:cs="Arial"/>
          <w:b/>
          <w:bCs/>
          <w:sz w:val="18"/>
          <w:szCs w:val="18"/>
          <w:lang w:val="it-IT"/>
        </w:rPr>
        <w:endnoteReference w:id="11"/>
      </w:r>
    </w:p>
    <w:p>
      <w:pPr>
        <w:pStyle w:val="Normal"/>
        <w:spacing w:lineRule="auto" w:line="360"/>
        <w:ind w:left="426" w:right="0" w:hanging="426"/>
        <w:jc w:val="both"/>
        <w:rPr>
          <w:sz w:val="18"/>
          <w:szCs w:val="18"/>
          <w:highlight w:val="yellow"/>
          <w:lang w:val="it-IT"/>
        </w:rPr>
      </w:pPr>
      <w:r>
        <w:rPr>
          <w:sz w:val="18"/>
          <w:szCs w:val="18"/>
          <w:highlight w:val="yellow"/>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99" w:name="Controllo59"/>
      <w:bookmarkStart w:id="100" w:name="__Fieldmark__23289_1370478287"/>
      <w:bookmarkStart w:id="101" w:name="__Fieldmark__23289_1370478287"/>
      <w:bookmarkStart w:id="102" w:name="__Fieldmark__23289_1370478287"/>
      <w:bookmarkEnd w:id="102"/>
      <w:r>
        <w:rPr/>
      </w:r>
      <w:r>
        <w:rPr/>
        <w:fldChar w:fldCharType="end"/>
      </w:r>
      <w:bookmarkEnd w:id="99"/>
      <w:r>
        <w:rPr>
          <w:sz w:val="18"/>
          <w:szCs w:val="18"/>
          <w:lang w:val="it-IT"/>
        </w:rPr>
        <w:tab/>
        <w:t xml:space="preserve">(nel caso di impresa con sede in Italia) di essere iscritta presso la Camera di Commercio, Industria, Artigianato e Agricoltura di </w:t>
      </w:r>
      <w:r>
        <w:fldChar w:fldCharType="begin">
          <w:ffData>
            <w:name w:val="Testo90"/>
            <w:enabled/>
            <w:calcOnExit w:val="0"/>
            <w:textInput/>
          </w:ffData>
        </w:fldChar>
      </w:r>
      <w:r>
        <w:rPr>
          <w:sz w:val="18"/>
          <w:szCs w:val="18"/>
        </w:rPr>
        <w:instrText> FORMTEXT </w:instrText>
      </w:r>
      <w:r>
        <w:rPr>
          <w:sz w:val="18"/>
          <w:szCs w:val="18"/>
        </w:rPr>
        <w:fldChar w:fldCharType="separate"/>
      </w:r>
      <w:bookmarkStart w:id="103" w:name="Testo90"/>
      <w:r>
        <w:rPr>
          <w:sz w:val="18"/>
          <w:szCs w:val="18"/>
          <w:lang w:val="it-IT"/>
        </w:rPr>
        <w:t>     </w:t>
      </w:r>
      <w:r>
        <w:rPr/>
      </w:r>
      <w:r>
        <w:rPr/>
        <w:fldChar w:fldCharType="end"/>
      </w:r>
      <w:bookmarkEnd w:id="103"/>
      <w:r>
        <w:rPr>
          <w:sz w:val="18"/>
          <w:szCs w:val="18"/>
          <w:lang w:val="it-IT"/>
        </w:rPr>
        <w:t xml:space="preserve"> (</w:t>
      </w:r>
      <w:r>
        <w:fldChar w:fldCharType="begin">
          <w:ffData>
            <w:name w:val="Testo91"/>
            <w:enabled/>
            <w:calcOnExit w:val="0"/>
            <w:textInput/>
          </w:ffData>
        </w:fldChar>
      </w:r>
      <w:r>
        <w:rPr>
          <w:sz w:val="18"/>
          <w:szCs w:val="18"/>
        </w:rPr>
        <w:instrText> FORMTEXT </w:instrText>
      </w:r>
      <w:r>
        <w:rPr>
          <w:sz w:val="18"/>
          <w:szCs w:val="18"/>
        </w:rPr>
        <w:fldChar w:fldCharType="separate"/>
      </w:r>
      <w:bookmarkStart w:id="104" w:name="Testo91"/>
      <w:r>
        <w:rPr>
          <w:sz w:val="18"/>
          <w:szCs w:val="18"/>
          <w:lang w:val="it-IT"/>
        </w:rPr>
        <w:t>     </w:t>
      </w:r>
      <w:r>
        <w:rPr/>
      </w:r>
      <w:r>
        <w:rPr/>
        <w:fldChar w:fldCharType="end"/>
      </w:r>
      <w:bookmarkEnd w:id="104"/>
      <w:r>
        <w:rPr>
          <w:sz w:val="18"/>
          <w:szCs w:val="18"/>
          <w:lang w:val="it-IT"/>
        </w:rPr>
        <w:t xml:space="preserve">) per l’attività di </w:t>
      </w:r>
      <w:r>
        <w:fldChar w:fldCharType="begin">
          <w:ffData>
            <w:name w:val="Testo92"/>
            <w:enabled/>
            <w:calcOnExit w:val="0"/>
            <w:textInput/>
          </w:ffData>
        </w:fldChar>
      </w:r>
      <w:r>
        <w:rPr>
          <w:sz w:val="18"/>
          <w:szCs w:val="18"/>
        </w:rPr>
        <w:instrText> FORMTEXT </w:instrText>
      </w:r>
      <w:r>
        <w:rPr>
          <w:sz w:val="18"/>
          <w:szCs w:val="18"/>
        </w:rPr>
        <w:fldChar w:fldCharType="separate"/>
      </w:r>
      <w:bookmarkStart w:id="105" w:name="Testo92"/>
      <w:r>
        <w:rPr>
          <w:sz w:val="18"/>
          <w:szCs w:val="18"/>
          <w:lang w:val="it-IT"/>
        </w:rPr>
        <w:t>     </w:t>
      </w:r>
      <w:r>
        <w:rPr/>
      </w:r>
      <w:r>
        <w:rPr/>
        <w:fldChar w:fldCharType="end"/>
      </w:r>
      <w:bookmarkEnd w:id="105"/>
      <w:r>
        <w:rPr>
          <w:sz w:val="18"/>
          <w:szCs w:val="18"/>
          <w:lang w:val="it-IT"/>
        </w:rPr>
        <w:t xml:space="preserve"> coincidente con quella oggetto del presente appalto;</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106" w:name="__Fieldmark__23320_1370478287"/>
      <w:bookmarkStart w:id="107" w:name="__Fieldmark__23320_1370478287"/>
      <w:bookmarkStart w:id="108" w:name="__Fieldmark__23320_1370478287"/>
      <w:bookmarkEnd w:id="108"/>
      <w:r>
        <w:rPr/>
      </w:r>
      <w:r>
        <w:rPr/>
        <w:fldChar w:fldCharType="end"/>
      </w:r>
      <w:r>
        <w:rPr>
          <w:sz w:val="18"/>
          <w:szCs w:val="18"/>
          <w:lang w:val="it-IT"/>
        </w:rPr>
        <w:tab/>
        <w:t xml:space="preserve">(nel caso di ONLUS) di essere iscritto nel seguente registro delle ONLUS: </w:t>
      </w:r>
      <w:r>
        <w:fldChar w:fldCharType="begin">
          <w:ffData>
            <w:name w:val="Testo93"/>
            <w:enabled/>
            <w:calcOnExit w:val="0"/>
            <w:textInput/>
          </w:ffData>
        </w:fldChar>
      </w:r>
      <w:r>
        <w:rPr>
          <w:sz w:val="18"/>
          <w:szCs w:val="18"/>
        </w:rPr>
        <w:instrText> FORMTEXT </w:instrText>
      </w:r>
      <w:r>
        <w:rPr>
          <w:sz w:val="18"/>
          <w:szCs w:val="18"/>
        </w:rPr>
        <w:fldChar w:fldCharType="separate"/>
      </w:r>
      <w:bookmarkStart w:id="109" w:name="Testo93"/>
      <w:r>
        <w:rPr>
          <w:sz w:val="18"/>
          <w:szCs w:val="18"/>
          <w:lang w:val="it-IT"/>
        </w:rPr>
        <w:t>     </w:t>
      </w:r>
      <w:r>
        <w:rPr/>
      </w:r>
      <w:r>
        <w:rPr/>
        <w:fldChar w:fldCharType="end"/>
      </w:r>
      <w:bookmarkEnd w:id="109"/>
      <w:r>
        <w:rPr>
          <w:sz w:val="18"/>
          <w:szCs w:val="18"/>
          <w:lang w:val="it-IT"/>
        </w:rPr>
        <w:t>;</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110" w:name="__Fieldmark__23335_1370478287"/>
      <w:bookmarkStart w:id="111" w:name="__Fieldmark__23335_1370478287"/>
      <w:bookmarkStart w:id="112" w:name="__Fieldmark__23335_1370478287"/>
      <w:bookmarkEnd w:id="112"/>
      <w:r>
        <w:rPr/>
      </w:r>
      <w:r>
        <w:rPr/>
        <w:fldChar w:fldCharType="end"/>
      </w:r>
      <w:r>
        <w:rPr>
          <w:sz w:val="18"/>
          <w:szCs w:val="18"/>
          <w:lang w:val="it-IT"/>
        </w:rPr>
        <w:tab/>
        <w:t>(nel caso di impresa con sede all’estero) di essere iscritta nel seguente albo o lista ufficiale dello Stato di appartenenza;</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center"/>
        <w:rPr>
          <w:b/>
          <w:b/>
          <w:sz w:val="18"/>
          <w:szCs w:val="18"/>
          <w:lang w:val="it-IT"/>
        </w:rPr>
      </w:pPr>
      <w:r>
        <w:rPr>
          <w:b/>
          <w:sz w:val="18"/>
          <w:szCs w:val="18"/>
          <w:lang w:val="it-IT"/>
        </w:rPr>
        <w:t>ATTESTA I SEGUENTI DATI</w:t>
      </w:r>
    </w:p>
    <w:p>
      <w:pPr>
        <w:pStyle w:val="Normal"/>
        <w:spacing w:lineRule="auto" w:line="360"/>
        <w:rPr/>
      </w:pPr>
      <w:r>
        <w:rPr>
          <w:sz w:val="18"/>
          <w:szCs w:val="18"/>
          <w:lang w:val="it-IT"/>
        </w:rPr>
        <w:t xml:space="preserve">Numero di iscrizione: </w:t>
      </w:r>
      <w:r>
        <w:fldChar w:fldCharType="begin">
          <w:ffData>
            <w:name w:val="Testo94"/>
            <w:enabled/>
            <w:calcOnExit w:val="0"/>
            <w:textInput/>
          </w:ffData>
        </w:fldChar>
      </w:r>
      <w:r>
        <w:rPr>
          <w:sz w:val="18"/>
          <w:szCs w:val="18"/>
        </w:rPr>
        <w:instrText> FORMTEXT </w:instrText>
      </w:r>
      <w:r>
        <w:rPr>
          <w:sz w:val="18"/>
          <w:szCs w:val="18"/>
        </w:rPr>
        <w:fldChar w:fldCharType="separate"/>
      </w:r>
      <w:bookmarkStart w:id="113" w:name="Testo94"/>
      <w:r>
        <w:rPr>
          <w:sz w:val="18"/>
          <w:szCs w:val="18"/>
          <w:lang w:val="it-IT"/>
        </w:rPr>
        <w:t>     </w:t>
      </w:r>
      <w:r>
        <w:rPr/>
      </w:r>
      <w:r>
        <w:rPr/>
        <w:fldChar w:fldCharType="end"/>
      </w:r>
      <w:bookmarkEnd w:id="113"/>
      <w:r>
        <w:rPr>
          <w:sz w:val="18"/>
          <w:szCs w:val="18"/>
          <w:lang w:val="it-IT"/>
        </w:rPr>
        <w:t>;</w:t>
      </w:r>
    </w:p>
    <w:p>
      <w:pPr>
        <w:pStyle w:val="Normal"/>
        <w:spacing w:lineRule="auto" w:line="360"/>
        <w:rPr/>
      </w:pPr>
      <w:r>
        <w:rPr>
          <w:sz w:val="18"/>
          <w:szCs w:val="18"/>
          <w:lang w:val="it-IT"/>
        </w:rPr>
        <w:t xml:space="preserve">data di iscrizione: </w:t>
      </w:r>
      <w:r>
        <w:fldChar w:fldCharType="begin">
          <w:ffData>
            <w:name w:val="Testo95"/>
            <w:enabled/>
            <w:calcOnExit w:val="0"/>
            <w:textInput/>
          </w:ffData>
        </w:fldChar>
      </w:r>
      <w:r>
        <w:rPr>
          <w:sz w:val="18"/>
          <w:szCs w:val="18"/>
        </w:rPr>
        <w:instrText> FORMTEXT </w:instrText>
      </w:r>
      <w:r>
        <w:rPr>
          <w:sz w:val="18"/>
          <w:szCs w:val="18"/>
        </w:rPr>
        <w:fldChar w:fldCharType="separate"/>
      </w:r>
      <w:bookmarkStart w:id="114" w:name="Testo95"/>
      <w:r>
        <w:rPr>
          <w:sz w:val="18"/>
          <w:szCs w:val="18"/>
          <w:lang w:val="it-IT"/>
        </w:rPr>
        <w:t>     </w:t>
      </w:r>
      <w:r>
        <w:rPr/>
      </w:r>
      <w:r>
        <w:rPr/>
        <w:fldChar w:fldCharType="end"/>
      </w:r>
      <w:bookmarkEnd w:id="114"/>
      <w:r>
        <w:rPr>
          <w:sz w:val="18"/>
          <w:szCs w:val="18"/>
          <w:lang w:val="it-IT"/>
        </w:rPr>
        <w:t>;</w:t>
      </w:r>
    </w:p>
    <w:p>
      <w:pPr>
        <w:pStyle w:val="Normal"/>
        <w:spacing w:lineRule="auto" w:line="360"/>
        <w:rPr/>
      </w:pPr>
      <w:r>
        <w:rPr>
          <w:sz w:val="18"/>
          <w:szCs w:val="18"/>
          <w:lang w:val="it-IT"/>
        </w:rPr>
        <w:t xml:space="preserve">durata della ditta/data termine: </w:t>
      </w:r>
      <w:r>
        <w:fldChar w:fldCharType="begin">
          <w:ffData>
            <w:name w:val="Testo96"/>
            <w:enabled/>
            <w:calcOnExit w:val="0"/>
            <w:textInput/>
          </w:ffData>
        </w:fldChar>
      </w:r>
      <w:r>
        <w:rPr>
          <w:sz w:val="18"/>
          <w:szCs w:val="18"/>
        </w:rPr>
        <w:instrText> FORMTEXT </w:instrText>
      </w:r>
      <w:r>
        <w:rPr>
          <w:sz w:val="18"/>
          <w:szCs w:val="18"/>
        </w:rPr>
        <w:fldChar w:fldCharType="separate"/>
      </w:r>
      <w:bookmarkStart w:id="115" w:name="Testo96"/>
      <w:r>
        <w:rPr>
          <w:sz w:val="18"/>
          <w:szCs w:val="18"/>
          <w:lang w:val="it-IT"/>
        </w:rPr>
        <w:t>     </w:t>
      </w:r>
      <w:r>
        <w:rPr/>
      </w:r>
      <w:r>
        <w:rPr/>
        <w:fldChar w:fldCharType="end"/>
      </w:r>
      <w:bookmarkEnd w:id="115"/>
      <w:r>
        <w:rPr>
          <w:sz w:val="18"/>
          <w:szCs w:val="18"/>
          <w:lang w:val="it-IT"/>
        </w:rPr>
        <w:t>;</w:t>
      </w:r>
    </w:p>
    <w:p>
      <w:pPr>
        <w:pStyle w:val="Normal"/>
        <w:spacing w:lineRule="auto" w:line="360"/>
        <w:rPr/>
      </w:pPr>
      <w:r>
        <w:rPr>
          <w:sz w:val="18"/>
          <w:szCs w:val="18"/>
          <w:lang w:val="it-IT"/>
        </w:rPr>
        <w:t xml:space="preserve">ragione sociale: </w:t>
      </w:r>
      <w:r>
        <w:fldChar w:fldCharType="begin">
          <w:ffData>
            <w:name w:val="Testo97"/>
            <w:enabled/>
            <w:calcOnExit w:val="0"/>
            <w:textInput/>
          </w:ffData>
        </w:fldChar>
      </w:r>
      <w:r>
        <w:rPr>
          <w:sz w:val="18"/>
          <w:szCs w:val="18"/>
        </w:rPr>
        <w:instrText> FORMTEXT </w:instrText>
      </w:r>
      <w:r>
        <w:rPr>
          <w:sz w:val="18"/>
          <w:szCs w:val="18"/>
        </w:rPr>
        <w:fldChar w:fldCharType="separate"/>
      </w:r>
      <w:bookmarkStart w:id="116" w:name="Testo97"/>
      <w:r>
        <w:rPr>
          <w:sz w:val="18"/>
          <w:szCs w:val="18"/>
          <w:lang w:val="it-IT"/>
        </w:rPr>
        <w:t>     </w:t>
      </w:r>
      <w:r>
        <w:rPr/>
      </w:r>
      <w:r>
        <w:rPr/>
        <w:fldChar w:fldCharType="end"/>
      </w:r>
      <w:bookmarkEnd w:id="116"/>
      <w:r>
        <w:rPr>
          <w:sz w:val="18"/>
          <w:szCs w:val="18"/>
          <w:lang w:val="it-IT"/>
        </w:rPr>
        <w:t>;</w:t>
      </w:r>
    </w:p>
    <w:p>
      <w:pPr>
        <w:pStyle w:val="Normal"/>
        <w:spacing w:lineRule="auto" w:line="360"/>
        <w:rPr>
          <w:sz w:val="18"/>
          <w:szCs w:val="18"/>
          <w:lang w:val="it-IT"/>
        </w:rPr>
      </w:pPr>
      <w:r>
        <w:rPr>
          <w:sz w:val="18"/>
          <w:szCs w:val="18"/>
          <w:lang w:val="it-IT"/>
        </w:rPr>
      </w:r>
    </w:p>
    <w:p>
      <w:pPr>
        <w:pStyle w:val="Normal"/>
        <w:spacing w:lineRule="auto" w:line="360"/>
        <w:rPr>
          <w:sz w:val="18"/>
          <w:szCs w:val="18"/>
          <w:lang w:val="it-IT"/>
        </w:rPr>
      </w:pPr>
      <w:r>
        <w:rPr>
          <w:sz w:val="18"/>
          <w:szCs w:val="18"/>
          <w:lang w:val="it-IT"/>
        </w:rPr>
      </w:r>
    </w:p>
    <w:p>
      <w:pPr>
        <w:pStyle w:val="Sche3"/>
        <w:spacing w:lineRule="auto" w:line="360"/>
        <w:jc w:val="center"/>
        <w:rPr>
          <w:b/>
          <w:b/>
          <w:bCs/>
          <w:sz w:val="18"/>
          <w:szCs w:val="18"/>
          <w:lang w:val="it-IT"/>
        </w:rPr>
      </w:pPr>
      <w:r>
        <w:rPr>
          <w:b/>
          <w:bCs/>
          <w:sz w:val="18"/>
          <w:szCs w:val="18"/>
          <w:lang w:val="it-IT"/>
        </w:rPr>
        <w:t>E DICHIARA</w:t>
      </w:r>
    </w:p>
    <w:p>
      <w:pPr>
        <w:pStyle w:val="Sche3"/>
        <w:spacing w:lineRule="auto" w:line="360"/>
        <w:rPr>
          <w:strike/>
          <w:sz w:val="18"/>
          <w:szCs w:val="18"/>
          <w:lang w:val="it-IT"/>
        </w:rPr>
      </w:pPr>
      <w:r>
        <w:rPr>
          <w:strike/>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117" w:name="__Fieldmark__23401_1370478287"/>
      <w:bookmarkStart w:id="118" w:name="__Fieldmark__23401_1370478287"/>
      <w:bookmarkStart w:id="119" w:name="__Fieldmark__23401_1370478287"/>
      <w:bookmarkEnd w:id="119"/>
      <w:r>
        <w:rPr/>
      </w:r>
      <w:r>
        <w:rPr/>
        <w:fldChar w:fldCharType="end"/>
      </w:r>
      <w:r>
        <w:rPr>
          <w:rFonts w:eastAsia="Arial Unicode MS"/>
          <w:sz w:val="18"/>
          <w:szCs w:val="18"/>
          <w:lang w:val="it-IT"/>
        </w:rPr>
        <w:tab/>
      </w:r>
      <w:r>
        <w:rPr>
          <w:sz w:val="18"/>
          <w:szCs w:val="18"/>
          <w:lang w:val="it-IT"/>
        </w:rPr>
        <w:t>di essere una micro, piccola, media impresa ai sensi della Raccomandazione n. 2003/361/CE della Commissione delle Comunità europee del 6 maggio 2003</w:t>
      </w:r>
      <w:r>
        <w:rPr>
          <w:rStyle w:val="Richiamoallanotadichiusura"/>
          <w:sz w:val="18"/>
          <w:szCs w:val="18"/>
          <w:lang w:val="it-IT"/>
        </w:rPr>
        <w:endnoteReference w:id="12"/>
      </w:r>
      <w:r>
        <w:rPr>
          <w:sz w:val="18"/>
          <w:szCs w:val="18"/>
          <w:lang w:val="it-IT"/>
        </w:rPr>
        <w:t>.</w:t>
      </w:r>
    </w:p>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Sche3"/>
        <w:spacing w:lineRule="auto" w:line="360"/>
        <w:rPr>
          <w:sz w:val="18"/>
          <w:szCs w:val="18"/>
          <w:lang w:val="it-IT"/>
        </w:rPr>
      </w:pPr>
      <w:r>
        <w:rPr>
          <w:sz w:val="18"/>
          <w:szCs w:val="18"/>
          <w:lang w:val="it-IT"/>
        </w:rPr>
      </w:r>
    </w:p>
    <w:p>
      <w:pPr>
        <w:pStyle w:val="Sche3"/>
        <w:spacing w:lineRule="auto" w:line="360"/>
        <w:rPr>
          <w:sz w:val="18"/>
          <w:szCs w:val="18"/>
          <w:lang w:val="it-IT"/>
        </w:rPr>
      </w:pPr>
      <w:r>
        <w:rPr>
          <w:sz w:val="18"/>
          <w:szCs w:val="18"/>
          <w:lang w:val="it-IT"/>
        </w:rPr>
      </w:r>
    </w:p>
    <w:tbl>
      <w:tblPr>
        <w:tblW w:w="9627" w:type="dxa"/>
        <w:jc w:val="left"/>
        <w:tblInd w:w="108" w:type="dxa"/>
        <w:tblCellMar>
          <w:top w:w="0" w:type="dxa"/>
          <w:left w:w="108" w:type="dxa"/>
          <w:bottom w:w="0" w:type="dxa"/>
          <w:right w:w="108" w:type="dxa"/>
        </w:tblCellMar>
      </w:tblPr>
      <w:tblGrid>
        <w:gridCol w:w="9627"/>
      </w:tblGrid>
      <w:tr>
        <w:trPr/>
        <w:tc>
          <w:tcPr>
            <w:tcW w:w="9627" w:type="dxa"/>
            <w:tcBorders>
              <w:top w:val="single" w:sz="4" w:space="0" w:color="000000"/>
              <w:left w:val="single" w:sz="4" w:space="0" w:color="000000"/>
              <w:bottom w:val="single" w:sz="4" w:space="0" w:color="000000"/>
              <w:right w:val="single" w:sz="4" w:space="0" w:color="000000"/>
            </w:tcBorders>
            <w:shd w:fill="auto" w:val="clear"/>
          </w:tcPr>
          <w:p>
            <w:pPr>
              <w:pStyle w:val="Sche3"/>
              <w:snapToGrid w:val="false"/>
              <w:spacing w:lineRule="auto" w:line="360"/>
              <w:rPr>
                <w:b/>
                <w:b/>
                <w:i/>
                <w:i/>
                <w:sz w:val="18"/>
                <w:szCs w:val="18"/>
                <w:lang w:val="it-IT"/>
              </w:rPr>
            </w:pPr>
            <w:r>
              <w:rPr>
                <w:b/>
                <w:i/>
                <w:sz w:val="18"/>
                <w:szCs w:val="18"/>
                <w:lang w:val="it-IT"/>
              </w:rPr>
            </w:r>
          </w:p>
          <w:p>
            <w:pPr>
              <w:pStyle w:val="Sche3"/>
              <w:spacing w:lineRule="auto" w:line="360"/>
              <w:rPr>
                <w:b/>
                <w:b/>
                <w:i/>
                <w:i/>
                <w:sz w:val="18"/>
                <w:szCs w:val="18"/>
                <w:lang w:val="it-IT"/>
              </w:rPr>
            </w:pPr>
            <w:r>
              <w:rPr>
                <w:b/>
                <w:i/>
                <w:sz w:val="18"/>
                <w:szCs w:val="18"/>
                <w:lang w:val="it-IT"/>
              </w:rPr>
              <w:t>ANNOTAZIONI</w:t>
            </w:r>
          </w:p>
          <w:p>
            <w:pPr>
              <w:pStyle w:val="Sche3"/>
              <w:spacing w:lineRule="auto" w:line="360"/>
              <w:rPr/>
            </w:pPr>
            <w:r>
              <w:fldChar w:fldCharType="begin">
                <w:ffData>
                  <w:name w:val="Testo931"/>
                  <w:enabled/>
                  <w:calcOnExit w:val="0"/>
                  <w:textInput/>
                </w:ffData>
              </w:fldChar>
            </w:r>
            <w:r>
              <w:rPr>
                <w:sz w:val="18"/>
                <w:szCs w:val="18"/>
              </w:rPr>
              <w:instrText> FORMTEXT </w:instrText>
            </w:r>
            <w:r>
              <w:rPr>
                <w:sz w:val="18"/>
                <w:szCs w:val="18"/>
              </w:rPr>
              <w:fldChar w:fldCharType="separate"/>
            </w:r>
            <w:bookmarkStart w:id="120" w:name="Testo931"/>
            <w:r>
              <w:rPr>
                <w:sz w:val="18"/>
                <w:szCs w:val="18"/>
                <w:lang w:val="it-IT"/>
              </w:rPr>
              <w:t>     </w:t>
            </w:r>
            <w:r>
              <w:rPr/>
            </w:r>
            <w:r>
              <w:rPr/>
              <w:fldChar w:fldCharType="end"/>
            </w:r>
            <w:bookmarkEnd w:id="120"/>
          </w:p>
          <w:p>
            <w:pPr>
              <w:pStyle w:val="Sche3"/>
              <w:spacing w:lineRule="auto" w:line="360"/>
              <w:rPr>
                <w:sz w:val="18"/>
                <w:szCs w:val="18"/>
                <w:lang w:val="it-IT"/>
              </w:rPr>
            </w:pPr>
            <w:r>
              <w:rPr>
                <w:sz w:val="18"/>
                <w:szCs w:val="18"/>
                <w:lang w:val="it-IT"/>
              </w:rPr>
            </w:r>
          </w:p>
        </w:tc>
      </w:tr>
    </w:tbl>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uppressAutoHyphens w:val="false"/>
        <w:rPr>
          <w:rFonts w:eastAsia="Arial Unicode MS"/>
          <w:sz w:val="18"/>
          <w:szCs w:val="18"/>
          <w:lang w:val="it-IT"/>
        </w:rPr>
      </w:pPr>
      <w:r>
        <w:rPr>
          <w:rFonts w:eastAsia="Arial Unicode MS"/>
          <w:sz w:val="18"/>
          <w:szCs w:val="18"/>
          <w:lang w:val="it-IT"/>
        </w:rPr>
      </w:r>
    </w:p>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Normal"/>
        <w:spacing w:lineRule="auto" w:line="360"/>
        <w:ind w:left="426" w:right="0" w:hanging="426"/>
        <w:jc w:val="both"/>
        <w:rPr>
          <w:rFonts w:eastAsia="Arial Unicode MS"/>
          <w:sz w:val="18"/>
          <w:szCs w:val="18"/>
          <w:lang w:val="it-IT"/>
        </w:rPr>
      </w:pPr>
      <w:r>
        <w:rPr>
          <w:rFonts w:eastAsia="Arial Unicode MS"/>
          <w:sz w:val="18"/>
          <w:szCs w:val="18"/>
          <w:lang w:val="it-IT"/>
        </w:rPr>
      </w:r>
    </w:p>
    <w:p>
      <w:pPr>
        <w:pStyle w:val="Sche3"/>
        <w:pBdr>
          <w:top w:val="single" w:sz="4" w:space="0"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r>
    </w:p>
    <w:p>
      <w:pPr>
        <w:pStyle w:val="Sche3"/>
        <w:pBdr>
          <w:top w:val="single" w:sz="4" w:space="0"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Sez. III</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DICHIARAZIONI OBBLIGATORIE IN CASO DI AVVALIMENTO</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 xml:space="preserve">ai sensi dell’art. 89 D.Lgs. 50/2016 </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trike/>
          <w:sz w:val="18"/>
          <w:szCs w:val="18"/>
          <w:lang w:val="it-IT"/>
        </w:rPr>
      </w:pPr>
      <w:r>
        <w:rPr>
          <w:b/>
          <w:bCs/>
          <w:i/>
          <w:iCs/>
          <w:strike/>
          <w:sz w:val="18"/>
          <w:szCs w:val="18"/>
          <w:lang w:val="it-IT"/>
        </w:rPr>
      </w:r>
    </w:p>
    <w:p>
      <w:pPr>
        <w:pStyle w:val="Sche3"/>
        <w:spacing w:lineRule="auto" w:line="360"/>
        <w:rPr>
          <w:sz w:val="18"/>
          <w:szCs w:val="18"/>
          <w:lang w:val="it-IT"/>
        </w:rPr>
      </w:pPr>
      <w:r>
        <w:rPr>
          <w:sz w:val="18"/>
          <w:szCs w:val="18"/>
          <w:lang w:val="it-IT"/>
        </w:rPr>
      </w:r>
    </w:p>
    <w:p>
      <w:pPr>
        <w:pStyle w:val="Sche3"/>
        <w:tabs>
          <w:tab w:val="clear" w:pos="709"/>
          <w:tab w:val="left" w:pos="540" w:leader="none"/>
        </w:tabs>
        <w:spacing w:lineRule="auto" w:line="360"/>
        <w:ind w:left="720" w:right="0" w:hanging="0"/>
        <w:jc w:val="center"/>
        <w:rPr/>
      </w:pPr>
      <w:r>
        <w:rPr>
          <w:b/>
          <w:sz w:val="18"/>
          <w:szCs w:val="18"/>
          <w:lang w:val="it-IT"/>
        </w:rPr>
        <w:t>DICHIARA</w:t>
      </w:r>
      <w:r>
        <w:rPr>
          <w:rStyle w:val="Richiamoallanotadichiusura"/>
          <w:rFonts w:cs="Arial"/>
          <w:sz w:val="18"/>
          <w:szCs w:val="18"/>
          <w:lang w:val="it-IT"/>
        </w:rPr>
        <w:endnoteReference w:id="13"/>
      </w:r>
    </w:p>
    <w:p>
      <w:pPr>
        <w:pStyle w:val="Sche3"/>
        <w:tabs>
          <w:tab w:val="clear" w:pos="709"/>
          <w:tab w:val="left" w:pos="540" w:leader="none"/>
        </w:tabs>
        <w:spacing w:lineRule="auto" w:line="360"/>
        <w:ind w:left="720" w:right="0" w:hanging="0"/>
        <w:jc w:val="center"/>
        <w:rPr>
          <w:sz w:val="18"/>
          <w:szCs w:val="18"/>
          <w:highlight w:val="green"/>
          <w:lang w:val="it-IT"/>
        </w:rPr>
      </w:pPr>
      <w:r>
        <w:rPr>
          <w:sz w:val="18"/>
          <w:szCs w:val="18"/>
          <w:highlight w:val="green"/>
          <w:lang w:val="it-IT"/>
        </w:rPr>
      </w:r>
    </w:p>
    <w:p>
      <w:pPr>
        <w:pStyle w:val="Sche3"/>
        <w:spacing w:lineRule="auto" w:line="360"/>
        <w:ind w:left="567" w:right="0" w:hanging="567"/>
        <w:rPr/>
      </w:pPr>
      <w:r>
        <w:fldChar w:fldCharType="begin">
          <w:ffData>
            <w:name w:val=""/>
            <w:enabled/>
            <w:calcOnExit w:val="0"/>
            <w:checkBox>
              <w:sizeAuto/>
            </w:checkBox>
          </w:ffData>
        </w:fldChar>
      </w:r>
      <w:r>
        <w:rPr/>
        <w:instrText> FORMCHECKBOX </w:instrText>
      </w:r>
      <w:r>
        <w:rPr/>
        <w:fldChar w:fldCharType="separate"/>
      </w:r>
      <w:bookmarkStart w:id="121" w:name="__Fieldmark__23516_1370478287"/>
      <w:bookmarkStart w:id="122" w:name="__Fieldmark__23516_1370478287"/>
      <w:bookmarkStart w:id="123" w:name="__Fieldmark__23516_1370478287"/>
      <w:bookmarkEnd w:id="123"/>
      <w:r>
        <w:rPr/>
      </w:r>
      <w:r>
        <w:rPr/>
        <w:fldChar w:fldCharType="end"/>
      </w:r>
      <w:r>
        <w:rPr>
          <w:b/>
          <w:bCs/>
          <w:sz w:val="18"/>
          <w:szCs w:val="18"/>
          <w:lang w:val="it-IT"/>
        </w:rPr>
        <w:tab/>
      </w:r>
      <w:r>
        <w:rPr>
          <w:bCs/>
          <w:sz w:val="18"/>
          <w:szCs w:val="18"/>
          <w:lang w:val="it-IT"/>
        </w:rPr>
        <w:t xml:space="preserve">di </w:t>
      </w:r>
      <w:r>
        <w:rPr>
          <w:b/>
          <w:bCs/>
          <w:sz w:val="18"/>
          <w:szCs w:val="18"/>
          <w:lang w:val="it-IT"/>
        </w:rPr>
        <w:t xml:space="preserve">NON </w:t>
      </w:r>
      <w:r>
        <w:rPr>
          <w:bCs/>
          <w:sz w:val="18"/>
          <w:szCs w:val="18"/>
          <w:lang w:val="it-IT"/>
        </w:rPr>
        <w:t>possedere i seguenti requisiti di ordine speciale</w:t>
      </w:r>
      <w:r>
        <w:rPr>
          <w:sz w:val="18"/>
          <w:szCs w:val="18"/>
          <w:lang w:val="it-IT"/>
        </w:rPr>
        <w:t xml:space="preserve">: </w:t>
      </w:r>
      <w:r>
        <w:fldChar w:fldCharType="begin">
          <w:ffData>
            <w:name w:val="Testo129"/>
            <w:enabled/>
            <w:calcOnExit w:val="0"/>
            <w:textInput/>
          </w:ffData>
        </w:fldChar>
      </w:r>
      <w:r>
        <w:rPr>
          <w:sz w:val="18"/>
          <w:szCs w:val="18"/>
        </w:rPr>
        <w:instrText> FORMTEXT </w:instrText>
      </w:r>
      <w:r>
        <w:rPr>
          <w:sz w:val="18"/>
          <w:szCs w:val="18"/>
        </w:rPr>
        <w:fldChar w:fldCharType="separate"/>
      </w:r>
      <w:bookmarkStart w:id="124" w:name="Testo129"/>
      <w:r>
        <w:rPr>
          <w:sz w:val="18"/>
          <w:szCs w:val="18"/>
          <w:lang w:val="it-IT"/>
        </w:rPr>
        <w:t>     </w:t>
      </w:r>
      <w:r>
        <w:rPr/>
      </w:r>
      <w:r>
        <w:rPr/>
        <w:fldChar w:fldCharType="end"/>
      </w:r>
      <w:bookmarkEnd w:id="124"/>
      <w:r>
        <w:rPr>
          <w:sz w:val="18"/>
          <w:szCs w:val="18"/>
          <w:lang w:val="it-IT"/>
        </w:rPr>
        <w:t>;</w:t>
      </w:r>
      <w:r>
        <w:rPr>
          <w:rStyle w:val="Richiamoallanotadichiusura"/>
          <w:rFonts w:cs="Arial"/>
          <w:sz w:val="18"/>
          <w:szCs w:val="18"/>
          <w:lang w:val="it-IT"/>
        </w:rPr>
        <w:endnoteReference w:id="14"/>
      </w:r>
    </w:p>
    <w:p>
      <w:pPr>
        <w:pStyle w:val="Sche3"/>
        <w:spacing w:lineRule="auto" w:line="360"/>
        <w:rPr>
          <w:sz w:val="18"/>
          <w:szCs w:val="18"/>
          <w:lang w:val="it-IT"/>
        </w:rPr>
      </w:pPr>
      <w:r>
        <w:rPr>
          <w:sz w:val="18"/>
          <w:szCs w:val="18"/>
          <w:lang w:val="it-IT"/>
        </w:rPr>
      </w:r>
    </w:p>
    <w:p>
      <w:pPr>
        <w:pStyle w:val="Sche3"/>
        <w:spacing w:lineRule="auto" w:line="360"/>
        <w:jc w:val="center"/>
        <w:rPr>
          <w:b/>
          <w:b/>
          <w:sz w:val="18"/>
          <w:szCs w:val="18"/>
          <w:lang w:val="it-IT"/>
        </w:rPr>
      </w:pPr>
      <w:r>
        <w:rPr>
          <w:b/>
          <w:sz w:val="18"/>
          <w:szCs w:val="18"/>
          <w:lang w:val="it-IT"/>
        </w:rPr>
        <w:t>CONSEGUENTEMENTE DICHIARA</w:t>
      </w:r>
    </w:p>
    <w:p>
      <w:pPr>
        <w:pStyle w:val="Sche3"/>
        <w:spacing w:lineRule="auto" w:line="360"/>
        <w:jc w:val="center"/>
        <w:rPr>
          <w:b/>
          <w:b/>
          <w:sz w:val="18"/>
          <w:szCs w:val="18"/>
          <w:lang w:val="it-IT"/>
        </w:rPr>
      </w:pPr>
      <w:r>
        <w:rPr>
          <w:b/>
          <w:sz w:val="18"/>
          <w:szCs w:val="18"/>
          <w:lang w:val="it-IT"/>
        </w:rPr>
      </w:r>
    </w:p>
    <w:p>
      <w:pPr>
        <w:pStyle w:val="Sche3"/>
        <w:spacing w:lineRule="auto" w:line="360"/>
        <w:ind w:left="567" w:right="0" w:hanging="567"/>
        <w:rPr/>
      </w:pPr>
      <w:r>
        <w:fldChar w:fldCharType="begin">
          <w:ffData>
            <w:name w:val=""/>
            <w:enabled/>
            <w:calcOnExit w:val="0"/>
            <w:checkBox>
              <w:sizeAuto/>
            </w:checkBox>
          </w:ffData>
        </w:fldChar>
      </w:r>
      <w:r>
        <w:rPr/>
        <w:instrText> FORMCHECKBOX </w:instrText>
      </w:r>
      <w:r>
        <w:rPr/>
        <w:fldChar w:fldCharType="separate"/>
      </w:r>
      <w:bookmarkStart w:id="125" w:name="Controllo152"/>
      <w:bookmarkStart w:id="126" w:name="__Fieldmark__23553_1370478287"/>
      <w:bookmarkStart w:id="127" w:name="__Fieldmark__23553_1370478287"/>
      <w:bookmarkStart w:id="128" w:name="__Fieldmark__23553_1370478287"/>
      <w:bookmarkEnd w:id="128"/>
      <w:r>
        <w:rPr/>
      </w:r>
      <w:r>
        <w:rPr/>
        <w:fldChar w:fldCharType="end"/>
      </w:r>
      <w:bookmarkEnd w:id="125"/>
      <w:r>
        <w:rPr>
          <w:sz w:val="18"/>
          <w:szCs w:val="18"/>
          <w:lang w:val="it-IT"/>
        </w:rPr>
        <w:tab/>
        <w:t xml:space="preserve">di </w:t>
      </w:r>
      <w:r>
        <w:rPr>
          <w:b/>
          <w:bCs/>
          <w:sz w:val="18"/>
          <w:szCs w:val="18"/>
          <w:lang w:val="it-IT"/>
        </w:rPr>
        <w:t>avvalersi</w:t>
      </w:r>
      <w:r>
        <w:rPr>
          <w:sz w:val="18"/>
          <w:szCs w:val="18"/>
          <w:lang w:val="it-IT"/>
        </w:rPr>
        <w:t xml:space="preserve">, ai sensi dell’art. 89 del D.Lgs. 50/2016, per detti requisiti, dei corrispondenti </w:t>
      </w:r>
      <w:r>
        <w:rPr>
          <w:b/>
          <w:bCs/>
          <w:sz w:val="18"/>
          <w:szCs w:val="18"/>
          <w:lang w:val="it-IT"/>
        </w:rPr>
        <w:t>requisiti di ordine speciale</w:t>
      </w:r>
      <w:r>
        <w:rPr>
          <w:sz w:val="18"/>
          <w:szCs w:val="18"/>
          <w:lang w:val="it-IT"/>
        </w:rPr>
        <w:t xml:space="preserve"> posseduti dalla/e seguente/i impresa/e</w:t>
      </w:r>
      <w:r>
        <w:rPr>
          <w:rStyle w:val="Richiamoallanotadichiusura"/>
          <w:rFonts w:cs="Arial"/>
          <w:sz w:val="18"/>
          <w:szCs w:val="18"/>
          <w:lang w:val="it-IT"/>
        </w:rPr>
        <w:endnoteReference w:id="15"/>
      </w:r>
      <w:r>
        <w:rPr>
          <w:sz w:val="18"/>
          <w:szCs w:val="18"/>
          <w:lang w:val="it-IT"/>
        </w:rPr>
        <w:t>:</w:t>
      </w:r>
    </w:p>
    <w:p>
      <w:pPr>
        <w:pStyle w:val="Normal"/>
        <w:spacing w:lineRule="auto" w:line="360"/>
        <w:ind w:left="567" w:right="0" w:hanging="0"/>
        <w:jc w:val="both"/>
        <w:rPr/>
      </w:pPr>
      <w:r>
        <w:rPr>
          <w:sz w:val="18"/>
          <w:szCs w:val="18"/>
          <w:lang w:val="it-IT"/>
        </w:rPr>
        <w:t xml:space="preserve">per il requisito o parte del seguente requisito: </w:t>
      </w:r>
      <w:r>
        <w:fldChar w:fldCharType="begin">
          <w:ffData>
            <w:name w:val="Testo120"/>
            <w:enabled/>
            <w:calcOnExit w:val="0"/>
            <w:textInput/>
          </w:ffData>
        </w:fldChar>
      </w:r>
      <w:r>
        <w:rPr>
          <w:sz w:val="18"/>
          <w:szCs w:val="18"/>
        </w:rPr>
        <w:instrText> FORMTEXT </w:instrText>
      </w:r>
      <w:r>
        <w:rPr>
          <w:sz w:val="18"/>
          <w:szCs w:val="18"/>
        </w:rPr>
        <w:fldChar w:fldCharType="separate"/>
      </w:r>
      <w:bookmarkStart w:id="129" w:name="Testo120"/>
      <w:r>
        <w:rPr>
          <w:sz w:val="18"/>
          <w:szCs w:val="18"/>
          <w:lang w:val="it-IT"/>
        </w:rPr>
        <w:t>     </w:t>
      </w:r>
      <w:r>
        <w:rPr/>
      </w:r>
      <w:r>
        <w:rPr/>
        <w:fldChar w:fldCharType="end"/>
      </w:r>
      <w:bookmarkEnd w:id="129"/>
    </w:p>
    <w:p>
      <w:pPr>
        <w:pStyle w:val="Normal"/>
        <w:spacing w:lineRule="auto" w:line="360"/>
        <w:ind w:left="567" w:right="0" w:hanging="0"/>
        <w:jc w:val="both"/>
        <w:rPr/>
      </w:pPr>
      <w:r>
        <w:rPr>
          <w:sz w:val="18"/>
          <w:szCs w:val="18"/>
          <w:lang w:val="it-IT"/>
        </w:rPr>
        <w:t xml:space="preserve">l’impresa: </w:t>
      </w:r>
      <w:r>
        <w:fldChar w:fldCharType="begin">
          <w:ffData>
            <w:name w:val="Testo112"/>
            <w:enabled/>
            <w:calcOnExit w:val="0"/>
            <w:textInput/>
          </w:ffData>
        </w:fldChar>
      </w:r>
      <w:r>
        <w:rPr>
          <w:sz w:val="18"/>
          <w:b/>
          <w:szCs w:val="18"/>
        </w:rPr>
        <w:instrText> FORMTEXT </w:instrText>
      </w:r>
      <w:r>
        <w:rPr>
          <w:sz w:val="18"/>
          <w:b/>
          <w:szCs w:val="18"/>
        </w:rPr>
        <w:fldChar w:fldCharType="separate"/>
      </w:r>
      <w:bookmarkStart w:id="130" w:name="Testo1121"/>
      <w:bookmarkStart w:id="131" w:name="Testo112"/>
      <w:r>
        <w:rPr>
          <w:b/>
          <w:sz w:val="18"/>
          <w:szCs w:val="18"/>
          <w:lang w:val="it-IT"/>
        </w:rPr>
        <w:t>     </w:t>
      </w:r>
      <w:r>
        <w:rPr/>
      </w:r>
      <w:r>
        <w:rPr/>
        <w:fldChar w:fldCharType="end"/>
      </w:r>
      <w:bookmarkEnd w:id="130"/>
      <w:bookmarkEnd w:id="131"/>
    </w:p>
    <w:p>
      <w:pPr>
        <w:pStyle w:val="Normal"/>
        <w:spacing w:lineRule="auto" w:line="360"/>
        <w:ind w:left="567" w:right="0" w:hanging="0"/>
        <w:jc w:val="both"/>
        <w:rPr/>
      </w:pPr>
      <w:r>
        <w:rPr>
          <w:sz w:val="18"/>
          <w:szCs w:val="18"/>
          <w:lang w:val="it-IT"/>
        </w:rPr>
        <w:t xml:space="preserve">C.F: </w:t>
      </w:r>
      <w:r>
        <w:fldChar w:fldCharType="begin">
          <w:ffData>
            <w:name w:val="Testo113"/>
            <w:enabled/>
            <w:calcOnExit w:val="0"/>
            <w:textInput/>
          </w:ffData>
        </w:fldChar>
      </w:r>
      <w:r>
        <w:rPr>
          <w:sz w:val="18"/>
          <w:szCs w:val="18"/>
        </w:rPr>
        <w:instrText> FORMTEXT </w:instrText>
      </w:r>
      <w:r>
        <w:rPr>
          <w:sz w:val="18"/>
          <w:szCs w:val="18"/>
        </w:rPr>
        <w:fldChar w:fldCharType="separate"/>
      </w:r>
      <w:bookmarkStart w:id="132" w:name="Testo113"/>
      <w:r>
        <w:rPr>
          <w:sz w:val="18"/>
          <w:szCs w:val="18"/>
          <w:lang w:val="it-IT"/>
        </w:rPr>
        <w:t>     </w:t>
      </w:r>
      <w:r>
        <w:rPr/>
      </w:r>
      <w:r>
        <w:rPr/>
        <w:fldChar w:fldCharType="end"/>
      </w:r>
      <w:bookmarkEnd w:id="132"/>
      <w:r>
        <w:rPr>
          <w:sz w:val="18"/>
          <w:szCs w:val="18"/>
          <w:lang w:val="it-IT"/>
        </w:rPr>
        <w:t xml:space="preserve">; P.IVA: </w:t>
      </w:r>
      <w:r>
        <w:fldChar w:fldCharType="begin">
          <w:ffData>
            <w:name w:val="Testo114"/>
            <w:enabled/>
            <w:calcOnExit w:val="0"/>
            <w:textInput/>
          </w:ffData>
        </w:fldChar>
      </w:r>
      <w:r>
        <w:rPr>
          <w:sz w:val="18"/>
          <w:szCs w:val="18"/>
        </w:rPr>
        <w:instrText> FORMTEXT </w:instrText>
      </w:r>
      <w:r>
        <w:rPr>
          <w:sz w:val="18"/>
          <w:szCs w:val="18"/>
        </w:rPr>
        <w:fldChar w:fldCharType="separate"/>
      </w:r>
      <w:bookmarkStart w:id="133" w:name="Testo1141"/>
      <w:bookmarkStart w:id="134" w:name="Testo114"/>
      <w:r>
        <w:rPr>
          <w:sz w:val="18"/>
          <w:szCs w:val="18"/>
          <w:lang w:val="it-IT"/>
        </w:rPr>
        <w:t>     </w:t>
      </w:r>
      <w:r>
        <w:rPr/>
      </w:r>
      <w:r>
        <w:rPr/>
        <w:fldChar w:fldCharType="end"/>
      </w:r>
      <w:bookmarkEnd w:id="133"/>
      <w:bookmarkEnd w:id="134"/>
      <w:r>
        <w:rPr>
          <w:sz w:val="18"/>
          <w:szCs w:val="18"/>
          <w:lang w:val="it-IT"/>
        </w:rPr>
        <w:t>;</w:t>
      </w:r>
    </w:p>
    <w:p>
      <w:pPr>
        <w:pStyle w:val="Normal"/>
        <w:spacing w:lineRule="auto" w:line="360"/>
        <w:ind w:left="567" w:right="0" w:hanging="0"/>
        <w:jc w:val="both"/>
        <w:rPr/>
      </w:pPr>
      <w:r>
        <w:rPr>
          <w:sz w:val="18"/>
          <w:szCs w:val="18"/>
          <w:lang w:val="it-IT"/>
        </w:rPr>
        <w:t xml:space="preserve">con sede legale nel Comune di </w:t>
      </w:r>
      <w:r>
        <w:fldChar w:fldCharType="begin">
          <w:ffData>
            <w:name w:val="Testo115"/>
            <w:enabled/>
            <w:calcOnExit w:val="0"/>
            <w:textInput/>
          </w:ffData>
        </w:fldChar>
      </w:r>
      <w:r>
        <w:rPr>
          <w:sz w:val="18"/>
          <w:szCs w:val="18"/>
        </w:rPr>
        <w:instrText> FORMTEXT </w:instrText>
      </w:r>
      <w:r>
        <w:rPr>
          <w:sz w:val="18"/>
          <w:szCs w:val="18"/>
        </w:rPr>
        <w:fldChar w:fldCharType="separate"/>
      </w:r>
      <w:bookmarkStart w:id="135" w:name="Testo115"/>
      <w:r>
        <w:rPr>
          <w:sz w:val="18"/>
          <w:szCs w:val="18"/>
          <w:lang w:val="it-IT"/>
        </w:rPr>
        <w:t>     </w:t>
      </w:r>
      <w:r>
        <w:rPr/>
      </w:r>
      <w:r>
        <w:rPr/>
        <w:fldChar w:fldCharType="end"/>
      </w:r>
      <w:bookmarkEnd w:id="135"/>
      <w:r>
        <w:rPr>
          <w:sz w:val="18"/>
          <w:szCs w:val="18"/>
          <w:lang w:val="it-IT"/>
        </w:rPr>
        <w:t xml:space="preserve">, CAP </w:t>
      </w:r>
      <w:r>
        <w:fldChar w:fldCharType="begin">
          <w:ffData>
            <w:name w:val="Testo116"/>
            <w:enabled/>
            <w:calcOnExit w:val="0"/>
            <w:textInput/>
          </w:ffData>
        </w:fldChar>
      </w:r>
      <w:r>
        <w:rPr>
          <w:sz w:val="18"/>
          <w:szCs w:val="18"/>
        </w:rPr>
        <w:instrText> FORMTEXT </w:instrText>
      </w:r>
      <w:r>
        <w:rPr>
          <w:sz w:val="18"/>
          <w:szCs w:val="18"/>
        </w:rPr>
        <w:fldChar w:fldCharType="separate"/>
      </w:r>
      <w:bookmarkStart w:id="136" w:name="Testo1161"/>
      <w:bookmarkStart w:id="137" w:name="Testo116"/>
      <w:r>
        <w:rPr>
          <w:sz w:val="18"/>
          <w:szCs w:val="18"/>
          <w:lang w:val="it-IT"/>
        </w:rPr>
        <w:t>     </w:t>
      </w:r>
      <w:r>
        <w:rPr/>
      </w:r>
      <w:r>
        <w:rPr/>
        <w:fldChar w:fldCharType="end"/>
      </w:r>
      <w:bookmarkEnd w:id="136"/>
      <w:bookmarkEnd w:id="137"/>
      <w:r>
        <w:rPr>
          <w:sz w:val="18"/>
          <w:szCs w:val="18"/>
          <w:lang w:val="it-IT"/>
        </w:rPr>
        <w:t>, prov. (</w:t>
      </w:r>
      <w:r>
        <w:fldChar w:fldCharType="begin">
          <w:ffData>
            <w:name w:val="Testo117"/>
            <w:enabled/>
            <w:calcOnExit w:val="0"/>
            <w:textInput/>
          </w:ffData>
        </w:fldChar>
      </w:r>
      <w:r>
        <w:rPr>
          <w:sz w:val="18"/>
          <w:szCs w:val="18"/>
        </w:rPr>
        <w:instrText> FORMTEXT </w:instrText>
      </w:r>
      <w:r>
        <w:rPr>
          <w:sz w:val="18"/>
          <w:szCs w:val="18"/>
        </w:rPr>
        <w:fldChar w:fldCharType="separate"/>
      </w:r>
      <w:bookmarkStart w:id="138" w:name="Testo1171"/>
      <w:bookmarkStart w:id="139" w:name="Testo117"/>
      <w:r>
        <w:rPr>
          <w:sz w:val="18"/>
          <w:szCs w:val="18"/>
          <w:lang w:val="it-IT"/>
        </w:rPr>
        <w:t>     </w:t>
      </w:r>
      <w:r>
        <w:rPr/>
      </w:r>
      <w:r>
        <w:rPr/>
        <w:fldChar w:fldCharType="end"/>
      </w:r>
      <w:bookmarkEnd w:id="138"/>
      <w:bookmarkEnd w:id="139"/>
      <w:r>
        <w:rPr>
          <w:sz w:val="18"/>
          <w:szCs w:val="18"/>
          <w:lang w:val="it-IT"/>
        </w:rPr>
        <w:t xml:space="preserve">), Stato </w:t>
      </w:r>
      <w:r>
        <w:fldChar w:fldCharType="begin">
          <w:ffData>
            <w:name w:val="Testo118"/>
            <w:enabled/>
            <w:calcOnExit w:val="0"/>
            <w:textInput/>
          </w:ffData>
        </w:fldChar>
      </w:r>
      <w:r>
        <w:rPr>
          <w:sz w:val="18"/>
          <w:szCs w:val="18"/>
        </w:rPr>
        <w:instrText> FORMTEXT </w:instrText>
      </w:r>
      <w:r>
        <w:rPr>
          <w:sz w:val="18"/>
          <w:szCs w:val="18"/>
        </w:rPr>
        <w:fldChar w:fldCharType="separate"/>
      </w:r>
      <w:bookmarkStart w:id="140" w:name="Testo1181"/>
      <w:bookmarkStart w:id="141" w:name="Testo118"/>
      <w:r>
        <w:rPr>
          <w:sz w:val="18"/>
          <w:szCs w:val="18"/>
          <w:lang w:val="it-IT"/>
        </w:rPr>
        <w:t>     </w:t>
      </w:r>
      <w:r>
        <w:rPr/>
      </w:r>
      <w:r>
        <w:rPr/>
        <w:fldChar w:fldCharType="end"/>
      </w:r>
      <w:bookmarkEnd w:id="140"/>
      <w:bookmarkEnd w:id="141"/>
      <w:r>
        <w:rPr>
          <w:sz w:val="18"/>
          <w:szCs w:val="18"/>
          <w:lang w:val="it-IT"/>
        </w:rPr>
        <w:t>;</w:t>
      </w:r>
    </w:p>
    <w:p>
      <w:pPr>
        <w:pStyle w:val="Normal"/>
        <w:spacing w:lineRule="auto" w:line="360"/>
        <w:ind w:left="567" w:right="0" w:hanging="0"/>
        <w:jc w:val="both"/>
        <w:rPr/>
      </w:pPr>
      <w:r>
        <w:rPr>
          <w:sz w:val="18"/>
          <w:szCs w:val="18"/>
          <w:lang w:val="it-IT"/>
        </w:rPr>
        <w:t xml:space="preserve">via/piazza, ecc. </w:t>
      </w:r>
      <w:r>
        <w:fldChar w:fldCharType="begin">
          <w:ffData>
            <w:name w:val="Testo119"/>
            <w:enabled/>
            <w:calcOnExit w:val="0"/>
            <w:textInput/>
          </w:ffData>
        </w:fldChar>
      </w:r>
      <w:r>
        <w:rPr>
          <w:sz w:val="18"/>
          <w:szCs w:val="18"/>
        </w:rPr>
        <w:instrText> FORMTEXT </w:instrText>
      </w:r>
      <w:r>
        <w:rPr>
          <w:sz w:val="18"/>
          <w:szCs w:val="18"/>
        </w:rPr>
        <w:fldChar w:fldCharType="separate"/>
      </w:r>
      <w:bookmarkStart w:id="142" w:name="Testo1191"/>
      <w:bookmarkStart w:id="143" w:name="Testo119"/>
      <w:r>
        <w:rPr>
          <w:sz w:val="18"/>
          <w:szCs w:val="18"/>
          <w:lang w:val="it-IT"/>
        </w:rPr>
        <w:t>     </w:t>
      </w:r>
      <w:r>
        <w:rPr/>
      </w:r>
      <w:r>
        <w:rPr/>
        <w:fldChar w:fldCharType="end"/>
      </w:r>
      <w:bookmarkEnd w:id="142"/>
      <w:bookmarkEnd w:id="143"/>
      <w:r>
        <w:rPr>
          <w:sz w:val="18"/>
          <w:szCs w:val="18"/>
          <w:lang w:val="it-IT"/>
        </w:rPr>
        <w:t>;</w:t>
      </w:r>
    </w:p>
    <w:p>
      <w:pPr>
        <w:pStyle w:val="Normal"/>
        <w:spacing w:lineRule="auto" w:line="360"/>
        <w:ind w:left="567" w:right="0" w:hanging="0"/>
        <w:jc w:val="both"/>
        <w:rPr/>
      </w:pPr>
      <w:r>
        <w:rPr>
          <w:sz w:val="18"/>
          <w:szCs w:val="18"/>
          <w:lang w:val="it-IT"/>
        </w:rPr>
        <w:t xml:space="preserve">il cui legale rappresentante è </w:t>
      </w:r>
      <w:r>
        <w:fldChar w:fldCharType="begin">
          <w:ffData>
            <w:name w:val="Testo54"/>
            <w:enabled/>
            <w:calcOnExit w:val="0"/>
            <w:textInput/>
          </w:ffData>
        </w:fldChar>
      </w:r>
      <w:r>
        <w:rPr>
          <w:sz w:val="18"/>
          <w:szCs w:val="18"/>
        </w:rPr>
        <w:instrText> FORMTEXT </w:instrText>
      </w:r>
      <w:r>
        <w:rPr>
          <w:sz w:val="18"/>
          <w:szCs w:val="18"/>
        </w:rPr>
        <w:fldChar w:fldCharType="separate"/>
      </w:r>
      <w:bookmarkStart w:id="144" w:name="Testo54"/>
      <w:r>
        <w:rPr>
          <w:sz w:val="18"/>
          <w:szCs w:val="18"/>
          <w:lang w:val="it-IT"/>
        </w:rPr>
        <w:t>     </w:t>
      </w:r>
      <w:r>
        <w:rPr/>
      </w:r>
      <w:r>
        <w:rPr/>
        <w:fldChar w:fldCharType="end"/>
      </w:r>
      <w:bookmarkEnd w:id="144"/>
      <w:r>
        <w:rPr>
          <w:sz w:val="18"/>
          <w:szCs w:val="18"/>
          <w:lang w:val="it-IT"/>
        </w:rPr>
        <w:t>;</w:t>
      </w:r>
    </w:p>
    <w:p>
      <w:pPr>
        <w:pStyle w:val="Normal"/>
        <w:spacing w:lineRule="auto" w:line="360"/>
        <w:jc w:val="both"/>
        <w:rPr>
          <w:sz w:val="18"/>
          <w:szCs w:val="18"/>
          <w:highlight w:val="yellow"/>
          <w:lang w:val="it-IT" w:eastAsia="de-DE"/>
        </w:rPr>
      </w:pPr>
      <w:r>
        <w:rPr>
          <w:sz w:val="18"/>
          <w:szCs w:val="18"/>
          <w:highlight w:val="yellow"/>
          <w:lang w:val="it-IT" w:eastAsia="de-DE"/>
        </w:rPr>
      </w:r>
    </w:p>
    <w:p>
      <w:pPr>
        <w:pStyle w:val="Normal"/>
        <w:spacing w:lineRule="auto" w:line="360"/>
        <w:ind w:left="567" w:right="0" w:hanging="567"/>
        <w:jc w:val="both"/>
        <w:rPr>
          <w:sz w:val="18"/>
          <w:szCs w:val="18"/>
          <w:lang w:val="it-IT" w:eastAsia="de-DE"/>
        </w:rPr>
      </w:pPr>
      <w:r>
        <w:rPr>
          <w:sz w:val="18"/>
          <w:szCs w:val="18"/>
          <w:lang w:val="it-IT" w:eastAsia="de-DE"/>
        </w:rPr>
        <w:t xml:space="preserve">- </w:t>
        <w:tab/>
        <w:t>e che, se i requisiti dei quali si avvale riguardano, ai sensi dell´art. 89 comma 1 D.Lgs. 50/2016 i criteri relativi all’indicazione dei titoli di studio e professionali di cui all’allegato XVII, parte II, lettera f) o le esperienze professionali pertinenti, i soggetti della cui capacità l´impresa concorrente si avvale eseguiranno direttamente le prestazioni per cui tali capacità sono richieste.</w:t>
      </w:r>
    </w:p>
    <w:p>
      <w:pPr>
        <w:pStyle w:val="Sche3"/>
        <w:spacing w:lineRule="auto" w:line="360"/>
        <w:rPr>
          <w:sz w:val="18"/>
          <w:szCs w:val="18"/>
          <w:lang w:val="it-IT"/>
        </w:rPr>
      </w:pPr>
      <w:r>
        <w:rPr>
          <w:sz w:val="18"/>
          <w:szCs w:val="18"/>
          <w:lang w:val="it-IT"/>
        </w:rPr>
      </w:r>
    </w:p>
    <w:p>
      <w:pPr>
        <w:pStyle w:val="Sche3"/>
        <w:pBdr>
          <w:top w:val="single" w:sz="4" w:space="1" w:color="000000"/>
          <w:left w:val="single" w:sz="4" w:space="4" w:color="000000"/>
          <w:bottom w:val="single" w:sz="4" w:space="1" w:color="000000"/>
          <w:right w:val="single" w:sz="4" w:space="4" w:color="000000"/>
        </w:pBdr>
        <w:spacing w:lineRule="auto" w:line="360"/>
        <w:rPr>
          <w:b/>
          <w:b/>
          <w:sz w:val="18"/>
          <w:szCs w:val="18"/>
          <w:lang w:val="it-IT"/>
        </w:rPr>
      </w:pPr>
      <w:r>
        <w:rPr>
          <w:b/>
          <w:sz w:val="18"/>
          <w:szCs w:val="18"/>
          <w:lang w:val="it-IT"/>
        </w:rPr>
        <w:t>Aggiungere i dati di tutte le eventuali altre ausiliarie e I relativi requisiti oggetto di avvalimento:</w:t>
      </w:r>
    </w:p>
    <w:p>
      <w:pPr>
        <w:pStyle w:val="Sche3"/>
        <w:pBdr>
          <w:top w:val="single" w:sz="4" w:space="1" w:color="000000"/>
          <w:left w:val="single" w:sz="4" w:space="4" w:color="000000"/>
          <w:bottom w:val="single" w:sz="4" w:space="1" w:color="000000"/>
          <w:right w:val="single" w:sz="4" w:space="4" w:color="000000"/>
        </w:pBdr>
        <w:spacing w:lineRule="auto" w:line="360"/>
        <w:rPr/>
      </w:pPr>
      <w:r>
        <w:fldChar w:fldCharType="begin">
          <w:ffData>
            <w:name w:val="Text1"/>
            <w:enabled/>
            <w:calcOnExit w:val="0"/>
            <w:textInput/>
          </w:ffData>
        </w:fldChar>
      </w:r>
      <w:r>
        <w:rPr>
          <w:sz w:val="18"/>
          <w:b/>
          <w:szCs w:val="18"/>
        </w:rPr>
        <w:instrText> FORMTEXT </w:instrText>
      </w:r>
      <w:r>
        <w:rPr>
          <w:sz w:val="18"/>
          <w:b/>
          <w:szCs w:val="18"/>
        </w:rPr>
        <w:fldChar w:fldCharType="separate"/>
      </w:r>
      <w:bookmarkStart w:id="145" w:name="Text1"/>
      <w:r>
        <w:rPr>
          <w:b/>
          <w:sz w:val="18"/>
          <w:szCs w:val="18"/>
          <w:lang w:val="it-IT"/>
        </w:rPr>
        <w:t>     </w:t>
      </w:r>
      <w:r>
        <w:rPr/>
      </w:r>
      <w:r>
        <w:rPr/>
        <w:fldChar w:fldCharType="end"/>
      </w:r>
      <w:bookmarkEnd w:id="145"/>
    </w:p>
    <w:p>
      <w:pPr>
        <w:pStyle w:val="Normal"/>
        <w:tabs>
          <w:tab w:val="clear" w:pos="709"/>
          <w:tab w:val="left" w:pos="8820" w:leader="none"/>
        </w:tabs>
        <w:spacing w:lineRule="auto" w:line="360"/>
        <w:ind w:left="0" w:right="818" w:hanging="0"/>
        <w:jc w:val="both"/>
        <w:rPr>
          <w:b/>
          <w:b/>
          <w:sz w:val="18"/>
          <w:szCs w:val="18"/>
          <w:lang w:val="it-IT"/>
        </w:rPr>
      </w:pPr>
      <w:r>
        <w:rPr>
          <w:b/>
          <w:sz w:val="18"/>
          <w:szCs w:val="18"/>
          <w:lang w:val="it-IT"/>
        </w:rPr>
      </w:r>
    </w:p>
    <w:p>
      <w:pPr>
        <w:pStyle w:val="Normal"/>
        <w:spacing w:lineRule="auto" w:line="360"/>
        <w:ind w:left="709" w:right="0" w:hanging="283"/>
        <w:jc w:val="center"/>
        <w:rPr>
          <w:b/>
          <w:b/>
          <w:sz w:val="18"/>
          <w:szCs w:val="18"/>
          <w:lang w:val="it-IT"/>
        </w:rPr>
      </w:pPr>
      <w:r>
        <w:rPr>
          <w:b/>
          <w:sz w:val="18"/>
          <w:szCs w:val="18"/>
          <w:lang w:val="it-IT"/>
        </w:rPr>
        <w:t>E ALLEGA</w:t>
      </w:r>
    </w:p>
    <w:p>
      <w:pPr>
        <w:pStyle w:val="Normal"/>
        <w:spacing w:lineRule="auto" w:line="360"/>
        <w:ind w:left="709" w:right="0" w:hanging="283"/>
        <w:jc w:val="center"/>
        <w:rPr>
          <w:b/>
          <w:b/>
          <w:sz w:val="18"/>
          <w:szCs w:val="18"/>
          <w:lang w:val="it-IT"/>
        </w:rPr>
      </w:pPr>
      <w:r>
        <w:rPr>
          <w:b/>
          <w:sz w:val="18"/>
          <w:szCs w:val="18"/>
          <w:lang w:val="it-IT"/>
        </w:rPr>
      </w:r>
    </w:p>
    <w:p>
      <w:pPr>
        <w:pStyle w:val="Normal"/>
        <w:numPr>
          <w:ilvl w:val="0"/>
          <w:numId w:val="4"/>
        </w:numPr>
        <w:tabs>
          <w:tab w:val="clear" w:pos="709"/>
        </w:tabs>
        <w:spacing w:lineRule="auto" w:line="360"/>
        <w:ind w:left="709" w:right="0" w:hanging="283"/>
        <w:jc w:val="both"/>
        <w:rPr/>
      </w:pPr>
      <w:r>
        <w:rPr>
          <w:sz w:val="18"/>
          <w:szCs w:val="18"/>
          <w:lang w:val="it-IT"/>
        </w:rPr>
        <w:t xml:space="preserve">gli </w:t>
      </w:r>
      <w:r>
        <w:rPr>
          <w:b/>
          <w:sz w:val="18"/>
          <w:szCs w:val="18"/>
          <w:u w:val="single"/>
          <w:lang w:val="it-IT"/>
        </w:rPr>
        <w:t>allegati A1-ter</w:t>
      </w:r>
      <w:r>
        <w:rPr>
          <w:sz w:val="18"/>
          <w:szCs w:val="18"/>
          <w:lang w:val="it-IT"/>
        </w:rPr>
        <w:t xml:space="preserve"> tanti quanti sono le imprese ausiliarie contenenti le dichiarazioni sottoscritte da parte di queste ultime e attestanti il possesso da parte loro dei requisiti generali di cui all’art. 80 D.Lgs. 50/2016, il possesso dei requisiti tecnici e delle risorse oggetto di avvalimento, nonché la dichiarazione sottoscritta dall’impresa ausiliaria con cui quest’ultima si obbliga verso il concorrente e verso la stazione appaltante a mettere a disposizione per tutta la durata dell’appalto le risorse necessarie cui è carente il concorrente;</w:t>
      </w:r>
    </w:p>
    <w:p>
      <w:pPr>
        <w:pStyle w:val="Normal"/>
        <w:spacing w:lineRule="auto" w:line="360"/>
        <w:ind w:left="426" w:right="0" w:hanging="0"/>
        <w:jc w:val="both"/>
        <w:rPr>
          <w:sz w:val="18"/>
          <w:szCs w:val="18"/>
          <w:lang w:val="it-IT"/>
        </w:rPr>
      </w:pPr>
      <w:r>
        <w:rPr>
          <w:sz w:val="18"/>
          <w:szCs w:val="18"/>
          <w:lang w:val="it-IT"/>
        </w:rPr>
      </w:r>
    </w:p>
    <w:p>
      <w:pPr>
        <w:pStyle w:val="Normal"/>
        <w:numPr>
          <w:ilvl w:val="0"/>
          <w:numId w:val="4"/>
        </w:numPr>
        <w:tabs>
          <w:tab w:val="clear" w:pos="709"/>
        </w:tabs>
        <w:spacing w:lineRule="auto" w:line="360"/>
        <w:ind w:left="709" w:right="0" w:hanging="283"/>
        <w:jc w:val="both"/>
        <w:rPr>
          <w:sz w:val="18"/>
          <w:szCs w:val="18"/>
          <w:lang w:val="it-IT"/>
        </w:rPr>
      </w:pPr>
      <w:r>
        <w:rPr>
          <w:sz w:val="18"/>
          <w:szCs w:val="18"/>
          <w:lang w:val="it-IT"/>
        </w:rPr>
        <w:t>il contratto in originale o copia autentica in virtù del quale l’impresa ausiliaria si obbliga nei confronti del concorrente a fornire i requisiti e a mettere a disposizione le risorse necessarie per tutta la durata dell’appalto;</w:t>
      </w:r>
    </w:p>
    <w:p>
      <w:pPr>
        <w:pStyle w:val="Normal"/>
        <w:spacing w:lineRule="auto" w:line="360"/>
        <w:jc w:val="both"/>
        <w:rPr>
          <w:sz w:val="18"/>
          <w:szCs w:val="18"/>
          <w:lang w:val="it-IT"/>
        </w:rPr>
      </w:pPr>
      <w:r>
        <w:rPr>
          <w:sz w:val="18"/>
          <w:szCs w:val="18"/>
          <w:lang w:val="it-IT"/>
        </w:rPr>
      </w:r>
    </w:p>
    <w:p>
      <w:pPr>
        <w:pStyle w:val="Normal"/>
        <w:numPr>
          <w:ilvl w:val="0"/>
          <w:numId w:val="4"/>
        </w:numPr>
        <w:tabs>
          <w:tab w:val="clear" w:pos="709"/>
        </w:tabs>
        <w:spacing w:lineRule="auto" w:line="360"/>
        <w:ind w:left="709" w:right="0" w:hanging="283"/>
        <w:jc w:val="both"/>
        <w:rPr>
          <w:sz w:val="18"/>
          <w:szCs w:val="18"/>
          <w:lang w:val="it-IT"/>
        </w:rPr>
      </w:pPr>
      <w:r>
        <w:rPr>
          <w:sz w:val="18"/>
          <w:szCs w:val="18"/>
          <w:lang w:val="it-IT"/>
        </w:rPr>
        <w:t>gli ulteriori documenti prescritti dall’art. 89 D.Lgs. 50/2016 e dalla documentazione di gara.</w:t>
      </w:r>
    </w:p>
    <w:tbl>
      <w:tblPr>
        <w:tblW w:w="9680" w:type="dxa"/>
        <w:jc w:val="left"/>
        <w:tblInd w:w="216" w:type="dxa"/>
        <w:tblCellMar>
          <w:top w:w="0" w:type="dxa"/>
          <w:left w:w="108" w:type="dxa"/>
          <w:bottom w:w="0" w:type="dxa"/>
          <w:right w:w="108" w:type="dxa"/>
        </w:tblCellMar>
      </w:tblPr>
      <w:tblGrid>
        <w:gridCol w:w="9680"/>
      </w:tblGrid>
      <w:tr>
        <w:trPr/>
        <w:tc>
          <w:tcPr>
            <w:tcW w:w="9680"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69"/>
                  <w:enabled/>
                  <w:calcOnExit w:val="0"/>
                  <w:textInput/>
                </w:ffData>
              </w:fldChar>
            </w:r>
            <w:r>
              <w:rPr>
                <w:sz w:val="18"/>
                <w:szCs w:val="18"/>
              </w:rPr>
              <w:instrText> FORMTEXT </w:instrText>
            </w:r>
            <w:r>
              <w:rPr>
                <w:sz w:val="18"/>
                <w:szCs w:val="18"/>
              </w:rPr>
              <w:fldChar w:fldCharType="separate"/>
            </w:r>
            <w:bookmarkStart w:id="146" w:name="Testo69"/>
            <w:r>
              <w:rPr>
                <w:sz w:val="18"/>
                <w:szCs w:val="18"/>
                <w:lang w:val="it-IT"/>
              </w:rPr>
              <w:t>     </w:t>
            </w:r>
            <w:r>
              <w:rPr/>
            </w:r>
            <w:r>
              <w:rPr/>
              <w:fldChar w:fldCharType="end"/>
            </w:r>
            <w:bookmarkEnd w:id="146"/>
          </w:p>
        </w:tc>
      </w:tr>
    </w:tbl>
    <w:p>
      <w:pPr>
        <w:pStyle w:val="Sche3"/>
        <w:spacing w:lineRule="auto" w:line="360"/>
        <w:ind w:left="567" w:right="0" w:hanging="567"/>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V</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EVENTUALE DICHIARAZIONE AGGIUNTIVA AI SENSI DELL´ ART 110 d.lgs. 50/2016</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E DELLA LEGGE FALLIMENTARE</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(Da compilare solo se l’operatore economico è un’impresa singola.  In caso di RTI, consorzio, GEIE, o rete di impresa, la mandataria non può, pena l'esclusione, versare in stato di concordato preventivo con continuità aziendale, né avere proposto ricorso per l’ammissione al concordato preventivo con continuità aziendale)</w:t>
      </w:r>
      <w:r>
        <w:rPr>
          <w:rStyle w:val="Richiamoallanotadichiusura"/>
          <w:rFonts w:cs="Arial"/>
          <w:b/>
          <w:sz w:val="18"/>
          <w:szCs w:val="18"/>
          <w:lang w:val="it-IT"/>
        </w:rPr>
        <w:endnoteReference w:id="16"/>
      </w:r>
    </w:p>
    <w:p>
      <w:pPr>
        <w:pStyle w:val="Normal"/>
        <w:spacing w:lineRule="auto" w:line="360"/>
        <w:ind w:left="426" w:right="0" w:hanging="426"/>
        <w:jc w:val="both"/>
        <w:rPr>
          <w:sz w:val="18"/>
          <w:szCs w:val="18"/>
          <w:lang w:val="it-IT"/>
        </w:rPr>
      </w:pPr>
      <w:r>
        <w:rPr>
          <w:sz w:val="18"/>
          <w:szCs w:val="18"/>
          <w:lang w:val="it-IT"/>
        </w:rPr>
      </w:r>
    </w:p>
    <w:p>
      <w:pPr>
        <w:pStyle w:val="ListParagraph"/>
        <w:numPr>
          <w:ilvl w:val="0"/>
          <w:numId w:val="0"/>
        </w:numPr>
        <w:spacing w:lineRule="auto" w:line="360"/>
        <w:ind w:left="426" w:right="0" w:hanging="0"/>
        <w:jc w:val="center"/>
        <w:outlineLvl w:val="0"/>
        <w:rPr>
          <w:b/>
          <w:b/>
          <w:sz w:val="18"/>
          <w:szCs w:val="18"/>
          <w:lang w:val="it-IT"/>
        </w:rPr>
      </w:pPr>
      <w:r>
        <w:rPr>
          <w:b/>
          <w:sz w:val="18"/>
          <w:szCs w:val="18"/>
          <w:lang w:val="it-IT"/>
        </w:rPr>
        <w:t>DICHIARA</w:t>
      </w:r>
    </w:p>
    <w:p>
      <w:pPr>
        <w:pStyle w:val="Normal"/>
        <w:numPr>
          <w:ilvl w:val="0"/>
          <w:numId w:val="0"/>
        </w:numPr>
        <w:spacing w:lineRule="auto" w:line="360"/>
        <w:outlineLvl w:val="0"/>
        <w:rPr>
          <w:b/>
          <w:b/>
          <w:sz w:val="18"/>
          <w:szCs w:val="18"/>
          <w:u w:val="single"/>
          <w:lang w:val="it-IT"/>
        </w:rPr>
      </w:pPr>
      <w:r>
        <w:rPr>
          <w:b/>
          <w:sz w:val="18"/>
          <w:szCs w:val="18"/>
          <w:u w:val="single"/>
          <w:lang w:val="it-IT"/>
        </w:rPr>
        <w:t>IPOTESI 1)</w:t>
      </w:r>
    </w:p>
    <w:p>
      <w:pPr>
        <w:pStyle w:val="Normal"/>
        <w:numPr>
          <w:ilvl w:val="0"/>
          <w:numId w:val="0"/>
        </w:numPr>
        <w:spacing w:lineRule="auto" w:line="360"/>
        <w:outlineLvl w:val="0"/>
        <w:rPr>
          <w:b/>
          <w:b/>
          <w:sz w:val="18"/>
          <w:szCs w:val="18"/>
          <w:u w:val="single"/>
          <w:lang w:val="it-IT"/>
        </w:rPr>
      </w:pPr>
      <w:r>
        <w:rPr>
          <w:b/>
          <w:sz w:val="18"/>
          <w:szCs w:val="18"/>
          <w:u w:val="single"/>
          <w:lang w:val="it-IT"/>
        </w:rPr>
      </w:r>
    </w:p>
    <w:p>
      <w:pPr>
        <w:pStyle w:val="Normal"/>
        <w:numPr>
          <w:ilvl w:val="0"/>
          <w:numId w:val="0"/>
        </w:numPr>
        <w:spacing w:lineRule="auto" w:line="360"/>
        <w:outlineLvl w:val="0"/>
        <w:rPr/>
      </w:pPr>
      <w:r>
        <w:fldChar w:fldCharType="begin">
          <w:ffData>
            <w:name w:val=""/>
            <w:enabled/>
            <w:calcOnExit w:val="0"/>
            <w:checkBox>
              <w:sizeAuto/>
            </w:checkBox>
          </w:ffData>
        </w:fldChar>
      </w:r>
      <w:r>
        <w:rPr/>
        <w:instrText> FORMCHECKBOX </w:instrText>
      </w:r>
      <w:r>
        <w:rPr/>
        <w:fldChar w:fldCharType="separate"/>
      </w:r>
      <w:bookmarkStart w:id="147" w:name="_Hlk8026895"/>
      <w:bookmarkStart w:id="148" w:name="__Fieldmark__23787_1370478287"/>
      <w:bookmarkStart w:id="149" w:name="__Fieldmark__23787_1370478287"/>
      <w:bookmarkStart w:id="150" w:name="__Fieldmark__23787_1370478287"/>
      <w:bookmarkEnd w:id="150"/>
      <w:r>
        <w:rPr/>
      </w:r>
      <w:r>
        <w:rPr/>
        <w:fldChar w:fldCharType="end"/>
      </w:r>
      <w:r>
        <w:rPr>
          <w:sz w:val="18"/>
          <w:szCs w:val="18"/>
          <w:lang w:val="it-IT"/>
        </w:rPr>
        <w:t xml:space="preserve"> </w:t>
      </w:r>
      <w:bookmarkEnd w:id="147"/>
      <w:r>
        <w:rPr>
          <w:b/>
          <w:sz w:val="18"/>
          <w:szCs w:val="18"/>
          <w:lang w:val="it-IT"/>
        </w:rPr>
        <w:t xml:space="preserve">Di trovarsi tra il momento del deposito della domanda di concordato preventivo con continuità aziendale o di concordato ex art. 161, comma 6 del regio decreto 16 marzo 1942, n. 267 (L.Fall.) ed il momento del deposito del decreto previsto dall’articolo 163 L.Fall. e quindi: </w:t>
      </w:r>
    </w:p>
    <w:p>
      <w:pPr>
        <w:pStyle w:val="ListParagraph"/>
        <w:numPr>
          <w:ilvl w:val="0"/>
          <w:numId w:val="4"/>
        </w:numPr>
        <w:spacing w:lineRule="auto" w:line="360" w:before="0" w:after="0"/>
        <w:ind w:left="284" w:right="0" w:hanging="360"/>
        <w:jc w:val="both"/>
        <w:rPr/>
      </w:pPr>
      <w:r>
        <w:rPr>
          <w:sz w:val="18"/>
          <w:szCs w:val="18"/>
          <w:lang w:val="it-IT"/>
        </w:rPr>
        <w:t xml:space="preserve">allega copia dell’autorizzazione alla partecipazione a procedure di affidamento di contratti pubblici da parte del Tribunale di </w:t>
      </w:r>
      <w:r>
        <w:fldChar w:fldCharType="begin">
          <w:ffData>
            <w:name w:val="Testo691"/>
            <w:enabled/>
            <w:calcOnExit w:val="0"/>
            <w:textInput/>
          </w:ffData>
        </w:fldChar>
      </w:r>
      <w:r>
        <w:rPr/>
        <w:instrText> FORMTEXT </w:instrText>
      </w:r>
      <w:r>
        <w:rPr/>
        <w:fldChar w:fldCharType="separate"/>
      </w:r>
      <w:bookmarkStart w:id="151" w:name="Testo691"/>
      <w:r>
        <w:rPr>
          <w:lang w:val="it-IT"/>
        </w:rPr>
        <w:t>     </w:t>
      </w:r>
      <w:r>
        <w:rPr/>
      </w:r>
      <w:r>
        <w:rPr/>
        <w:fldChar w:fldCharType="end"/>
      </w:r>
      <w:bookmarkEnd w:id="151"/>
      <w:r>
        <w:rPr>
          <w:sz w:val="18"/>
          <w:szCs w:val="18"/>
          <w:lang w:val="it-IT"/>
        </w:rPr>
        <w:t xml:space="preserve"> in data </w:t>
      </w:r>
      <w:r>
        <w:fldChar w:fldCharType="begin">
          <w:ffData>
            <w:name w:val="Testo692"/>
            <w:enabled/>
            <w:calcOnExit w:val="0"/>
            <w:textInput/>
          </w:ffData>
        </w:fldChar>
      </w:r>
      <w:r>
        <w:rPr/>
        <w:instrText> FORMTEXT </w:instrText>
      </w:r>
      <w:r>
        <w:rPr/>
        <w:fldChar w:fldCharType="separate"/>
      </w:r>
      <w:bookmarkStart w:id="152" w:name="Testo692"/>
      <w:r>
        <w:rPr>
          <w:lang w:val="it-IT"/>
        </w:rPr>
        <w:t>     </w:t>
      </w:r>
      <w:r>
        <w:rPr/>
      </w:r>
      <w:r>
        <w:rPr/>
        <w:fldChar w:fldCharType="end"/>
      </w:r>
      <w:bookmarkEnd w:id="152"/>
      <w:r>
        <w:rPr>
          <w:sz w:val="18"/>
          <w:szCs w:val="18"/>
          <w:lang w:val="it-IT"/>
        </w:rPr>
        <w:t xml:space="preserve"> con provvedimento n. </w:t>
      </w:r>
      <w:r>
        <w:fldChar w:fldCharType="begin">
          <w:ffData>
            <w:name w:val="Testo693"/>
            <w:enabled/>
            <w:calcOnExit w:val="0"/>
            <w:textInput/>
          </w:ffData>
        </w:fldChar>
      </w:r>
      <w:r>
        <w:rPr/>
        <w:instrText> FORMTEXT </w:instrText>
      </w:r>
      <w:r>
        <w:rPr/>
        <w:fldChar w:fldCharType="separate"/>
      </w:r>
      <w:bookmarkStart w:id="153" w:name="Testo693"/>
      <w:r>
        <w:rPr>
          <w:lang w:val="it-IT"/>
        </w:rPr>
        <w:t>     </w:t>
      </w:r>
      <w:r>
        <w:rPr/>
      </w:r>
      <w:r>
        <w:rPr/>
        <w:fldChar w:fldCharType="end"/>
      </w:r>
      <w:bookmarkEnd w:id="153"/>
      <w:r>
        <w:rPr>
          <w:sz w:val="18"/>
          <w:szCs w:val="18"/>
          <w:lang w:val="it-IT"/>
        </w:rPr>
        <w:t>;</w:t>
      </w:r>
    </w:p>
    <w:p>
      <w:pPr>
        <w:pStyle w:val="ListParagraph"/>
        <w:numPr>
          <w:ilvl w:val="0"/>
          <w:numId w:val="4"/>
        </w:numPr>
        <w:spacing w:lineRule="auto" w:line="360" w:before="0" w:after="0"/>
        <w:ind w:left="284" w:right="0" w:hanging="360"/>
        <w:jc w:val="both"/>
        <w:rPr>
          <w:sz w:val="18"/>
          <w:szCs w:val="18"/>
          <w:lang w:val="it-IT"/>
        </w:rPr>
      </w:pPr>
      <w:r>
        <w:rPr>
          <w:sz w:val="18"/>
          <w:szCs w:val="18"/>
          <w:lang w:val="it-IT"/>
        </w:rPr>
        <w:t xml:space="preserve">dichiara di avvalersi ai sensi e per gli effetti dell’art. 110, comma 4 L.F. della seguente impresa: </w:t>
      </w:r>
    </w:p>
    <w:p>
      <w:pPr>
        <w:pStyle w:val="Normal"/>
        <w:spacing w:lineRule="auto" w:line="360"/>
        <w:ind w:left="284" w:right="0" w:hanging="0"/>
        <w:rPr/>
      </w:pPr>
      <w:r>
        <w:rPr>
          <w:sz w:val="18"/>
          <w:szCs w:val="18"/>
          <w:lang w:val="it-IT"/>
        </w:rPr>
        <w:t xml:space="preserve">Impresa: </w:t>
      </w:r>
      <w:r>
        <w:fldChar w:fldCharType="begin">
          <w:ffData>
            <w:name w:val="Testo694"/>
            <w:enabled/>
            <w:calcOnExit w:val="0"/>
            <w:textInput/>
          </w:ffData>
        </w:fldChar>
      </w:r>
      <w:r>
        <w:rPr>
          <w:sz w:val="18"/>
          <w:szCs w:val="18"/>
        </w:rPr>
        <w:instrText> FORMTEXT </w:instrText>
      </w:r>
      <w:r>
        <w:rPr>
          <w:sz w:val="18"/>
          <w:szCs w:val="18"/>
        </w:rPr>
        <w:fldChar w:fldCharType="separate"/>
      </w:r>
      <w:bookmarkStart w:id="154" w:name="Testo694"/>
      <w:r>
        <w:rPr>
          <w:sz w:val="18"/>
          <w:szCs w:val="18"/>
          <w:lang w:val="it-IT"/>
        </w:rPr>
        <w:t>     </w:t>
      </w:r>
      <w:r>
        <w:rPr/>
      </w:r>
      <w:r>
        <w:rPr/>
        <w:fldChar w:fldCharType="end"/>
      </w:r>
      <w:bookmarkEnd w:id="154"/>
      <w:r>
        <w:rPr>
          <w:sz w:val="18"/>
          <w:szCs w:val="18"/>
          <w:lang w:val="it-IT"/>
        </w:rPr>
        <w:t xml:space="preserve"> </w:t>
      </w:r>
    </w:p>
    <w:p>
      <w:pPr>
        <w:pStyle w:val="Normal"/>
        <w:spacing w:lineRule="auto" w:line="360"/>
        <w:ind w:left="0" w:right="0" w:firstLine="284"/>
        <w:rPr/>
      </w:pPr>
      <w:r>
        <w:rPr>
          <w:sz w:val="18"/>
          <w:szCs w:val="18"/>
          <w:lang w:val="it-IT"/>
        </w:rPr>
        <w:t xml:space="preserve">C.F. </w:t>
      </w:r>
      <w:r>
        <w:fldChar w:fldCharType="begin">
          <w:ffData>
            <w:name w:val="Testo695"/>
            <w:enabled/>
            <w:calcOnExit w:val="0"/>
            <w:textInput/>
          </w:ffData>
        </w:fldChar>
      </w:r>
      <w:r>
        <w:rPr>
          <w:sz w:val="18"/>
          <w:szCs w:val="18"/>
        </w:rPr>
        <w:instrText> FORMTEXT </w:instrText>
      </w:r>
      <w:r>
        <w:rPr>
          <w:sz w:val="18"/>
          <w:szCs w:val="18"/>
        </w:rPr>
        <w:fldChar w:fldCharType="separate"/>
      </w:r>
      <w:bookmarkStart w:id="155" w:name="Testo695"/>
      <w:r>
        <w:rPr>
          <w:sz w:val="18"/>
          <w:szCs w:val="18"/>
          <w:lang w:val="it-IT"/>
        </w:rPr>
        <w:t>     </w:t>
      </w:r>
      <w:r>
        <w:rPr/>
      </w:r>
      <w:r>
        <w:rPr/>
        <w:fldChar w:fldCharType="end"/>
      </w:r>
      <w:bookmarkEnd w:id="155"/>
      <w:r>
        <w:rPr>
          <w:sz w:val="18"/>
          <w:szCs w:val="18"/>
          <w:lang w:val="it-IT"/>
        </w:rPr>
        <w:t xml:space="preserve"> ; P.IVA </w:t>
      </w:r>
      <w:r>
        <w:fldChar w:fldCharType="begin">
          <w:ffData>
            <w:name w:val="Testo696"/>
            <w:enabled/>
            <w:calcOnExit w:val="0"/>
            <w:textInput/>
          </w:ffData>
        </w:fldChar>
      </w:r>
      <w:r>
        <w:rPr>
          <w:sz w:val="18"/>
          <w:szCs w:val="18"/>
        </w:rPr>
        <w:instrText> FORMTEXT </w:instrText>
      </w:r>
      <w:r>
        <w:rPr>
          <w:sz w:val="18"/>
          <w:szCs w:val="18"/>
        </w:rPr>
        <w:fldChar w:fldCharType="separate"/>
      </w:r>
      <w:bookmarkStart w:id="156" w:name="Testo696"/>
      <w:r>
        <w:rPr>
          <w:sz w:val="18"/>
          <w:szCs w:val="18"/>
          <w:lang w:val="it-IT"/>
        </w:rPr>
        <w:t>     </w:t>
      </w:r>
      <w:r>
        <w:rPr/>
      </w:r>
      <w:r>
        <w:rPr/>
        <w:fldChar w:fldCharType="end"/>
      </w:r>
      <w:bookmarkEnd w:id="156"/>
      <w:r>
        <w:rPr>
          <w:sz w:val="18"/>
          <w:szCs w:val="18"/>
          <w:lang w:val="it-IT"/>
        </w:rPr>
        <w:t xml:space="preserve"> ;</w:t>
      </w:r>
    </w:p>
    <w:p>
      <w:pPr>
        <w:pStyle w:val="Normal"/>
        <w:spacing w:lineRule="auto" w:line="360"/>
        <w:ind w:left="0" w:right="0" w:firstLine="284"/>
        <w:rPr/>
      </w:pPr>
      <w:r>
        <w:rPr>
          <w:sz w:val="18"/>
          <w:szCs w:val="18"/>
          <w:lang w:val="it-IT"/>
        </w:rPr>
        <w:t xml:space="preserve">con sede legale nel Comune di </w:t>
      </w:r>
      <w:r>
        <w:fldChar w:fldCharType="begin">
          <w:ffData>
            <w:name w:val="Testo697"/>
            <w:enabled/>
            <w:calcOnExit w:val="0"/>
            <w:textInput/>
          </w:ffData>
        </w:fldChar>
      </w:r>
      <w:r>
        <w:rPr>
          <w:sz w:val="18"/>
          <w:szCs w:val="18"/>
        </w:rPr>
        <w:instrText> FORMTEXT </w:instrText>
      </w:r>
      <w:r>
        <w:rPr>
          <w:sz w:val="18"/>
          <w:szCs w:val="18"/>
        </w:rPr>
        <w:fldChar w:fldCharType="separate"/>
      </w:r>
      <w:bookmarkStart w:id="157" w:name="Testo697"/>
      <w:r>
        <w:rPr>
          <w:sz w:val="18"/>
          <w:szCs w:val="18"/>
          <w:lang w:val="it-IT"/>
        </w:rPr>
        <w:t>     </w:t>
      </w:r>
      <w:r>
        <w:rPr/>
      </w:r>
      <w:r>
        <w:rPr/>
        <w:fldChar w:fldCharType="end"/>
      </w:r>
      <w:bookmarkEnd w:id="157"/>
      <w:r>
        <w:rPr>
          <w:sz w:val="18"/>
          <w:szCs w:val="18"/>
          <w:lang w:val="it-IT"/>
        </w:rPr>
        <w:t xml:space="preserve"> , CAP </w:t>
      </w:r>
      <w:r>
        <w:fldChar w:fldCharType="begin">
          <w:ffData>
            <w:name w:val="Testo698"/>
            <w:enabled/>
            <w:calcOnExit w:val="0"/>
            <w:textInput/>
          </w:ffData>
        </w:fldChar>
      </w:r>
      <w:r>
        <w:rPr>
          <w:sz w:val="18"/>
          <w:szCs w:val="18"/>
        </w:rPr>
        <w:instrText> FORMTEXT </w:instrText>
      </w:r>
      <w:r>
        <w:rPr>
          <w:sz w:val="18"/>
          <w:szCs w:val="18"/>
        </w:rPr>
        <w:fldChar w:fldCharType="separate"/>
      </w:r>
      <w:bookmarkStart w:id="158" w:name="Testo698"/>
      <w:r>
        <w:rPr>
          <w:sz w:val="18"/>
          <w:szCs w:val="18"/>
          <w:lang w:val="it-IT"/>
        </w:rPr>
        <w:t>     </w:t>
      </w:r>
      <w:r>
        <w:rPr/>
      </w:r>
      <w:r>
        <w:rPr/>
        <w:fldChar w:fldCharType="end"/>
      </w:r>
      <w:bookmarkEnd w:id="158"/>
      <w:r>
        <w:rPr>
          <w:sz w:val="18"/>
          <w:szCs w:val="18"/>
          <w:lang w:val="it-IT"/>
        </w:rPr>
        <w:t xml:space="preserve"> , prov. </w:t>
      </w:r>
      <w:r>
        <w:fldChar w:fldCharType="begin">
          <w:ffData>
            <w:name w:val="Testo699"/>
            <w:enabled/>
            <w:calcOnExit w:val="0"/>
            <w:textInput/>
          </w:ffData>
        </w:fldChar>
      </w:r>
      <w:r>
        <w:rPr>
          <w:sz w:val="18"/>
          <w:szCs w:val="18"/>
        </w:rPr>
        <w:instrText> FORMTEXT </w:instrText>
      </w:r>
      <w:r>
        <w:rPr>
          <w:sz w:val="18"/>
          <w:szCs w:val="18"/>
        </w:rPr>
        <w:fldChar w:fldCharType="separate"/>
      </w:r>
      <w:bookmarkStart w:id="159" w:name="Testo699"/>
      <w:r>
        <w:rPr>
          <w:sz w:val="18"/>
          <w:szCs w:val="18"/>
          <w:lang w:val="it-IT"/>
        </w:rPr>
        <w:t>     </w:t>
      </w:r>
      <w:r>
        <w:rPr/>
      </w:r>
      <w:r>
        <w:rPr/>
        <w:fldChar w:fldCharType="end"/>
      </w:r>
      <w:bookmarkEnd w:id="159"/>
      <w:r>
        <w:rPr>
          <w:sz w:val="18"/>
          <w:szCs w:val="18"/>
          <w:lang w:val="it-IT"/>
        </w:rPr>
        <w:t xml:space="preserve"> (</w:t>
      </w:r>
      <w:r>
        <w:fldChar w:fldCharType="begin">
          <w:ffData>
            <w:name w:val="Testo6910"/>
            <w:enabled/>
            <w:calcOnExit w:val="0"/>
            <w:textInput/>
          </w:ffData>
        </w:fldChar>
      </w:r>
      <w:r>
        <w:rPr>
          <w:sz w:val="18"/>
          <w:szCs w:val="18"/>
        </w:rPr>
        <w:instrText> FORMTEXT </w:instrText>
      </w:r>
      <w:r>
        <w:rPr>
          <w:sz w:val="18"/>
          <w:szCs w:val="18"/>
        </w:rPr>
        <w:fldChar w:fldCharType="separate"/>
      </w:r>
      <w:bookmarkStart w:id="160" w:name="Testo6910"/>
      <w:r>
        <w:rPr>
          <w:sz w:val="18"/>
          <w:szCs w:val="18"/>
          <w:lang w:val="it-IT"/>
        </w:rPr>
        <w:t>     </w:t>
      </w:r>
      <w:r>
        <w:rPr/>
      </w:r>
      <w:r>
        <w:rPr/>
        <w:fldChar w:fldCharType="end"/>
      </w:r>
      <w:bookmarkEnd w:id="160"/>
      <w:r>
        <w:rPr>
          <w:sz w:val="18"/>
          <w:szCs w:val="18"/>
          <w:lang w:val="it-IT"/>
        </w:rPr>
        <w:t xml:space="preserve"> ), Stato </w:t>
      </w:r>
      <w:r>
        <w:fldChar w:fldCharType="begin">
          <w:ffData>
            <w:name w:val="Testo6911"/>
            <w:enabled/>
            <w:calcOnExit w:val="0"/>
            <w:textInput/>
          </w:ffData>
        </w:fldChar>
      </w:r>
      <w:r>
        <w:rPr>
          <w:sz w:val="18"/>
          <w:szCs w:val="18"/>
        </w:rPr>
        <w:instrText> FORMTEXT </w:instrText>
      </w:r>
      <w:r>
        <w:rPr>
          <w:sz w:val="18"/>
          <w:szCs w:val="18"/>
        </w:rPr>
        <w:fldChar w:fldCharType="separate"/>
      </w:r>
      <w:bookmarkStart w:id="161" w:name="Testo6911"/>
      <w:r>
        <w:rPr>
          <w:sz w:val="18"/>
          <w:szCs w:val="18"/>
          <w:lang w:val="it-IT"/>
        </w:rPr>
        <w:t>     </w:t>
      </w:r>
      <w:r>
        <w:rPr/>
      </w:r>
      <w:r>
        <w:rPr/>
        <w:fldChar w:fldCharType="end"/>
      </w:r>
      <w:bookmarkEnd w:id="161"/>
      <w:r>
        <w:rPr>
          <w:sz w:val="18"/>
          <w:szCs w:val="18"/>
          <w:lang w:val="it-IT"/>
        </w:rPr>
        <w:t xml:space="preserve"> ;</w:t>
      </w:r>
    </w:p>
    <w:p>
      <w:pPr>
        <w:pStyle w:val="Normal"/>
        <w:spacing w:lineRule="auto" w:line="360"/>
        <w:ind w:left="0" w:right="0" w:firstLine="284"/>
        <w:rPr/>
      </w:pPr>
      <w:r>
        <w:rPr>
          <w:sz w:val="18"/>
          <w:szCs w:val="18"/>
          <w:lang w:val="it-IT"/>
        </w:rPr>
        <w:t xml:space="preserve">via/piazza, ecc. </w:t>
      </w:r>
      <w:r>
        <w:fldChar w:fldCharType="begin">
          <w:ffData>
            <w:name w:val="Testo6912"/>
            <w:enabled/>
            <w:calcOnExit w:val="0"/>
            <w:textInput/>
          </w:ffData>
        </w:fldChar>
      </w:r>
      <w:r>
        <w:rPr>
          <w:sz w:val="18"/>
          <w:szCs w:val="18"/>
        </w:rPr>
        <w:instrText> FORMTEXT </w:instrText>
      </w:r>
      <w:r>
        <w:rPr>
          <w:sz w:val="18"/>
          <w:szCs w:val="18"/>
        </w:rPr>
        <w:fldChar w:fldCharType="separate"/>
      </w:r>
      <w:bookmarkStart w:id="162" w:name="Testo6912"/>
      <w:r>
        <w:rPr>
          <w:sz w:val="18"/>
          <w:szCs w:val="18"/>
          <w:lang w:val="it-IT"/>
        </w:rPr>
        <w:t>     </w:t>
      </w:r>
      <w:r>
        <w:rPr/>
      </w:r>
      <w:r>
        <w:rPr/>
        <w:fldChar w:fldCharType="end"/>
      </w:r>
      <w:bookmarkEnd w:id="162"/>
      <w:r>
        <w:rPr>
          <w:sz w:val="18"/>
          <w:szCs w:val="18"/>
          <w:lang w:val="it-IT"/>
        </w:rPr>
        <w:t>;</w:t>
      </w:r>
    </w:p>
    <w:p>
      <w:pPr>
        <w:pStyle w:val="Normal"/>
        <w:spacing w:lineRule="auto" w:line="360"/>
        <w:ind w:left="0" w:right="0" w:firstLine="284"/>
        <w:rPr/>
      </w:pPr>
      <w:r>
        <w:rPr>
          <w:sz w:val="18"/>
          <w:szCs w:val="18"/>
          <w:lang w:val="it-IT"/>
        </w:rPr>
        <w:t xml:space="preserve">il cui legale rappresentante è </w:t>
      </w:r>
      <w:r>
        <w:fldChar w:fldCharType="begin">
          <w:ffData>
            <w:name w:val="Testo6913"/>
            <w:enabled/>
            <w:calcOnExit w:val="0"/>
            <w:textInput/>
          </w:ffData>
        </w:fldChar>
      </w:r>
      <w:r>
        <w:rPr>
          <w:sz w:val="18"/>
          <w:szCs w:val="18"/>
        </w:rPr>
        <w:instrText> FORMTEXT </w:instrText>
      </w:r>
      <w:r>
        <w:rPr>
          <w:sz w:val="18"/>
          <w:szCs w:val="18"/>
        </w:rPr>
        <w:fldChar w:fldCharType="separate"/>
      </w:r>
      <w:bookmarkStart w:id="163" w:name="Testo6913"/>
      <w:r>
        <w:rPr>
          <w:sz w:val="18"/>
          <w:szCs w:val="18"/>
          <w:lang w:val="it-IT"/>
        </w:rPr>
        <w:t>     </w:t>
      </w:r>
      <w:r>
        <w:rPr/>
      </w:r>
      <w:r>
        <w:rPr/>
        <w:fldChar w:fldCharType="end"/>
      </w:r>
      <w:bookmarkEnd w:id="163"/>
      <w:r>
        <w:rPr>
          <w:sz w:val="18"/>
          <w:szCs w:val="18"/>
          <w:lang w:val="it-IT"/>
        </w:rPr>
        <w:t>;</w:t>
        <w:tab/>
      </w:r>
    </w:p>
    <w:p>
      <w:pPr>
        <w:pStyle w:val="Normal"/>
        <w:spacing w:lineRule="auto" w:line="360"/>
        <w:ind w:left="0" w:right="0" w:firstLine="284"/>
        <w:rPr>
          <w:sz w:val="18"/>
          <w:szCs w:val="18"/>
          <w:lang w:val="it-IT"/>
        </w:rPr>
      </w:pPr>
      <w:r>
        <w:rPr>
          <w:sz w:val="18"/>
          <w:szCs w:val="18"/>
          <w:lang w:val="it-IT"/>
        </w:rPr>
        <w:t xml:space="preserve">Della quale impresa ausiliaria allega: </w:t>
      </w:r>
    </w:p>
    <w:p>
      <w:pPr>
        <w:pStyle w:val="ListParagraph"/>
        <w:numPr>
          <w:ilvl w:val="0"/>
          <w:numId w:val="4"/>
        </w:numPr>
        <w:spacing w:lineRule="auto" w:line="360" w:before="0" w:after="0"/>
        <w:jc w:val="both"/>
        <w:rPr>
          <w:sz w:val="18"/>
          <w:szCs w:val="18"/>
          <w:lang w:val="it-IT"/>
        </w:rPr>
      </w:pPr>
      <w:r>
        <w:rPr>
          <w:sz w:val="18"/>
          <w:szCs w:val="18"/>
          <w:lang w:val="it-IT"/>
        </w:rPr>
        <w:t xml:space="preserve">dichiarazione sul possesso dei requisiti di carattere generale, di capacità finanziaria, tecnica, economica nonché di certificazione, richiesti per l'affidamento dell'appalto, il quale si è impegnato nei confronti del concorrente e della stazione appaltante a mettere a disposizione, per la durata del contratto, le risorse necessarie all'esecuzione dell'appalto e a subentrare all'impresa ausiliata nel caso in cui questa fallisca nel corso della gara ovvero dopo la stipulazione del contratto, ovvero non sia per qualsiasi ragione più in grado di dare regolare esecuzione all'appalto (Allegato A1 ter debitamente compilato dall’impresa ausiliaria); </w:t>
      </w:r>
    </w:p>
    <w:p>
      <w:pPr>
        <w:pStyle w:val="ListParagraph"/>
        <w:numPr>
          <w:ilvl w:val="0"/>
          <w:numId w:val="4"/>
        </w:numPr>
        <w:spacing w:lineRule="auto" w:line="360" w:before="0" w:after="0"/>
        <w:jc w:val="both"/>
        <w:outlineLvl w:val="0"/>
        <w:rPr>
          <w:sz w:val="18"/>
          <w:szCs w:val="18"/>
          <w:lang w:val="it-IT"/>
        </w:rPr>
      </w:pPr>
      <w:r>
        <w:rPr>
          <w:sz w:val="18"/>
          <w:szCs w:val="18"/>
          <w:lang w:val="it-IT"/>
        </w:rPr>
        <w:t>Contratto di avvalimento (cfr. art. 89 d.lgs. 50/2016 e disciplinare di gara);</w:t>
      </w:r>
    </w:p>
    <w:p>
      <w:pPr>
        <w:pStyle w:val="Normal"/>
        <w:numPr>
          <w:ilvl w:val="0"/>
          <w:numId w:val="0"/>
        </w:numPr>
        <w:spacing w:lineRule="auto" w:line="360"/>
        <w:outlineLvl w:val="0"/>
        <w:rPr>
          <w:b/>
          <w:b/>
          <w:sz w:val="18"/>
          <w:szCs w:val="18"/>
          <w:u w:val="single"/>
          <w:lang w:val="it-IT"/>
        </w:rPr>
      </w:pPr>
      <w:r>
        <w:rPr>
          <w:b/>
          <w:sz w:val="18"/>
          <w:szCs w:val="18"/>
          <w:u w:val="single"/>
          <w:lang w:val="it-IT"/>
        </w:rPr>
      </w:r>
    </w:p>
    <w:p>
      <w:pPr>
        <w:pStyle w:val="Normal"/>
        <w:numPr>
          <w:ilvl w:val="0"/>
          <w:numId w:val="0"/>
        </w:numPr>
        <w:spacing w:lineRule="auto" w:line="360"/>
        <w:outlineLvl w:val="0"/>
        <w:rPr>
          <w:b/>
          <w:b/>
          <w:sz w:val="18"/>
          <w:szCs w:val="18"/>
          <w:u w:val="single"/>
          <w:lang w:val="it-IT"/>
        </w:rPr>
      </w:pPr>
      <w:r>
        <w:rPr>
          <w:b/>
          <w:sz w:val="18"/>
          <w:szCs w:val="18"/>
          <w:u w:val="single"/>
          <w:lang w:val="it-IT"/>
        </w:rPr>
        <w:t>IPOTESI 2)</w:t>
      </w:r>
    </w:p>
    <w:p>
      <w:pPr>
        <w:pStyle w:val="Normal"/>
        <w:rPr>
          <w:sz w:val="18"/>
          <w:szCs w:val="18"/>
          <w:lang w:val="it-IT"/>
        </w:rPr>
      </w:pPr>
      <w:r>
        <w:rPr>
          <w:sz w:val="18"/>
          <w:szCs w:val="18"/>
          <w:lang w:val="it-IT"/>
        </w:rPr>
      </w:r>
    </w:p>
    <w:p>
      <w:pPr>
        <w:pStyle w:val="Normal"/>
        <w:spacing w:lineRule="auto" w:line="360"/>
        <w:jc w:val="both"/>
        <w:rPr/>
      </w:pPr>
      <w:r>
        <w:fldChar w:fldCharType="begin">
          <w:ffData>
            <w:name w:val=""/>
            <w:enabled/>
            <w:calcOnExit w:val="0"/>
            <w:checkBox>
              <w:sizeAuto/>
            </w:checkBox>
          </w:ffData>
        </w:fldChar>
      </w:r>
      <w:r>
        <w:rPr/>
        <w:instrText> FORMCHECKBOX </w:instrText>
      </w:r>
      <w:r>
        <w:rPr/>
        <w:fldChar w:fldCharType="separate"/>
      </w:r>
      <w:bookmarkStart w:id="164" w:name="__Fieldmark__23936_1370478287"/>
      <w:bookmarkStart w:id="165" w:name="__Fieldmark__23936_1370478287"/>
      <w:bookmarkStart w:id="166" w:name="__Fieldmark__23936_1370478287"/>
      <w:bookmarkEnd w:id="166"/>
      <w:r>
        <w:rPr/>
      </w:r>
      <w:r>
        <w:rPr/>
        <w:fldChar w:fldCharType="end"/>
      </w:r>
      <w:r>
        <w:rPr>
          <w:b/>
          <w:sz w:val="18"/>
          <w:szCs w:val="18"/>
          <w:lang w:val="it-IT"/>
        </w:rPr>
        <w:t xml:space="preserve"> che l’impresa dichiarante è stata ammessa, ai sensi dell’art. 163 L.F., alla procedura di concordato preventivo con continuità aziendale di cui all’art. 186-</w:t>
      </w:r>
      <w:r>
        <w:rPr>
          <w:b/>
          <w:i/>
          <w:sz w:val="18"/>
          <w:szCs w:val="18"/>
          <w:lang w:val="it-IT"/>
        </w:rPr>
        <w:t>bis</w:t>
      </w:r>
      <w:r>
        <w:rPr>
          <w:b/>
          <w:sz w:val="18"/>
          <w:szCs w:val="18"/>
          <w:lang w:val="it-IT"/>
        </w:rPr>
        <w:t xml:space="preserve"> L.F., dichiarato con decreto n. </w:t>
      </w:r>
      <w:r>
        <w:fldChar w:fldCharType="begin">
          <w:ffData>
            <w:name w:val="Testo6914"/>
            <w:enabled/>
            <w:calcOnExit w:val="0"/>
            <w:textInput/>
          </w:ffData>
        </w:fldChar>
      </w:r>
      <w:r>
        <w:rPr>
          <w:sz w:val="18"/>
          <w:b/>
          <w:szCs w:val="18"/>
        </w:rPr>
        <w:instrText> FORMTEXT </w:instrText>
      </w:r>
      <w:r>
        <w:rPr>
          <w:sz w:val="18"/>
          <w:b/>
          <w:szCs w:val="18"/>
        </w:rPr>
        <w:fldChar w:fldCharType="separate"/>
      </w:r>
      <w:bookmarkStart w:id="167" w:name="Testo6914"/>
      <w:r>
        <w:rPr>
          <w:b/>
          <w:sz w:val="18"/>
          <w:szCs w:val="18"/>
          <w:lang w:val="it-IT"/>
        </w:rPr>
        <w:t>     </w:t>
      </w:r>
      <w:r>
        <w:rPr/>
      </w:r>
      <w:r>
        <w:rPr/>
        <w:fldChar w:fldCharType="end"/>
      </w:r>
      <w:bookmarkEnd w:id="167"/>
      <w:r>
        <w:rPr>
          <w:b/>
          <w:sz w:val="18"/>
          <w:szCs w:val="18"/>
          <w:lang w:val="it-IT"/>
        </w:rPr>
        <w:t xml:space="preserve"> del Tribunale di </w:t>
      </w:r>
      <w:r>
        <w:fldChar w:fldCharType="begin">
          <w:ffData>
            <w:name w:val="Testo6915"/>
            <w:enabled/>
            <w:calcOnExit w:val="0"/>
            <w:textInput/>
          </w:ffData>
        </w:fldChar>
      </w:r>
      <w:r>
        <w:rPr>
          <w:sz w:val="18"/>
          <w:b/>
          <w:szCs w:val="18"/>
        </w:rPr>
        <w:instrText> FORMTEXT </w:instrText>
      </w:r>
      <w:r>
        <w:rPr>
          <w:sz w:val="18"/>
          <w:b/>
          <w:szCs w:val="18"/>
        </w:rPr>
        <w:fldChar w:fldCharType="separate"/>
      </w:r>
      <w:bookmarkStart w:id="168" w:name="Testo6915"/>
      <w:r>
        <w:rPr>
          <w:b/>
          <w:sz w:val="18"/>
          <w:szCs w:val="18"/>
          <w:lang w:val="it-IT"/>
        </w:rPr>
        <w:t>     </w:t>
      </w:r>
      <w:r>
        <w:rPr/>
      </w:r>
      <w:r>
        <w:rPr/>
        <w:fldChar w:fldCharType="end"/>
      </w:r>
      <w:bookmarkEnd w:id="168"/>
      <w:r>
        <w:rPr>
          <w:b/>
          <w:sz w:val="18"/>
          <w:szCs w:val="18"/>
          <w:lang w:val="it-IT"/>
        </w:rPr>
        <w:t xml:space="preserve">, emesso in data </w:t>
      </w:r>
      <w:r>
        <w:fldChar w:fldCharType="begin">
          <w:ffData>
            <w:name w:val="Testo6916"/>
            <w:enabled/>
            <w:calcOnExit w:val="0"/>
            <w:textInput/>
          </w:ffData>
        </w:fldChar>
      </w:r>
      <w:r>
        <w:rPr>
          <w:sz w:val="18"/>
          <w:b/>
          <w:szCs w:val="18"/>
        </w:rPr>
        <w:instrText> FORMTEXT </w:instrText>
      </w:r>
      <w:r>
        <w:rPr>
          <w:sz w:val="18"/>
          <w:b/>
          <w:szCs w:val="18"/>
        </w:rPr>
        <w:fldChar w:fldCharType="separate"/>
      </w:r>
      <w:bookmarkStart w:id="169" w:name="Testo6916"/>
      <w:r>
        <w:rPr>
          <w:b/>
          <w:sz w:val="18"/>
          <w:szCs w:val="18"/>
          <w:lang w:val="it-IT"/>
        </w:rPr>
        <w:t>     </w:t>
      </w:r>
      <w:r>
        <w:rPr/>
      </w:r>
      <w:r>
        <w:rPr/>
        <w:fldChar w:fldCharType="end"/>
      </w:r>
      <w:bookmarkEnd w:id="169"/>
      <w:r>
        <w:rPr>
          <w:b/>
          <w:sz w:val="18"/>
          <w:szCs w:val="18"/>
          <w:lang w:val="it-IT"/>
        </w:rPr>
        <w:t xml:space="preserve">, e allega: </w:t>
      </w:r>
    </w:p>
    <w:p>
      <w:pPr>
        <w:pStyle w:val="ListParagraph"/>
        <w:numPr>
          <w:ilvl w:val="0"/>
          <w:numId w:val="4"/>
        </w:numPr>
        <w:spacing w:lineRule="auto" w:line="360" w:before="0" w:after="0"/>
        <w:ind w:left="284" w:right="0" w:hanging="360"/>
        <w:jc w:val="both"/>
        <w:rPr/>
      </w:pPr>
      <w:r>
        <w:rPr>
          <w:sz w:val="18"/>
          <w:szCs w:val="18"/>
          <w:lang w:val="it-IT"/>
        </w:rPr>
        <w:t xml:space="preserve">copia dell’autorizzazione alla partecipazione a procedure di affidamento di contratti pubblici da parte del Tribunale di </w:t>
      </w:r>
      <w:r>
        <w:fldChar w:fldCharType="begin">
          <w:ffData>
            <w:name w:val="Testo6917"/>
            <w:enabled/>
            <w:calcOnExit w:val="0"/>
            <w:textInput/>
          </w:ffData>
        </w:fldChar>
      </w:r>
      <w:r>
        <w:rPr>
          <w:sz w:val="18"/>
          <w:szCs w:val="18"/>
        </w:rPr>
        <w:instrText> FORMTEXT </w:instrText>
      </w:r>
      <w:r>
        <w:rPr>
          <w:sz w:val="18"/>
          <w:szCs w:val="18"/>
        </w:rPr>
        <w:fldChar w:fldCharType="separate"/>
      </w:r>
      <w:bookmarkStart w:id="170" w:name="Testo6917"/>
      <w:r>
        <w:rPr>
          <w:sz w:val="18"/>
          <w:szCs w:val="18"/>
          <w:lang w:val="it-IT"/>
        </w:rPr>
        <w:t>     </w:t>
      </w:r>
      <w:r>
        <w:rPr/>
      </w:r>
      <w:r>
        <w:rPr/>
        <w:fldChar w:fldCharType="end"/>
      </w:r>
      <w:bookmarkEnd w:id="170"/>
      <w:r>
        <w:rPr>
          <w:sz w:val="18"/>
          <w:szCs w:val="18"/>
          <w:lang w:val="it-IT"/>
        </w:rPr>
        <w:t xml:space="preserve"> in data </w:t>
      </w:r>
      <w:r>
        <w:fldChar w:fldCharType="begin">
          <w:ffData>
            <w:name w:val="Testo6918"/>
            <w:enabled/>
            <w:calcOnExit w:val="0"/>
            <w:textInput/>
          </w:ffData>
        </w:fldChar>
      </w:r>
      <w:r>
        <w:rPr>
          <w:sz w:val="18"/>
          <w:szCs w:val="18"/>
        </w:rPr>
        <w:instrText> FORMTEXT </w:instrText>
      </w:r>
      <w:r>
        <w:rPr>
          <w:sz w:val="18"/>
          <w:szCs w:val="18"/>
        </w:rPr>
        <w:fldChar w:fldCharType="separate"/>
      </w:r>
      <w:bookmarkStart w:id="171" w:name="Testo6918"/>
      <w:r>
        <w:rPr>
          <w:sz w:val="18"/>
          <w:szCs w:val="18"/>
          <w:lang w:val="it-IT"/>
        </w:rPr>
        <w:t>     </w:t>
      </w:r>
      <w:r>
        <w:rPr/>
      </w:r>
      <w:r>
        <w:rPr/>
        <w:fldChar w:fldCharType="end"/>
      </w:r>
      <w:bookmarkEnd w:id="171"/>
      <w:r>
        <w:rPr>
          <w:sz w:val="18"/>
          <w:szCs w:val="18"/>
          <w:lang w:val="it-IT"/>
        </w:rPr>
        <w:t xml:space="preserve"> con provvedimento n. </w:t>
      </w:r>
      <w:r>
        <w:fldChar w:fldCharType="begin">
          <w:ffData>
            <w:name w:val="Testo6919"/>
            <w:enabled/>
            <w:calcOnExit w:val="0"/>
            <w:textInput/>
          </w:ffData>
        </w:fldChar>
      </w:r>
      <w:r>
        <w:rPr>
          <w:sz w:val="18"/>
          <w:szCs w:val="18"/>
        </w:rPr>
        <w:instrText> FORMTEXT </w:instrText>
      </w:r>
      <w:r>
        <w:rPr>
          <w:sz w:val="18"/>
          <w:szCs w:val="18"/>
        </w:rPr>
        <w:fldChar w:fldCharType="separate"/>
      </w:r>
      <w:bookmarkStart w:id="172" w:name="Testo6919"/>
      <w:r>
        <w:rPr>
          <w:sz w:val="18"/>
          <w:szCs w:val="18"/>
          <w:lang w:val="it-IT"/>
        </w:rPr>
        <w:t>     </w:t>
      </w:r>
      <w:r>
        <w:rPr/>
      </w:r>
      <w:r>
        <w:rPr/>
        <w:fldChar w:fldCharType="end"/>
      </w:r>
      <w:bookmarkEnd w:id="172"/>
      <w:r>
        <w:rPr>
          <w:sz w:val="18"/>
          <w:szCs w:val="18"/>
          <w:lang w:val="it-IT"/>
        </w:rPr>
        <w:t>;</w:t>
      </w:r>
    </w:p>
    <w:p>
      <w:pPr>
        <w:pStyle w:val="ListParagraph"/>
        <w:numPr>
          <w:ilvl w:val="0"/>
          <w:numId w:val="4"/>
        </w:numPr>
        <w:spacing w:lineRule="auto" w:line="360" w:before="0" w:after="0"/>
        <w:ind w:left="284" w:right="0" w:hanging="360"/>
        <w:jc w:val="both"/>
        <w:rPr>
          <w:lang w:val="it-IT"/>
        </w:rPr>
      </w:pPr>
      <w:r>
        <w:rPr>
          <w:lang w:val="it-IT"/>
        </w:rPr>
        <w:t>una relazione di un professionista in possesso dei requisiti di cui all'articolo 67, terzo comma, lettera d), che attesta la conformità al piano e la ragionevole capacità di adempimento del contratto (art. 186-bis, comma 5 lett. a) L. Fall.)</w:t>
      </w:r>
    </w:p>
    <w:p>
      <w:pPr>
        <w:pStyle w:val="ListParagraph"/>
        <w:numPr>
          <w:ilvl w:val="0"/>
          <w:numId w:val="4"/>
        </w:numPr>
        <w:suppressAutoHyphens w:val="false"/>
        <w:spacing w:lineRule="auto" w:line="360" w:before="0" w:after="0"/>
        <w:ind w:left="284" w:right="0" w:hanging="360"/>
        <w:jc w:val="both"/>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jc w:val="center"/>
        <w:rPr>
          <w:b/>
          <w:b/>
          <w:bCs/>
          <w:i/>
          <w:i/>
          <w:iCs/>
          <w:sz w:val="18"/>
          <w:szCs w:val="18"/>
          <w:lang w:val="it-IT"/>
        </w:rPr>
      </w:pPr>
      <w:r>
        <w:rPr>
          <w:b/>
          <w:bCs/>
          <w:i/>
          <w:iCs/>
          <w:sz w:val="18"/>
          <w:szCs w:val="18"/>
          <w:lang w:val="it-IT"/>
        </w:rPr>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jc w:val="center"/>
        <w:rPr>
          <w:b/>
          <w:b/>
          <w:bCs/>
          <w:i/>
          <w:i/>
          <w:iCs/>
          <w:sz w:val="18"/>
          <w:szCs w:val="18"/>
          <w:lang w:val="it-IT"/>
        </w:rPr>
      </w:pPr>
      <w:r>
        <w:rPr>
          <w:b/>
          <w:bCs/>
          <w:i/>
          <w:iCs/>
          <w:sz w:val="18"/>
          <w:szCs w:val="18"/>
          <w:lang w:val="it-IT"/>
        </w:rPr>
        <w:t>Sez. V</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ULTERIORI DICHIARAZIONI OBBLIGATORIE PER L’AMMISSIONE ALLA GARA</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 xml:space="preserve">(da rendere da </w:t>
      </w:r>
      <w:r>
        <w:rPr>
          <w:b/>
          <w:bCs/>
          <w:i/>
          <w:iCs/>
          <w:spacing w:val="-2"/>
          <w:sz w:val="18"/>
          <w:szCs w:val="18"/>
          <w:lang w:val="it-IT"/>
        </w:rPr>
        <w:t>qualsiasi tipologia di concorrente che partecipa alla gara)</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r>
    </w:p>
    <w:p>
      <w:pPr>
        <w:pStyle w:val="Normal"/>
        <w:spacing w:lineRule="auto" w:line="360"/>
        <w:jc w:val="center"/>
        <w:rPr>
          <w:b/>
          <w:b/>
          <w:bCs/>
          <w:sz w:val="18"/>
          <w:szCs w:val="18"/>
          <w:lang w:val="it-IT"/>
        </w:rPr>
      </w:pPr>
      <w:r>
        <w:rPr>
          <w:b/>
          <w:bCs/>
          <w:sz w:val="18"/>
          <w:szCs w:val="18"/>
          <w:lang w:val="it-IT"/>
        </w:rPr>
      </w:r>
    </w:p>
    <w:p>
      <w:pPr>
        <w:pStyle w:val="Normal"/>
        <w:spacing w:lineRule="auto" w:line="360"/>
        <w:jc w:val="center"/>
        <w:rPr>
          <w:b/>
          <w:b/>
          <w:bCs/>
          <w:sz w:val="18"/>
          <w:szCs w:val="18"/>
          <w:lang w:val="it-IT"/>
        </w:rPr>
      </w:pPr>
      <w:r>
        <w:rPr>
          <w:b/>
          <w:b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t>DICHIARA</w:t>
      </w:r>
    </w:p>
    <w:p>
      <w:pPr>
        <w:pStyle w:val="Sche3"/>
        <w:spacing w:lineRule="auto" w:line="360"/>
        <w:ind w:left="567" w:right="0" w:hanging="425"/>
        <w:rPr/>
      </w:pPr>
      <w:r>
        <w:rPr>
          <w:b/>
          <w:sz w:val="18"/>
          <w:szCs w:val="18"/>
          <w:lang w:val="it-IT"/>
        </w:rPr>
        <w:t>a)</w:t>
        <w:tab/>
      </w:r>
      <w:r>
        <w:rPr>
          <w:b/>
          <w:sz w:val="18"/>
          <w:szCs w:val="18"/>
          <w:u w:val="single"/>
          <w:lang w:val="it-IT"/>
        </w:rPr>
        <w:t>di essere consapevole che la partecipazione alla presente procedura vale quale dichiarazione del possesso dei requisiti di ordine generale e speciale come stabiliti dalla normativa nazionale, specificati ed eventualmente integrati dal disciplinare di gara o dalla lettera d’invito;</w:t>
      </w:r>
    </w:p>
    <w:p>
      <w:pPr>
        <w:pStyle w:val="Sche3"/>
        <w:numPr>
          <w:ilvl w:val="0"/>
          <w:numId w:val="5"/>
        </w:numPr>
        <w:tabs>
          <w:tab w:val="clear" w:pos="709"/>
          <w:tab w:val="left" w:pos="567" w:leader="none"/>
          <w:tab w:val="left" w:pos="644" w:leader="none"/>
        </w:tabs>
        <w:spacing w:lineRule="auto" w:line="360"/>
        <w:ind w:left="567" w:right="0" w:hanging="425"/>
        <w:rPr>
          <w:b/>
          <w:b/>
          <w:sz w:val="18"/>
          <w:szCs w:val="18"/>
          <w:u w:val="single"/>
          <w:lang w:val="it-IT"/>
        </w:rPr>
      </w:pPr>
      <w:r>
        <w:rPr>
          <w:b/>
          <w:sz w:val="18"/>
          <w:szCs w:val="18"/>
          <w:u w:val="single"/>
          <w:lang w:val="it-IT"/>
        </w:rPr>
        <w:t xml:space="preserve">di impegnarsi, in caso di esercizio del diritto di accesso agli atti ai sensi dell’art. 53 D.Lgs. 50/2016, a non divulgare la documentazione acquisita e i dati, di qualsiasi natura, e a utilizzare tale documentazione esclusivamente per la cura e difesa dei propri interessi giuridici e solo con riferimento al presente procedimento; </w:t>
      </w:r>
    </w:p>
    <w:p>
      <w:pPr>
        <w:pStyle w:val="Sche3"/>
        <w:numPr>
          <w:ilvl w:val="0"/>
          <w:numId w:val="5"/>
        </w:numPr>
        <w:tabs>
          <w:tab w:val="clear" w:pos="709"/>
          <w:tab w:val="left" w:pos="567" w:leader="none"/>
          <w:tab w:val="left" w:pos="644" w:leader="none"/>
        </w:tabs>
        <w:spacing w:lineRule="auto" w:line="360"/>
        <w:ind w:left="567" w:right="0" w:hanging="425"/>
        <w:rPr/>
      </w:pPr>
      <w:r>
        <w:rPr>
          <w:b/>
          <w:i/>
          <w:color w:val="FF0000"/>
          <w:sz w:val="18"/>
          <w:szCs w:val="18"/>
          <w:lang w:val="it-IT"/>
        </w:rPr>
        <w:t>[lasciare parte in rosso se previsto sopralluogo obbligatorio assistito – altrimenti cancellare]</w:t>
      </w:r>
      <w:r>
        <w:rPr>
          <w:b/>
          <w:sz w:val="18"/>
          <w:szCs w:val="18"/>
          <w:lang w:val="it-IT"/>
        </w:rPr>
        <w:t xml:space="preserve"> </w:t>
      </w:r>
      <w:r>
        <w:rPr>
          <w:b/>
          <w:bCs/>
          <w:color w:val="FF0000"/>
          <w:sz w:val="18"/>
          <w:szCs w:val="18"/>
          <w:lang w:val="it-IT"/>
        </w:rPr>
        <w:t>che uno o più dei soggetti idonei indicati nel disciplinare di gara si è recato sul luogo ove debbono eseguirsi i lavori e  quindi</w:t>
      </w:r>
      <w:r>
        <w:rPr>
          <w:sz w:val="18"/>
          <w:szCs w:val="18"/>
          <w:lang w:val="it-IT"/>
        </w:rPr>
        <w:t xml:space="preserve"> </w:t>
      </w:r>
      <w:r>
        <w:rPr>
          <w:b/>
          <w:bCs/>
          <w:sz w:val="18"/>
          <w:szCs w:val="18"/>
          <w:lang w:val="it-IT"/>
        </w:rPr>
        <w:t xml:space="preserve">di aver preso conoscenza di tutte le circostanze generali e particolari che possono aver influito sulla determinazione dei prezzi e sulle condizioni contrattuali e che possono influire sulla esecuzione dei lavori e, di conseguenza, di aver giudicato la prestazione stessa realizzabile, gli elaborati progettuali adeguati, ed i prezzi nel loro complesso remunerativi e tali da consentire </w:t>
      </w:r>
      <w:r>
        <w:rPr>
          <w:b/>
          <w:bCs/>
          <w:color w:val="000000"/>
          <w:sz w:val="18"/>
          <w:szCs w:val="18"/>
          <w:lang w:val="it-IT"/>
        </w:rPr>
        <w:t xml:space="preserve">l’importo o </w:t>
      </w:r>
      <w:r>
        <w:rPr>
          <w:b/>
          <w:bCs/>
          <w:sz w:val="18"/>
          <w:szCs w:val="18"/>
          <w:lang w:val="it-IT"/>
        </w:rPr>
        <w:t>il ribasso offerto, considerando che gli stessi rimarranno fissi ed invariabili</w:t>
      </w:r>
      <w:r>
        <w:rPr>
          <w:sz w:val="18"/>
          <w:szCs w:val="18"/>
          <w:lang w:val="it-IT"/>
        </w:rPr>
        <w:t>;</w:t>
      </w:r>
    </w:p>
    <w:p>
      <w:pPr>
        <w:pStyle w:val="Sche3"/>
        <w:numPr>
          <w:ilvl w:val="0"/>
          <w:numId w:val="5"/>
        </w:numPr>
        <w:tabs>
          <w:tab w:val="clear" w:pos="709"/>
          <w:tab w:val="left" w:pos="567" w:leader="none"/>
          <w:tab w:val="left" w:pos="644" w:leader="none"/>
        </w:tabs>
        <w:spacing w:lineRule="auto" w:line="360"/>
        <w:ind w:left="567" w:right="0" w:hanging="425"/>
        <w:rPr/>
      </w:pPr>
      <w:r>
        <w:rPr>
          <w:sz w:val="18"/>
          <w:szCs w:val="18"/>
          <w:lang w:val="it-IT"/>
        </w:rPr>
        <w:t xml:space="preserve">che il valore economico dell'offerta è adeguato ai sensi dell’art. 97 comma 5 </w:t>
      </w:r>
      <w:r>
        <w:rPr>
          <w:bCs/>
          <w:sz w:val="18"/>
          <w:szCs w:val="18"/>
          <w:lang w:val="it-IT"/>
        </w:rPr>
        <w:t>D.Lgs. 50/2016</w:t>
      </w:r>
      <w:r>
        <w:rPr>
          <w:sz w:val="18"/>
          <w:szCs w:val="18"/>
          <w:lang w:val="it-IT"/>
        </w:rPr>
        <w:t>;</w:t>
      </w:r>
    </w:p>
    <w:p>
      <w:pPr>
        <w:pStyle w:val="Sche3"/>
        <w:numPr>
          <w:ilvl w:val="0"/>
          <w:numId w:val="5"/>
        </w:numPr>
        <w:tabs>
          <w:tab w:val="clear" w:pos="709"/>
          <w:tab w:val="left" w:pos="567" w:leader="none"/>
          <w:tab w:val="left" w:pos="644" w:leader="none"/>
        </w:tabs>
        <w:spacing w:lineRule="auto" w:line="360"/>
        <w:ind w:left="567" w:right="0" w:hanging="425"/>
        <w:rPr>
          <w:color w:val="FF0000"/>
          <w:sz w:val="18"/>
          <w:szCs w:val="18"/>
          <w:lang w:val="it-IT"/>
        </w:rPr>
      </w:pPr>
      <w:r>
        <w:rPr>
          <w:color w:val="FF0000"/>
          <w:sz w:val="18"/>
          <w:szCs w:val="18"/>
          <w:lang w:val="it-IT"/>
        </w:rPr>
        <w:t>[in caso di particolari condizioni di esecuzione] accetta, ai sensi dell’art. 100, comma 2 del Codice, i requisiti particolari per l’esecuzione del contratto nell’ipotesi in cui risulti aggiudicatario;</w:t>
      </w:r>
    </w:p>
    <w:p>
      <w:pPr>
        <w:pStyle w:val="Sche3"/>
        <w:numPr>
          <w:ilvl w:val="0"/>
          <w:numId w:val="5"/>
        </w:numPr>
        <w:tabs>
          <w:tab w:val="clear" w:pos="709"/>
          <w:tab w:val="left" w:pos="567" w:leader="none"/>
          <w:tab w:val="left" w:pos="644" w:leader="none"/>
        </w:tabs>
        <w:spacing w:lineRule="auto" w:line="360"/>
        <w:ind w:left="567" w:right="0" w:hanging="425"/>
        <w:rPr>
          <w:sz w:val="18"/>
          <w:szCs w:val="18"/>
          <w:lang w:val="it-IT"/>
        </w:rPr>
      </w:pPr>
      <w:r>
        <w:rPr>
          <w:sz w:val="18"/>
          <w:szCs w:val="18"/>
          <w:lang w:val="it-IT"/>
        </w:rPr>
        <w:t>di accettare, qualora presente, la clausola sociale riportata nei documenti di gara;</w:t>
      </w:r>
    </w:p>
    <w:p>
      <w:pPr>
        <w:pStyle w:val="Sche3"/>
        <w:numPr>
          <w:ilvl w:val="0"/>
          <w:numId w:val="5"/>
        </w:numPr>
        <w:tabs>
          <w:tab w:val="clear" w:pos="709"/>
          <w:tab w:val="left" w:pos="567" w:leader="none"/>
          <w:tab w:val="left" w:pos="644" w:leader="none"/>
        </w:tabs>
        <w:spacing w:lineRule="auto" w:line="360"/>
        <w:ind w:left="567" w:right="0" w:hanging="425"/>
        <w:rPr>
          <w:b/>
          <w:b/>
          <w:bCs/>
          <w:color w:val="FF0000"/>
          <w:sz w:val="18"/>
          <w:szCs w:val="18"/>
          <w:u w:val="single"/>
          <w:lang w:val="it-IT"/>
        </w:rPr>
      </w:pPr>
      <w:r>
        <w:rPr>
          <w:b/>
          <w:bCs/>
          <w:color w:val="FF0000"/>
          <w:sz w:val="18"/>
          <w:szCs w:val="18"/>
          <w:u w:val="single"/>
          <w:lang w:val="it-IT"/>
        </w:rPr>
        <w:t>(se del caso) ai sensi della L. 190/2012, dichiara di essere iscritto nell’elenco dei fornitori, prestatori di servizi non soggetti a tentativo di infiltrazione mafiosa (c.d. white list) oppure dichiara di aver presentato domanda di iscrizione nell’elenco dei fornitori, prestatori di servizi non soggetti a tentativo di infiltrazione mafiosa (c.d. white list);</w:t>
      </w:r>
    </w:p>
    <w:p>
      <w:pPr>
        <w:pStyle w:val="Sche3"/>
        <w:numPr>
          <w:ilvl w:val="0"/>
          <w:numId w:val="5"/>
        </w:numPr>
        <w:tabs>
          <w:tab w:val="clear" w:pos="709"/>
          <w:tab w:val="left" w:pos="567" w:leader="none"/>
          <w:tab w:val="left" w:pos="644" w:leader="none"/>
        </w:tabs>
        <w:spacing w:lineRule="auto" w:line="360"/>
        <w:ind w:left="567" w:right="0" w:hanging="425"/>
        <w:rPr>
          <w:sz w:val="18"/>
          <w:szCs w:val="18"/>
          <w:lang w:val="it-IT"/>
        </w:rPr>
      </w:pPr>
      <w:r>
        <w:rPr>
          <w:sz w:val="18"/>
          <w:szCs w:val="18"/>
          <w:lang w:val="it-IT"/>
        </w:rPr>
        <w:t xml:space="preserve"> </w:t>
      </w:r>
      <w:r>
        <w:rPr>
          <w:sz w:val="18"/>
          <w:szCs w:val="18"/>
          <w:lang w:val="it-IT"/>
        </w:rPr>
        <w:t xml:space="preserve">(eventualmente, in caso di impresa non residente e senza stabile organizzazione in Italia) di adeguarsi alla normativa fiscale vigente ad essa applicabile; </w:t>
      </w:r>
    </w:p>
    <w:p>
      <w:pPr>
        <w:pStyle w:val="Sche3"/>
        <w:numPr>
          <w:ilvl w:val="0"/>
          <w:numId w:val="5"/>
        </w:numPr>
        <w:tabs>
          <w:tab w:val="clear" w:pos="709"/>
          <w:tab w:val="left" w:pos="567" w:leader="none"/>
          <w:tab w:val="left" w:pos="644" w:leader="none"/>
        </w:tabs>
        <w:spacing w:lineRule="auto" w:line="360"/>
        <w:ind w:left="567" w:right="0" w:hanging="425"/>
        <w:rPr>
          <w:color w:val="FF0000"/>
          <w:sz w:val="18"/>
          <w:szCs w:val="18"/>
          <w:lang w:val="it-IT"/>
        </w:rPr>
      </w:pPr>
      <w:r>
        <w:rPr>
          <w:color w:val="FF0000"/>
          <w:sz w:val="18"/>
          <w:szCs w:val="18"/>
          <w:lang w:val="it-IT"/>
        </w:rPr>
        <w:t>di accettare, a pena di esclusione, il Patto di Integrità, allegato alla documentazione di gara e adottato dall'Agenzia per i procedimenti e la vigilanza in materia di contratti pubblici di lavori, servizi e forniture con decreto n. 16 del 28.03.2018, con decorrenza dal giorno 09.04.2018;</w:t>
      </w:r>
    </w:p>
    <w:p>
      <w:pPr>
        <w:pStyle w:val="Sche3"/>
        <w:numPr>
          <w:ilvl w:val="0"/>
          <w:numId w:val="5"/>
        </w:numPr>
        <w:tabs>
          <w:tab w:val="clear" w:pos="709"/>
          <w:tab w:val="left" w:pos="567" w:leader="none"/>
          <w:tab w:val="left" w:pos="644" w:leader="none"/>
        </w:tabs>
        <w:spacing w:lineRule="auto" w:line="360"/>
        <w:ind w:left="567" w:right="0" w:hanging="425"/>
        <w:rPr/>
      </w:pPr>
      <w:r>
        <w:rPr>
          <w:sz w:val="18"/>
          <w:szCs w:val="18"/>
          <w:lang w:val="it-IT"/>
        </w:rPr>
        <w:t xml:space="preserve">di essere edotto degli obblighi derivanti dal codice di comportamento adottato </w:t>
      </w:r>
      <w:r>
        <w:rPr>
          <w:color w:val="FF0000"/>
          <w:sz w:val="18"/>
          <w:szCs w:val="18"/>
          <w:lang w:val="it-IT"/>
        </w:rPr>
        <w:t>dalla stazione appaltante/Provincia Autonoma di Bolzano con deliberazione della Giunta Provinciale n. 839 del 28.08.2018 ai sensi del DPR 16 aprile 2013, n. 62 (Regolamento recante codice di comportamento dei dipendenti pubblici)</w:t>
      </w:r>
      <w:r>
        <w:rPr>
          <w:sz w:val="18"/>
          <w:szCs w:val="18"/>
          <w:lang w:val="it-IT"/>
        </w:rPr>
        <w:t xml:space="preserve"> e si impegna, in caso di aggiudicazione, ad osservare e a far osservare ai propri dipendenti e collaboratori il suddetto codice, pena la risoluzione del contratto;</w:t>
      </w:r>
      <w:bookmarkStart w:id="173" w:name="Controllo158"/>
    </w:p>
    <w:p>
      <w:pPr>
        <w:pStyle w:val="Sche3"/>
        <w:numPr>
          <w:ilvl w:val="0"/>
          <w:numId w:val="5"/>
        </w:numPr>
        <w:tabs>
          <w:tab w:val="clear" w:pos="709"/>
          <w:tab w:val="left" w:pos="567" w:leader="none"/>
          <w:tab w:val="left" w:pos="644" w:leader="none"/>
        </w:tabs>
        <w:spacing w:lineRule="auto" w:line="360"/>
        <w:ind w:left="567" w:right="0" w:hanging="425"/>
        <w:rPr/>
      </w:pPr>
      <w:r>
        <w:fldChar w:fldCharType="begin">
          <w:ffData>
            <w:name w:val=""/>
            <w:enabled/>
            <w:calcOnExit w:val="0"/>
            <w:checkBox>
              <w:sizeAuto/>
            </w:checkBox>
          </w:ffData>
        </w:fldChar>
      </w:r>
      <w:r>
        <w:rPr/>
        <w:instrText> FORMCHECKBOX </w:instrText>
      </w:r>
      <w:r>
        <w:rPr/>
        <w:fldChar w:fldCharType="separate"/>
      </w:r>
      <w:bookmarkStart w:id="174" w:name="__Fieldmark__24089_1370478287"/>
      <w:bookmarkStart w:id="175" w:name="__Fieldmark__24089_1370478287"/>
      <w:bookmarkStart w:id="176" w:name="__Fieldmark__24089_1370478287"/>
      <w:bookmarkEnd w:id="176"/>
      <w:r>
        <w:rPr/>
      </w:r>
      <w:r>
        <w:rPr/>
        <w:fldChar w:fldCharType="end"/>
      </w:r>
      <w:bookmarkEnd w:id="173"/>
      <w:r>
        <w:rPr>
          <w:sz w:val="18"/>
          <w:szCs w:val="18"/>
          <w:lang w:val="it-IT" w:eastAsia="it-IT"/>
        </w:rPr>
        <w:tab/>
      </w:r>
      <w:r>
        <w:rPr>
          <w:b/>
          <w:bCs/>
          <w:color w:val="FF0000"/>
          <w:sz w:val="18"/>
          <w:szCs w:val="18"/>
          <w:lang w:val="it-IT" w:eastAsia="it-IT"/>
        </w:rPr>
        <w:t xml:space="preserve">(PS se </w:t>
      </w:r>
      <w:r>
        <w:rPr>
          <w:b/>
          <w:bCs/>
          <w:color w:val="FF0000"/>
          <w:sz w:val="18"/>
          <w:szCs w:val="18"/>
          <w:u w:val="single"/>
          <w:lang w:val="it-IT" w:eastAsia="it-IT"/>
        </w:rPr>
        <w:t>cantieri temporanei o mobil</w:t>
      </w:r>
      <w:r>
        <w:rPr>
          <w:b/>
          <w:bCs/>
          <w:color w:val="FF0000"/>
          <w:sz w:val="18"/>
          <w:szCs w:val="18"/>
          <w:lang w:val="it-IT" w:eastAsia="it-IT"/>
        </w:rPr>
        <w:t xml:space="preserve">i, </w:t>
      </w:r>
      <w:r>
        <w:rPr>
          <w:b/>
          <w:bCs/>
          <w:color w:val="FF0000"/>
          <w:sz w:val="18"/>
          <w:szCs w:val="18"/>
          <w:u w:val="single"/>
          <w:lang w:val="it-IT" w:eastAsia="it-IT"/>
        </w:rPr>
        <w:t>senza rischi particolari</w:t>
      </w:r>
      <w:r>
        <w:rPr>
          <w:b/>
          <w:bCs/>
          <w:color w:val="FF0000"/>
          <w:sz w:val="18"/>
          <w:szCs w:val="18"/>
          <w:lang w:val="it-IT" w:eastAsia="it-IT"/>
        </w:rPr>
        <w:t xml:space="preserve">,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le prestazioni; </w:t>
      </w:r>
    </w:p>
    <w:p>
      <w:pPr>
        <w:pStyle w:val="Normal"/>
        <w:tabs>
          <w:tab w:val="clear" w:pos="709"/>
          <w:tab w:val="left" w:pos="567" w:leader="none"/>
        </w:tabs>
        <w:spacing w:lineRule="auto" w:line="360"/>
        <w:ind w:left="426" w:right="0"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77" w:name="Controllo157"/>
      <w:bookmarkStart w:id="178" w:name="__Fieldmark__24115_1370478287"/>
      <w:bookmarkStart w:id="179" w:name="__Fieldmark__24115_1370478287"/>
      <w:bookmarkStart w:id="180" w:name="__Fieldmark__24115_1370478287"/>
      <w:bookmarkEnd w:id="180"/>
      <w:r>
        <w:rPr/>
      </w:r>
      <w:r>
        <w:rPr/>
        <w:fldChar w:fldCharType="end"/>
      </w:r>
      <w:bookmarkEnd w:id="177"/>
      <w:r>
        <w:rPr>
          <w:sz w:val="18"/>
          <w:szCs w:val="18"/>
          <w:lang w:val="it-IT" w:eastAsia="it-IT"/>
        </w:rPr>
        <w:tab/>
      </w:r>
      <w:r>
        <w:rPr>
          <w:b/>
          <w:bCs/>
          <w:color w:val="FF0000"/>
          <w:sz w:val="18"/>
          <w:szCs w:val="18"/>
          <w:lang w:val="it-IT" w:eastAsia="it-IT"/>
        </w:rPr>
        <w:t xml:space="preserve">(PS se </w:t>
      </w:r>
      <w:r>
        <w:rPr>
          <w:b/>
          <w:bCs/>
          <w:color w:val="FF0000"/>
          <w:sz w:val="18"/>
          <w:szCs w:val="18"/>
          <w:u w:val="single"/>
          <w:lang w:val="it-IT" w:eastAsia="it-IT"/>
        </w:rPr>
        <w:t>cantieri temporanei o mobili</w:t>
      </w:r>
      <w:r>
        <w:rPr>
          <w:b/>
          <w:bCs/>
          <w:color w:val="FF0000"/>
          <w:sz w:val="18"/>
          <w:szCs w:val="18"/>
          <w:lang w:val="it-IT" w:eastAsia="it-IT"/>
        </w:rPr>
        <w:t>,</w:t>
      </w:r>
      <w:r>
        <w:rPr>
          <w:b/>
          <w:bCs/>
          <w:color w:val="FF0000"/>
          <w:sz w:val="18"/>
          <w:szCs w:val="18"/>
          <w:u w:val="single"/>
          <w:lang w:val="it-IT" w:eastAsia="it-IT"/>
        </w:rPr>
        <w:t xml:space="preserve"> con rischi particolari</w:t>
      </w:r>
      <w:r>
        <w:rPr>
          <w:b/>
          <w:bCs/>
          <w:color w:val="FF0000"/>
          <w:sz w:val="18"/>
          <w:szCs w:val="18"/>
          <w:lang w:val="it-IT" w:eastAsia="it-IT"/>
        </w:rPr>
        <w:t xml:space="preserve">,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i prestazioni; </w:t>
      </w:r>
      <w:r>
        <w:rPr>
          <w:b/>
          <w:bCs/>
          <w:sz w:val="18"/>
          <w:szCs w:val="18"/>
          <w:lang w:val="it-IT" w:eastAsia="it-IT"/>
        </w:rPr>
        <w:t xml:space="preserve">che non sono stati soggetti a ribasso d’asta i costi della sicurezza speciali, elencati nel Piano di Sicurezza e Coordinamento (articolo 100 D.Lgs. 81/2008) - nell’ammontare indicato nella lettera d’invito, nel capitolato speciale d’appalto e nel piano di sicurezza e di coordinamento </w:t>
      </w:r>
      <w:r>
        <w:rPr>
          <w:sz w:val="18"/>
          <w:szCs w:val="18"/>
          <w:lang w:val="it-IT" w:eastAsia="it-IT"/>
        </w:rPr>
        <w:t>e di impegnarsi a destinare tali importi a misure di sicurezza sul cantiere;</w:t>
      </w:r>
    </w:p>
    <w:p>
      <w:pPr>
        <w:pStyle w:val="Normal"/>
        <w:tabs>
          <w:tab w:val="clear" w:pos="709"/>
          <w:tab w:val="left" w:pos="567" w:leader="none"/>
        </w:tabs>
        <w:spacing w:lineRule="auto" w:line="360"/>
        <w:ind w:left="426" w:right="0"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81" w:name="__Fieldmark__24143_1370478287"/>
      <w:bookmarkStart w:id="182" w:name="__Fieldmark__24143_1370478287"/>
      <w:bookmarkStart w:id="183" w:name="__Fieldmark__24143_1370478287"/>
      <w:bookmarkEnd w:id="183"/>
      <w:r>
        <w:rPr/>
      </w:r>
      <w:r>
        <w:rPr/>
        <w:fldChar w:fldCharType="end"/>
      </w:r>
      <w:r>
        <w:rPr>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no Cantiere</w:t>
      </w:r>
      <w:r>
        <w:rPr>
          <w:b/>
          <w:bCs/>
          <w:color w:val="FF0000"/>
          <w:sz w:val="18"/>
          <w:szCs w:val="18"/>
          <w:lang w:val="it-IT" w:eastAsia="it-IT"/>
        </w:rPr>
        <w:t xml:space="preserve"> - se intervento di tipo 0 - IN ASSENZA DI DUVRI, altrimenti cancellare): </w:t>
      </w:r>
      <w:r>
        <w:rPr>
          <w:sz w:val="18"/>
          <w:szCs w:val="18"/>
          <w:lang w:val="it-IT" w:eastAsia="it-IT"/>
        </w:rPr>
        <w:t>di aver tenuto conto, nella preparazione della propria offerta, degli obblighi relativi alle disposizioni in materia di sicurezza, di igiene, di tutela dell'ambiente, di condizioni di lavoro e di previdenza e assistenza in vigore nel luogo dove devono essere eseguiti le prestazioni;</w:t>
      </w:r>
    </w:p>
    <w:p>
      <w:pPr>
        <w:pStyle w:val="Normal"/>
        <w:tabs>
          <w:tab w:val="clear" w:pos="709"/>
          <w:tab w:val="left" w:pos="567" w:leader="none"/>
        </w:tabs>
        <w:spacing w:lineRule="auto" w:line="360"/>
        <w:ind w:left="426" w:right="818"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84" w:name="Controllo154"/>
      <w:bookmarkStart w:id="185" w:name="__Fieldmark__24162_1370478287"/>
      <w:bookmarkStart w:id="186" w:name="__Fieldmark__24162_1370478287"/>
      <w:bookmarkStart w:id="187" w:name="__Fieldmark__24162_1370478287"/>
      <w:bookmarkEnd w:id="187"/>
      <w:r>
        <w:rPr/>
      </w:r>
      <w:r>
        <w:rPr/>
        <w:fldChar w:fldCharType="end"/>
      </w:r>
      <w:bookmarkEnd w:id="184"/>
      <w:r>
        <w:rPr>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 xml:space="preserve">no Cantiere </w:t>
      </w:r>
      <w:r>
        <w:rPr>
          <w:b/>
          <w:bCs/>
          <w:color w:val="FF0000"/>
          <w:sz w:val="18"/>
          <w:szCs w:val="18"/>
          <w:lang w:val="it-IT" w:eastAsia="it-IT"/>
        </w:rPr>
        <w:t xml:space="preserve">- se intervento di tipo 1 - interferenze generiche - DUVRI parte 1., altrimenti cancellare): </w:t>
      </w:r>
      <w:r>
        <w:rPr>
          <w:sz w:val="18"/>
          <w:szCs w:val="18"/>
          <w:lang w:val="it-IT" w:eastAsia="it-IT"/>
        </w:rPr>
        <w:t>di aver tenuto conto, nella preparazione della propria offerta, degli obblighi relativi alle disposizioni in materia di sicurezza, di igiene, di tutela dell'ambiente, di condizioni di lavoro e di previdenza e assistenza in vigore nel luogo dove devono essere eseguiti le prestazioni e di impegnarsi a destinare tali importi a misure di sicurezza sul cantiere ed inoltre, di avere preso visione ed accettare il contenuto del Modello DUVRI parte 1-A recante</w:t>
      </w:r>
      <w:r>
        <w:rPr>
          <w:i/>
          <w:iCs/>
          <w:sz w:val="18"/>
          <w:szCs w:val="18"/>
          <w:lang w:val="it-IT" w:eastAsia="it-IT"/>
        </w:rPr>
        <w:t xml:space="preserve"> “Norme comportamentali fondamentali ai fini della sicurezza per l’operatore che interviene sul patrimonio edilizio provinciale”;</w:t>
      </w:r>
    </w:p>
    <w:p>
      <w:pPr>
        <w:pStyle w:val="Normal"/>
        <w:tabs>
          <w:tab w:val="clear" w:pos="709"/>
          <w:tab w:val="left" w:pos="567" w:leader="none"/>
        </w:tabs>
        <w:spacing w:lineRule="auto" w:line="360"/>
        <w:ind w:left="426" w:right="818"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uppressAutoHyphens w:val="false"/>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88" w:name="__Fieldmark__24184_1370478287"/>
      <w:bookmarkStart w:id="189" w:name="__Fieldmark__24184_1370478287"/>
      <w:bookmarkStart w:id="190" w:name="__Fieldmark__24184_1370478287"/>
      <w:bookmarkEnd w:id="190"/>
      <w:r>
        <w:rPr/>
      </w:r>
      <w:r>
        <w:rPr/>
        <w:fldChar w:fldCharType="end"/>
      </w:r>
      <w:r>
        <w:rPr>
          <w:rFonts w:ascii="Wingdings 2" w:hAnsi="Wingdings 2"/>
          <w:iCs/>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no Cantiere</w:t>
      </w:r>
      <w:r>
        <w:rPr>
          <w:b/>
          <w:bCs/>
          <w:color w:val="FF0000"/>
          <w:sz w:val="18"/>
          <w:szCs w:val="18"/>
          <w:lang w:val="it-IT" w:eastAsia="it-IT"/>
        </w:rPr>
        <w:t xml:space="preserve"> - se intervento di tipo 2 - interferenze specifiche - DUVRI parte 2,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i prestazioni; </w:t>
      </w:r>
      <w:r>
        <w:rPr>
          <w:b/>
          <w:bCs/>
          <w:sz w:val="18"/>
          <w:szCs w:val="18"/>
          <w:lang w:val="it-IT" w:eastAsia="it-IT"/>
        </w:rPr>
        <w:t>che non sono stati soggetti a ribasso d’asta tutti i costi della sicurezza speciali elencati nella stima analitica dei costi del DUVRI - documento unico di valutazione dei rischi da interferenze</w:t>
      </w:r>
      <w:r>
        <w:rPr>
          <w:sz w:val="18"/>
          <w:szCs w:val="18"/>
          <w:lang w:val="it-IT" w:eastAsia="it-IT"/>
        </w:rPr>
        <w:t>, e di impegnarsi a destinare tali importi a misure di sicurezza; ed inoltre, di avere preso visione ed accettare il contenuto del Modello DUVRI parte 1-A recante</w:t>
      </w:r>
      <w:r>
        <w:rPr>
          <w:i/>
          <w:iCs/>
          <w:sz w:val="18"/>
          <w:szCs w:val="18"/>
          <w:lang w:val="it-IT" w:eastAsia="it-IT"/>
        </w:rPr>
        <w:t xml:space="preserve"> “Norme comportamentali fondamentali ai fini della sicurezza per l’operatore che interviene sul patrimonio edilizio provinciale”;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non avere, con riferimento alla presente gara, in corso intese e/o pratiche restrittive della concorrenza e del mercato vietate ai sensi della normativa applicabile;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pPr>
      <w:r>
        <w:rPr>
          <w:color w:val="FF0000"/>
          <w:sz w:val="18"/>
          <w:szCs w:val="18"/>
          <w:lang w:val="it-IT"/>
        </w:rPr>
        <w:t xml:space="preserve">di accettare il contenuto dello Schema di contratto ovvero </w:t>
      </w:r>
      <w:r>
        <w:fldChar w:fldCharType="begin">
          <w:ffData>
            <w:name w:val="Text11"/>
            <w:enabled/>
            <w:calcOnExit w:val="0"/>
            <w:textInput/>
          </w:ffData>
        </w:fldChar>
      </w:r>
      <w:r>
        <w:rPr>
          <w:sz w:val="18"/>
          <w:szCs w:val="18"/>
        </w:rPr>
        <w:instrText> FORMTEXT </w:instrText>
      </w:r>
      <w:r>
        <w:rPr>
          <w:sz w:val="18"/>
          <w:szCs w:val="18"/>
        </w:rPr>
        <w:fldChar w:fldCharType="separate"/>
      </w:r>
      <w:bookmarkStart w:id="191" w:name="Text111"/>
      <w:bookmarkStart w:id="192" w:name="Text11"/>
      <w:r>
        <w:rPr>
          <w:color w:val="FF0000"/>
          <w:sz w:val="18"/>
          <w:szCs w:val="18"/>
          <w:lang w:val="it-IT"/>
        </w:rPr>
        <w:t>     </w:t>
      </w:r>
      <w:r>
        <w:rPr/>
      </w:r>
      <w:r>
        <w:rPr/>
        <w:fldChar w:fldCharType="end"/>
      </w:r>
      <w:bookmarkEnd w:id="191"/>
      <w:bookmarkEnd w:id="192"/>
      <w:r>
        <w:rPr>
          <w:color w:val="FF0000"/>
          <w:sz w:val="18"/>
          <w:szCs w:val="18"/>
          <w:lang w:val="it-IT"/>
        </w:rPr>
        <w:t xml:space="preserve"> e dei documenti in essi elencati, del bando, del presente disciplinare di gara e relativi allegati, delle rettifiche e chiarimenti inviati durante la procedura di gara, così come pubblicati sul sito della Provincia Autonoma di Bolzano </w:t>
      </w:r>
      <w:hyperlink r:id="rId2">
        <w:r>
          <w:rPr>
            <w:rStyle w:val="Style"/>
            <w:color w:val="FF0000"/>
            <w:sz w:val="18"/>
            <w:szCs w:val="18"/>
            <w:lang w:val="it-IT"/>
          </w:rPr>
          <w:t>www.bandi-altoadige.it</w:t>
        </w:r>
      </w:hyperlink>
      <w:r>
        <w:rPr>
          <w:color w:val="FF0000"/>
          <w:sz w:val="18"/>
          <w:szCs w:val="18"/>
          <w:lang w:val="it-IT"/>
        </w:rPr>
        <w:t>;</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aver tenuto conto, nel formulare la propria offerta, di eventuali maggiorazioni per lievitazione dei prezzi che dovessero intervenire durante l’esecuzione delle prestazioni contrattuali rinunciando fin d’ora a qualsiasi azione o eccezione in merito;</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che non vi è stata mediazione o altra opera di terzi per la conclusione del presente contratto;</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non aver corrisposto né promesso di corrispondere ad alcuno, direttamente o attraverso terzi, ivi comprese le imprese collegate o controllate, somme di denaro o altra utilità a titolo di intermediazione o simili, comunque volte a facilitare la conclusione del contratto stesso;</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obbligarsi a non versare ad alcuno, a nessun titolo, somme di danaro o altra utilità finalizzate a facilitare e/o a rendere meno onerosa l'esecuzione e/o la gestione del presente contratto rispetto agli obblighi con esse assunti, né a compiere azioni comunque volte agli stessi fini;</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non aver assunto ai sensi dell'art. 53, comma 16-ter D.Lgs. n. 165/2001, dipendenti che, negli ultimi tre anni di servizio, hanno esercitato poteri autoritativi o negoziali per conto delle pubbliche amministrazioni di cui all’articolo 1, comma 2, i quali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quanto previsto dall'art. 53, comma 16-ter sopra citato sono nulli ed è fatto divieto ai soggetti privati che li hanno conclusi o a cui sono stati conferiti di contrattare con le pubbliche amministrazioni per i successivi tre anni con obbligo di restituzione dei compensi eventualmente percepiti e accertati ad essi riferiti;</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essere consapevole se dichiarata aggiudicataria, che qualora fosse accertata la non veridicità del contenuto delle dichiarazioni rese, ovvero della documentazione presentata dalla società, questa verrà esclusa dalla gara, o, decadrà dall'aggiudicazione medesima, che verrà annullata e/o revocata e che il contratto verrà risolto di diritto da parte dell'amministrazione ai sensi dell'art. 1456 c.c.</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sz w:val="18"/>
          <w:szCs w:val="18"/>
          <w:lang w:val="it-IT"/>
        </w:rPr>
      </w:pPr>
      <w:r>
        <w:rPr>
          <w:sz w:val="18"/>
          <w:szCs w:val="18"/>
          <w:lang w:val="it-IT"/>
        </w:rPr>
        <w:t>di obbligarsi a comunicare tempestivamente alla Stazione appaltante ogni modificazione intervenuta negli assetti proprietari e nella struttura di impresa, e negli organismi tecnici e amministrativi, e relativi anche alle imprese affidatarie del subappalto;</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pPr>
      <w:r>
        <w:rPr>
          <w:color w:val="FF0000"/>
          <w:sz w:val="18"/>
          <w:szCs w:val="18"/>
          <w:lang w:val="it-IT"/>
        </w:rPr>
        <w:t xml:space="preserve">di mettere a disposizione quale "Responsabile del Servizio/Fornitura" </w:t>
      </w:r>
      <w:r>
        <w:rPr>
          <w:bCs/>
          <w:color w:val="FF0000"/>
          <w:sz w:val="18"/>
          <w:szCs w:val="18"/>
          <w:lang w:val="it-IT"/>
        </w:rPr>
        <w:t>(Responsabile, Contract Manager)</w:t>
      </w:r>
      <w:r>
        <w:rPr>
          <w:color w:val="FF0000"/>
          <w:sz w:val="18"/>
          <w:szCs w:val="18"/>
          <w:lang w:val="it-IT"/>
        </w:rPr>
        <w:t xml:space="preserve">, il sig. </w:t>
      </w:r>
      <w:r>
        <w:fldChar w:fldCharType="begin">
          <w:ffData>
            <w:name w:val="Testo70"/>
            <w:enabled/>
            <w:calcOnExit w:val="0"/>
            <w:textInput/>
          </w:ffData>
        </w:fldChar>
      </w:r>
      <w:r>
        <w:rPr>
          <w:sz w:val="18"/>
          <w:szCs w:val="18"/>
          <w:rFonts w:eastAsia="MS Mincho"/>
        </w:rPr>
        <w:instrText> FORMTEXT </w:instrText>
      </w:r>
      <w:r>
        <w:rPr>
          <w:sz w:val="18"/>
          <w:szCs w:val="18"/>
          <w:rFonts w:eastAsia="MS Mincho"/>
        </w:rPr>
        <w:fldChar w:fldCharType="separate"/>
      </w:r>
      <w:bookmarkStart w:id="193" w:name="Testo70"/>
      <w:r>
        <w:rPr>
          <w:rFonts w:eastAsia="MS Mincho"/>
          <w:color w:val="FF0000"/>
          <w:sz w:val="18"/>
          <w:szCs w:val="18"/>
          <w:lang w:val="it-IT"/>
        </w:rPr>
        <w:t>     </w:t>
      </w:r>
      <w:r>
        <w:rPr/>
      </w:r>
      <w:r>
        <w:rPr/>
        <w:fldChar w:fldCharType="end"/>
      </w:r>
      <w:bookmarkEnd w:id="193"/>
      <w:r>
        <w:rPr>
          <w:color w:val="FF0000"/>
          <w:sz w:val="18"/>
          <w:szCs w:val="18"/>
          <w:lang w:val="it-IT"/>
        </w:rPr>
        <w:t xml:space="preserve">, nato a </w:t>
      </w:r>
      <w:r>
        <w:fldChar w:fldCharType="begin">
          <w:ffData>
            <w:name w:val="Testo71"/>
            <w:enabled/>
            <w:calcOnExit w:val="0"/>
            <w:textInput/>
          </w:ffData>
        </w:fldChar>
      </w:r>
      <w:r>
        <w:rPr>
          <w:sz w:val="18"/>
          <w:szCs w:val="18"/>
          <w:rFonts w:eastAsia="MS Mincho"/>
        </w:rPr>
        <w:instrText> FORMTEXT </w:instrText>
      </w:r>
      <w:r>
        <w:rPr>
          <w:sz w:val="18"/>
          <w:szCs w:val="18"/>
          <w:rFonts w:eastAsia="MS Mincho"/>
        </w:rPr>
        <w:fldChar w:fldCharType="separate"/>
      </w:r>
      <w:bookmarkStart w:id="194" w:name="Testo71"/>
      <w:r>
        <w:rPr>
          <w:rFonts w:eastAsia="MS Mincho"/>
          <w:color w:val="FF0000"/>
          <w:sz w:val="18"/>
          <w:szCs w:val="18"/>
          <w:lang w:val="it-IT"/>
        </w:rPr>
        <w:t>     </w:t>
      </w:r>
      <w:r>
        <w:rPr/>
      </w:r>
      <w:r>
        <w:rPr/>
        <w:fldChar w:fldCharType="end"/>
      </w:r>
      <w:bookmarkEnd w:id="194"/>
      <w:r>
        <w:rPr>
          <w:color w:val="FF0000"/>
          <w:sz w:val="18"/>
          <w:szCs w:val="18"/>
          <w:lang w:val="it-IT"/>
        </w:rPr>
        <w:t xml:space="preserve">, il </w:t>
      </w:r>
      <w:r>
        <w:fldChar w:fldCharType="begin">
          <w:ffData>
            <w:name w:val="Testo72"/>
            <w:enabled/>
            <w:calcOnExit w:val="0"/>
            <w:textInput/>
          </w:ffData>
        </w:fldChar>
      </w:r>
      <w:r>
        <w:rPr>
          <w:sz w:val="18"/>
          <w:szCs w:val="18"/>
          <w:rFonts w:eastAsia="MS Mincho"/>
        </w:rPr>
        <w:instrText> FORMTEXT </w:instrText>
      </w:r>
      <w:r>
        <w:rPr>
          <w:sz w:val="18"/>
          <w:szCs w:val="18"/>
          <w:rFonts w:eastAsia="MS Mincho"/>
        </w:rPr>
        <w:fldChar w:fldCharType="separate"/>
      </w:r>
      <w:bookmarkStart w:id="195" w:name="Testo72"/>
      <w:r>
        <w:rPr>
          <w:rFonts w:eastAsia="MS Mincho"/>
          <w:color w:val="FF0000"/>
          <w:sz w:val="18"/>
          <w:szCs w:val="18"/>
          <w:lang w:val="it-IT"/>
        </w:rPr>
        <w:t>     </w:t>
      </w:r>
      <w:r>
        <w:rPr/>
      </w:r>
      <w:r>
        <w:rPr/>
        <w:fldChar w:fldCharType="end"/>
      </w:r>
      <w:bookmarkEnd w:id="195"/>
      <w:r>
        <w:rPr>
          <w:color w:val="FF0000"/>
          <w:sz w:val="18"/>
          <w:szCs w:val="18"/>
          <w:lang w:val="it-IT"/>
        </w:rPr>
        <w:t>, che sarà responsabile del servizio/fornitura oggetto della presente gara e dei relativi livelli di qualità e di servizio (SLA) richiesti (il soggetto preposto dovrà possedere esperienza nello svolgimento di attività analoghe a quelle richieste e dovrà svolgere le attività specificatamente indicate dello Schema di contratto);</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pPr>
      <w:r>
        <w:rPr>
          <w:color w:val="FF0000"/>
          <w:sz w:val="18"/>
          <w:szCs w:val="18"/>
          <w:lang w:val="it-IT"/>
        </w:rPr>
        <w:t xml:space="preserve">di disporre di una sede operativa in </w:t>
      </w:r>
      <w:r>
        <w:fldChar w:fldCharType="begin">
          <w:ffData>
            <w:name w:val="Testo73"/>
            <w:enabled/>
            <w:calcOnExit w:val="0"/>
            <w:textInput/>
          </w:ffData>
        </w:fldChar>
      </w:r>
      <w:r>
        <w:rPr>
          <w:sz w:val="18"/>
          <w:szCs w:val="18"/>
          <w:rFonts w:eastAsia="MS Mincho"/>
        </w:rPr>
        <w:instrText> FORMTEXT </w:instrText>
      </w:r>
      <w:r>
        <w:rPr>
          <w:sz w:val="18"/>
          <w:szCs w:val="18"/>
          <w:rFonts w:eastAsia="MS Mincho"/>
        </w:rPr>
        <w:fldChar w:fldCharType="separate"/>
      </w:r>
      <w:bookmarkStart w:id="196" w:name="Testo73"/>
      <w:r>
        <w:rPr>
          <w:rFonts w:eastAsia="MS Mincho"/>
          <w:color w:val="FF0000"/>
          <w:sz w:val="18"/>
          <w:szCs w:val="18"/>
          <w:lang w:val="it-IT"/>
        </w:rPr>
        <w:t>     </w:t>
      </w:r>
      <w:r>
        <w:rPr/>
      </w:r>
      <w:r>
        <w:rPr/>
        <w:fldChar w:fldCharType="end"/>
      </w:r>
      <w:bookmarkEnd w:id="196"/>
      <w:r>
        <w:rPr>
          <w:color w:val="FF0000"/>
          <w:sz w:val="18"/>
          <w:szCs w:val="18"/>
          <w:lang w:val="it-IT"/>
        </w:rPr>
        <w:t xml:space="preserve"> (indicare l’indirizzo completo: </w:t>
      </w:r>
      <w:r>
        <w:fldChar w:fldCharType="begin">
          <w:ffData>
            <w:name w:val="Testo731"/>
            <w:enabled/>
            <w:calcOnExit w:val="0"/>
            <w:textInput/>
          </w:ffData>
        </w:fldChar>
      </w:r>
      <w:r>
        <w:rPr>
          <w:sz w:val="18"/>
          <w:szCs w:val="18"/>
          <w:rFonts w:eastAsia="MS Mincho"/>
        </w:rPr>
        <w:instrText> FORMTEXT </w:instrText>
      </w:r>
      <w:r>
        <w:rPr>
          <w:sz w:val="18"/>
          <w:szCs w:val="18"/>
          <w:rFonts w:eastAsia="MS Mincho"/>
        </w:rPr>
        <w:fldChar w:fldCharType="separate"/>
      </w:r>
      <w:bookmarkStart w:id="197" w:name="Testo731"/>
      <w:r>
        <w:rPr>
          <w:rFonts w:eastAsia="MS Mincho"/>
          <w:color w:val="FF0000"/>
          <w:sz w:val="18"/>
          <w:szCs w:val="18"/>
          <w:lang w:val="it-IT"/>
        </w:rPr>
        <w:t>     </w:t>
      </w:r>
      <w:r>
        <w:rPr/>
      </w:r>
      <w:r>
        <w:rPr/>
        <w:fldChar w:fldCharType="end"/>
      </w:r>
      <w:bookmarkEnd w:id="197"/>
      <w:r>
        <w:rPr>
          <w:color w:val="FF0000"/>
          <w:sz w:val="18"/>
          <w:szCs w:val="18"/>
          <w:lang w:val="it-IT"/>
        </w:rPr>
        <w:t xml:space="preserve">) o di impegnarsi a costituirne una entro </w:t>
      </w:r>
      <w:r>
        <w:fldChar w:fldCharType="begin">
          <w:ffData>
            <w:name w:val="Testo74"/>
            <w:enabled/>
            <w:calcOnExit w:val="0"/>
            <w:textInput/>
          </w:ffData>
        </w:fldChar>
      </w:r>
      <w:r>
        <w:rPr>
          <w:sz w:val="18"/>
          <w:szCs w:val="18"/>
          <w:rFonts w:eastAsia="MS Mincho"/>
        </w:rPr>
        <w:instrText> FORMTEXT </w:instrText>
      </w:r>
      <w:r>
        <w:rPr>
          <w:sz w:val="18"/>
          <w:szCs w:val="18"/>
          <w:rFonts w:eastAsia="MS Mincho"/>
        </w:rPr>
        <w:fldChar w:fldCharType="separate"/>
      </w:r>
      <w:bookmarkStart w:id="198" w:name="Testo74"/>
      <w:r>
        <w:rPr>
          <w:rFonts w:eastAsia="MS Mincho"/>
          <w:color w:val="FF0000"/>
          <w:sz w:val="18"/>
          <w:szCs w:val="18"/>
          <w:lang w:val="it-IT"/>
        </w:rPr>
        <w:t>     </w:t>
      </w:r>
      <w:r>
        <w:rPr/>
      </w:r>
      <w:r>
        <w:rPr/>
        <w:fldChar w:fldCharType="end"/>
      </w:r>
      <w:bookmarkEnd w:id="198"/>
      <w:r>
        <w:rPr>
          <w:color w:val="FF0000"/>
          <w:sz w:val="18"/>
          <w:szCs w:val="18"/>
          <w:lang w:val="it-IT"/>
        </w:rPr>
        <w:t xml:space="preserve"> mesi dalla data di aggiudicazione definitiva. La predetta sede dovrà essere dotata della struttura in grado di prestare i servizi/ forniture oggetto della gara (sede logistica di personale informatico, presenza di strutture tecniche atte a supportare il servizio / fornitura di </w:t>
      </w:r>
      <w:r>
        <w:fldChar w:fldCharType="begin">
          <w:ffData>
            <w:name w:val="Testo75"/>
            <w:enabled/>
            <w:calcOnExit w:val="0"/>
            <w:textInput/>
          </w:ffData>
        </w:fldChar>
      </w:r>
      <w:r>
        <w:rPr>
          <w:sz w:val="18"/>
          <w:szCs w:val="18"/>
          <w:rFonts w:eastAsia="MS Mincho"/>
        </w:rPr>
        <w:instrText> FORMTEXT </w:instrText>
      </w:r>
      <w:r>
        <w:rPr>
          <w:sz w:val="18"/>
          <w:szCs w:val="18"/>
          <w:rFonts w:eastAsia="MS Mincho"/>
        </w:rPr>
        <w:fldChar w:fldCharType="separate"/>
      </w:r>
      <w:bookmarkStart w:id="199" w:name="Testo75"/>
      <w:r>
        <w:rPr>
          <w:rFonts w:eastAsia="MS Mincho"/>
          <w:color w:val="FF0000"/>
          <w:sz w:val="18"/>
          <w:szCs w:val="18"/>
          <w:lang w:val="it-IT"/>
        </w:rPr>
        <w:t>     </w:t>
      </w:r>
      <w:r>
        <w:rPr/>
      </w:r>
      <w:r>
        <w:rPr/>
        <w:fldChar w:fldCharType="end"/>
      </w:r>
      <w:bookmarkEnd w:id="199"/>
      <w:r>
        <w:rPr>
          <w:color w:val="FF0000"/>
          <w:sz w:val="18"/>
          <w:szCs w:val="18"/>
          <w:lang w:val="it-IT"/>
        </w:rPr>
        <w:t>). In caso di Raggruppamento Orizzontale/Verticale Temporaneo di Impresa la sede operativa potrà essere riferita ad un qualunque partecipante;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color w:val="FF0000"/>
          <w:sz w:val="18"/>
          <w:szCs w:val="18"/>
          <w:lang w:val="it-IT"/>
        </w:rPr>
      </w:pPr>
      <w:r>
        <w:rPr>
          <w:color w:val="FF0000"/>
          <w:sz w:val="18"/>
          <w:szCs w:val="18"/>
          <w:lang w:val="it-IT"/>
        </w:rPr>
        <w:t>(se del caso) di aver provveduto alla valutazione dei rischi relativamente alla propria attività e di aver redatto un documento di valutazione ai sensi dell'art. 28 del D.Lgs. 81/2008, di aver attuato, in conseguenza della valutazione dei rischi, tutte le misure di prevenzione e protezione e di essersi dotato dei necessari mezzi ed attrezzature antinfortunistiche;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color w:val="FF0000"/>
          <w:sz w:val="18"/>
          <w:szCs w:val="18"/>
          <w:lang w:val="it-IT"/>
        </w:rPr>
      </w:pPr>
      <w:r>
        <w:rPr>
          <w:color w:val="FF0000"/>
          <w:sz w:val="18"/>
          <w:szCs w:val="18"/>
          <w:lang w:val="it-IT"/>
        </w:rPr>
        <w:t>(se del caso) di aver designato il Responsabile del Servizio di Prevenzione e Protezione;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color w:val="FF0000"/>
          <w:sz w:val="18"/>
          <w:szCs w:val="18"/>
          <w:lang w:val="it-IT"/>
        </w:rPr>
      </w:pPr>
      <w:r>
        <w:rPr>
          <w:color w:val="FF0000"/>
          <w:sz w:val="18"/>
          <w:szCs w:val="18"/>
          <w:lang w:val="it-IT"/>
        </w:rPr>
        <w:t>di aver provveduto (se previsto) alla nomina del medico competente aziendale con l'incarico di effettuare la sorveglianza sanitaria;</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color w:val="FF0000"/>
          <w:sz w:val="18"/>
          <w:szCs w:val="18"/>
          <w:lang w:val="it-IT"/>
        </w:rPr>
      </w:pPr>
      <w:r>
        <w:rPr>
          <w:color w:val="FF0000"/>
          <w:sz w:val="18"/>
          <w:szCs w:val="18"/>
          <w:lang w:val="it-IT"/>
        </w:rPr>
        <w:t>che i lavoratori assunti (se sottoposti a sorveglianza sanitaria) sono stati giudicati idonei dal medico competente; oppure, se lavoratore autonomo, di avere l'idoneità sanitaria per l'esecuzione della prestazione;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color w:val="FF0000"/>
          <w:sz w:val="18"/>
          <w:szCs w:val="18"/>
          <w:lang w:val="it-IT"/>
        </w:rPr>
      </w:pPr>
      <w:r>
        <w:rPr>
          <w:color w:val="FF0000"/>
          <w:sz w:val="18"/>
          <w:szCs w:val="18"/>
          <w:lang w:val="it-IT"/>
        </w:rPr>
        <w:t>di aver provveduto alla informazione e formazione dei propri lavoratori; oppure, se lavoratore autonomo, di avere la formazione necessaria in materia di sicurezza per l'esecuzione della prestazione;</w:t>
      </w:r>
    </w:p>
    <w:p>
      <w:pPr>
        <w:pStyle w:val="Normal"/>
        <w:numPr>
          <w:ilvl w:val="0"/>
          <w:numId w:val="5"/>
        </w:numPr>
        <w:tabs>
          <w:tab w:val="clear" w:pos="709"/>
          <w:tab w:val="left" w:pos="567" w:leader="none"/>
          <w:tab w:val="left" w:pos="644" w:leader="none"/>
        </w:tabs>
        <w:suppressAutoHyphens w:val="false"/>
        <w:spacing w:lineRule="auto" w:line="360"/>
        <w:ind w:left="567" w:right="0" w:hanging="425"/>
        <w:jc w:val="both"/>
        <w:rPr>
          <w:color w:val="FF0000"/>
          <w:sz w:val="18"/>
          <w:szCs w:val="18"/>
          <w:lang w:val="it-IT"/>
        </w:rPr>
      </w:pPr>
      <w:r>
        <w:rPr>
          <w:color w:val="FF0000"/>
          <w:sz w:val="18"/>
          <w:szCs w:val="18"/>
          <w:lang w:val="it-IT"/>
        </w:rPr>
        <w:t>di aver messo a disposizione dei lavoratori i dispositivi di protezione individuale che si sono resi necessari, in seguito alla suddetta valutazione; oppure, se lavoratore autonomo, di disporre dei dispositivi di protezione individuale per l'esecuzione della prestazione.</w:t>
      </w:r>
    </w:p>
    <w:p>
      <w:pPr>
        <w:pStyle w:val="Sche3"/>
        <w:spacing w:lineRule="auto" w:line="360"/>
        <w:rPr/>
      </w:pPr>
      <w:r>
        <w:rPr>
          <w:color w:val="FF0000"/>
          <w:sz w:val="18"/>
          <w:szCs w:val="18"/>
          <w:lang w:val="it-IT"/>
        </w:rPr>
        <w:t xml:space="preserve">(altre eventuali dichiarazioni necessarie per concorrere alla singola procedura di gara altrimenti cancellare il presente punto): </w:t>
      </w:r>
      <w:r>
        <w:fldChar w:fldCharType="begin">
          <w:ffData>
            <w:name w:val="Testo76"/>
            <w:enabled/>
            <w:calcOnExit w:val="0"/>
            <w:textInput/>
          </w:ffData>
        </w:fldChar>
      </w:r>
      <w:r>
        <w:rPr>
          <w:sz w:val="18"/>
          <w:szCs w:val="18"/>
        </w:rPr>
        <w:instrText> FORMTEXT </w:instrText>
      </w:r>
      <w:r>
        <w:rPr>
          <w:sz w:val="18"/>
          <w:szCs w:val="18"/>
        </w:rPr>
        <w:fldChar w:fldCharType="separate"/>
      </w:r>
      <w:bookmarkStart w:id="200" w:name="Testo76"/>
      <w:r>
        <w:rPr>
          <w:color w:val="FF0000"/>
          <w:sz w:val="18"/>
          <w:szCs w:val="18"/>
          <w:lang w:val="it-IT"/>
        </w:rPr>
        <w:t>     </w:t>
      </w:r>
      <w:r>
        <w:rPr/>
      </w:r>
      <w:r>
        <w:rPr/>
        <w:fldChar w:fldCharType="end"/>
      </w:r>
      <w:bookmarkEnd w:id="200"/>
    </w:p>
    <w:p>
      <w:pPr>
        <w:pStyle w:val="Normal"/>
        <w:suppressAutoHyphens w:val="false"/>
        <w:spacing w:lineRule="auto" w:line="360"/>
        <w:ind w:left="142" w:right="0" w:hanging="0"/>
        <w:jc w:val="both"/>
        <w:rPr>
          <w:i/>
          <w:i/>
          <w:iCs/>
          <w:sz w:val="18"/>
          <w:szCs w:val="18"/>
          <w:lang w:val="it-IT" w:eastAsia="it-IT"/>
        </w:rPr>
      </w:pPr>
      <w:r>
        <w:rPr>
          <w:i/>
          <w:iCs/>
          <w:sz w:val="18"/>
          <w:szCs w:val="18"/>
          <w:lang w:val="it-IT" w:eastAsia="it-IT"/>
        </w:rPr>
      </w:r>
    </w:p>
    <w:tbl>
      <w:tblPr>
        <w:tblW w:w="9746" w:type="dxa"/>
        <w:jc w:val="left"/>
        <w:tblInd w:w="216" w:type="dxa"/>
        <w:tblCellMar>
          <w:top w:w="0" w:type="dxa"/>
          <w:left w:w="108" w:type="dxa"/>
          <w:bottom w:w="0" w:type="dxa"/>
          <w:right w:w="108" w:type="dxa"/>
        </w:tblCellMar>
      </w:tblPr>
      <w:tblGrid>
        <w:gridCol w:w="137"/>
        <w:gridCol w:w="4738"/>
        <w:gridCol w:w="4871"/>
      </w:tblGrid>
      <w:tr>
        <w:trPr/>
        <w:tc>
          <w:tcPr>
            <w:tcW w:w="137" w:type="dxa"/>
            <w:tcBorders/>
            <w:shd w:fill="auto" w:val="clear"/>
          </w:tcPr>
          <w:p>
            <w:pPr>
              <w:pStyle w:val="Normal"/>
              <w:suppressAutoHyphens w:val="false"/>
              <w:spacing w:lineRule="auto" w:line="360"/>
              <w:ind w:left="142" w:right="0" w:hanging="0"/>
              <w:jc w:val="both"/>
              <w:rPr>
                <w:i/>
                <w:i/>
                <w:iCs/>
                <w:sz w:val="18"/>
                <w:szCs w:val="18"/>
                <w:lang w:val="it-IT" w:eastAsia="it-IT"/>
              </w:rPr>
            </w:pPr>
            <w:r>
              <w:rPr>
                <w:i/>
                <w:iCs/>
                <w:sz w:val="18"/>
                <w:szCs w:val="18"/>
                <w:lang w:val="it-IT" w:eastAsia="it-IT"/>
              </w:rPr>
            </w:r>
          </w:p>
        </w:tc>
        <w:tc>
          <w:tcPr>
            <w:tcW w:w="9609" w:type="dxa"/>
            <w:gridSpan w:val="2"/>
            <w:tcBorders>
              <w:top w:val="single" w:sz="4" w:space="0" w:color="000000"/>
              <w:left w:val="single" w:sz="4" w:space="0" w:color="000000"/>
              <w:bottom w:val="single" w:sz="4" w:space="0" w:color="000000"/>
              <w:right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77"/>
                  <w:enabled/>
                  <w:calcOnExit w:val="0"/>
                  <w:textInput/>
                </w:ffData>
              </w:fldChar>
            </w:r>
            <w:r>
              <w:rPr>
                <w:sz w:val="18"/>
                <w:szCs w:val="18"/>
              </w:rPr>
              <w:instrText> FORMTEXT </w:instrText>
            </w:r>
            <w:r>
              <w:rPr>
                <w:sz w:val="18"/>
                <w:szCs w:val="18"/>
              </w:rPr>
              <w:fldChar w:fldCharType="separate"/>
            </w:r>
            <w:bookmarkStart w:id="201" w:name="Testo77"/>
            <w:r>
              <w:rPr>
                <w:sz w:val="18"/>
                <w:szCs w:val="18"/>
                <w:lang w:val="it-IT"/>
              </w:rPr>
              <w:t>     </w:t>
            </w:r>
            <w:r>
              <w:rPr/>
            </w:r>
            <w:r>
              <w:rPr/>
              <w:fldChar w:fldCharType="end"/>
            </w:r>
            <w:bookmarkEnd w:id="201"/>
          </w:p>
          <w:p>
            <w:pPr>
              <w:pStyle w:val="Sche3"/>
              <w:spacing w:lineRule="auto" w:line="360"/>
              <w:rPr>
                <w:sz w:val="18"/>
                <w:szCs w:val="18"/>
                <w:lang w:val="it-IT"/>
              </w:rPr>
            </w:pPr>
            <w:r>
              <w:rPr>
                <w:sz w:val="18"/>
                <w:szCs w:val="18"/>
                <w:lang w:val="it-IT"/>
              </w:rPr>
            </w:r>
          </w:p>
        </w:tc>
      </w:tr>
      <w:tr>
        <w:trPr/>
        <w:tc>
          <w:tcPr>
            <w:tcW w:w="137" w:type="dxa"/>
            <w:tcBorders/>
            <w:shd w:fill="auto" w:val="clear"/>
          </w:tcPr>
          <w:p>
            <w:pPr>
              <w:pStyle w:val="Normal"/>
              <w:rPr/>
            </w:pPr>
            <w:r>
              <w:rPr/>
            </w:r>
          </w:p>
        </w:tc>
        <w:tc>
          <w:tcPr>
            <w:tcW w:w="9609" w:type="dxa"/>
            <w:gridSpan w:val="2"/>
            <w:tcBorders>
              <w:top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napToGrid w:val="false"/>
              <w:spacing w:lineRule="auto" w:line="360"/>
              <w:rPr>
                <w:b/>
                <w:b/>
                <w:bCs/>
                <w:i/>
                <w:i/>
                <w:iCs/>
                <w:sz w:val="18"/>
                <w:szCs w:val="18"/>
                <w:lang w:val="it-IT"/>
              </w:rPr>
            </w:pPr>
            <w:r>
              <w:rPr>
                <w:b/>
                <w:bCs/>
                <w:i/>
                <w:iCs/>
                <w:sz w:val="18"/>
                <w:szCs w:val="18"/>
                <w:lang w:val="it-IT"/>
              </w:rPr>
            </w:r>
          </w:p>
        </w:tc>
      </w:tr>
      <w:tr>
        <w:trPr/>
        <w:tc>
          <w:tcPr>
            <w:tcW w:w="4875" w:type="dxa"/>
            <w:gridSpan w:val="2"/>
            <w:tcBorders/>
            <w:shd w:fill="auto" w:val="clear"/>
          </w:tcPr>
          <w:p>
            <w:pPr>
              <w:pStyle w:val="Sche3"/>
              <w:tabs>
                <w:tab w:val="clear" w:pos="709"/>
                <w:tab w:val="left" w:pos="4445" w:leader="none"/>
              </w:tabs>
              <w:snapToGrid w:val="false"/>
              <w:spacing w:lineRule="auto" w:line="360"/>
              <w:rPr>
                <w:sz w:val="18"/>
                <w:szCs w:val="18"/>
                <w:lang w:val="it-IT"/>
              </w:rPr>
            </w:pPr>
            <w:r>
              <w:rPr>
                <w:sz w:val="18"/>
                <w:szCs w:val="18"/>
                <w:lang w:val="it-IT"/>
              </w:rPr>
            </w:r>
          </w:p>
        </w:tc>
        <w:tc>
          <w:tcPr>
            <w:tcW w:w="4871" w:type="dxa"/>
            <w:tcBorders/>
            <w:shd w:fill="auto" w:val="clear"/>
          </w:tcPr>
          <w:p>
            <w:pPr>
              <w:pStyle w:val="Normal"/>
              <w:snapToGrid w:val="false"/>
              <w:spacing w:lineRule="auto" w:line="360"/>
              <w:jc w:val="center"/>
              <w:rPr>
                <w:sz w:val="18"/>
                <w:szCs w:val="18"/>
                <w:lang w:val="it-IT"/>
              </w:rPr>
            </w:pPr>
            <w:r>
              <w:rPr>
                <w:sz w:val="18"/>
                <w:szCs w:val="18"/>
                <w:lang w:val="it-IT"/>
              </w:rPr>
            </w:r>
          </w:p>
          <w:p>
            <w:pPr>
              <w:pStyle w:val="Normal"/>
              <w:spacing w:lineRule="auto" w:line="360"/>
              <w:jc w:val="center"/>
              <w:rPr>
                <w:sz w:val="18"/>
                <w:szCs w:val="18"/>
                <w:lang w:val="it-IT"/>
              </w:rPr>
            </w:pPr>
            <w:r>
              <w:rPr>
                <w:sz w:val="18"/>
                <w:szCs w:val="18"/>
                <w:lang w:val="it-IT"/>
              </w:rPr>
              <w:t>Il legale rappresentante / il procuratore</w:t>
            </w:r>
          </w:p>
          <w:p>
            <w:pPr>
              <w:pStyle w:val="Normal"/>
              <w:spacing w:lineRule="auto" w:line="360"/>
              <w:jc w:val="center"/>
              <w:rPr/>
            </w:pPr>
            <w:r>
              <w:fldChar w:fldCharType="begin">
                <w:ffData>
                  <w:name w:val="Testo78"/>
                  <w:enabled/>
                  <w:calcOnExit w:val="0"/>
                  <w:textInput/>
                </w:ffData>
              </w:fldChar>
            </w:r>
            <w:r>
              <w:rPr>
                <w:sz w:val="18"/>
                <w:szCs w:val="18"/>
              </w:rPr>
              <w:instrText> FORMTEXT </w:instrText>
            </w:r>
            <w:r>
              <w:rPr>
                <w:sz w:val="18"/>
                <w:szCs w:val="18"/>
              </w:rPr>
              <w:fldChar w:fldCharType="separate"/>
            </w:r>
            <w:bookmarkStart w:id="202" w:name="Testo78"/>
            <w:r>
              <w:rPr>
                <w:sz w:val="18"/>
                <w:szCs w:val="18"/>
                <w:lang w:val="it-IT"/>
              </w:rPr>
              <w:t>     </w:t>
            </w:r>
            <w:r>
              <w:rPr/>
            </w:r>
            <w:r>
              <w:rPr/>
              <w:fldChar w:fldCharType="end"/>
            </w:r>
            <w:bookmarkEnd w:id="202"/>
          </w:p>
          <w:p>
            <w:pPr>
              <w:pStyle w:val="Normal"/>
              <w:spacing w:lineRule="auto" w:line="360"/>
              <w:jc w:val="center"/>
              <w:rPr>
                <w:sz w:val="18"/>
                <w:szCs w:val="18"/>
                <w:lang w:val="it-IT"/>
              </w:rPr>
            </w:pPr>
            <w:r>
              <w:rPr>
                <w:sz w:val="18"/>
                <w:szCs w:val="18"/>
                <w:lang w:val="it-IT"/>
              </w:rPr>
              <w:t>(sottoscritto con firma digitale)</w:t>
            </w:r>
          </w:p>
          <w:p>
            <w:pPr>
              <w:pStyle w:val="Normal"/>
              <w:spacing w:lineRule="auto" w:line="360"/>
              <w:jc w:val="center"/>
              <w:rPr>
                <w:sz w:val="18"/>
                <w:szCs w:val="18"/>
                <w:lang w:val="it-IT"/>
              </w:rPr>
            </w:pPr>
            <w:r>
              <w:rPr>
                <w:sz w:val="18"/>
                <w:szCs w:val="18"/>
                <w:lang w:val="it-IT"/>
              </w:rPr>
            </w:r>
          </w:p>
        </w:tc>
      </w:tr>
    </w:tbl>
    <w:p>
      <w:pPr>
        <w:pStyle w:val="Normal"/>
        <w:spacing w:lineRule="auto" w:line="360"/>
        <w:jc w:val="both"/>
        <w:rPr>
          <w:b/>
          <w:b/>
          <w:bCs/>
          <w:i/>
          <w:i/>
          <w:iCs/>
          <w:sz w:val="18"/>
          <w:szCs w:val="18"/>
          <w:lang w:val="it-IT"/>
        </w:rPr>
      </w:pPr>
      <w:r>
        <w:rPr>
          <w:b/>
          <w:bCs/>
          <w:i/>
          <w:iCs/>
          <w:sz w:val="18"/>
          <w:szCs w:val="18"/>
          <w:lang w:val="it-IT"/>
        </w:rPr>
      </w:r>
    </w:p>
    <w:p>
      <w:pPr>
        <w:pStyle w:val="Normal"/>
        <w:suppressAutoHyphens w:val="false"/>
        <w:rPr>
          <w:b/>
          <w:b/>
          <w:bCs/>
          <w:i/>
          <w:i/>
          <w:iCs/>
          <w:sz w:val="18"/>
          <w:szCs w:val="18"/>
          <w:lang w:val="it-IT"/>
        </w:rPr>
      </w:pPr>
      <w:r>
        <w:rPr>
          <w:b/>
          <w:bCs/>
          <w:i/>
          <w:iCs/>
          <w:sz w:val="18"/>
          <w:szCs w:val="18"/>
          <w:lang w:val="it-IT"/>
        </w:rPr>
      </w:r>
      <w:r>
        <w:br w:type="page"/>
      </w:r>
    </w:p>
    <w:p>
      <w:pPr>
        <w:pStyle w:val="Normal"/>
        <w:spacing w:lineRule="auto" w:line="360"/>
        <w:jc w:val="both"/>
        <w:rPr>
          <w:b/>
          <w:b/>
          <w:bCs/>
          <w:i/>
          <w:i/>
          <w:iCs/>
          <w:sz w:val="18"/>
          <w:szCs w:val="18"/>
          <w:lang w:val="it-IT"/>
        </w:rPr>
      </w:pPr>
      <w:r>
        <w:rPr>
          <w:b/>
          <w:bCs/>
          <w:i/>
          <w:iCs/>
          <w:sz w:val="18"/>
          <w:szCs w:val="18"/>
          <w:lang w:val="it-IT"/>
        </w:rPr>
      </w:r>
    </w:p>
    <w:p>
      <w:pPr>
        <w:pStyle w:val="Sche3"/>
        <w:pBdr>
          <w:top w:val="single" w:sz="4" w:space="1" w:color="000000"/>
          <w:left w:val="single" w:sz="4" w:space="4" w:color="000000"/>
          <w:bottom w:val="single" w:sz="4" w:space="1" w:color="000000"/>
          <w:right w:val="single" w:sz="4" w:space="4" w:color="000000"/>
        </w:pBdr>
        <w:shd w:fill="E6E6E6" w:val="clear"/>
        <w:tabs>
          <w:tab w:val="clear" w:pos="709"/>
          <w:tab w:val="left" w:pos="5940" w:leader="none"/>
        </w:tabs>
        <w:spacing w:lineRule="auto" w:line="360"/>
        <w:rPr>
          <w:b/>
          <w:b/>
          <w:bCs/>
          <w:iCs/>
          <w:color w:val="FF0000"/>
          <w:sz w:val="18"/>
          <w:szCs w:val="18"/>
          <w:lang w:val="it-IT"/>
        </w:rPr>
      </w:pPr>
      <w:r>
        <w:rPr>
          <w:b/>
          <w:bCs/>
          <w:iCs/>
          <w:color w:val="FF0000"/>
          <w:sz w:val="18"/>
          <w:szCs w:val="18"/>
          <w:lang w:val="it-IT"/>
        </w:rPr>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 xml:space="preserve">INFORMATIVA IN MATERIA DI PROTEZIONE DEI DATI PERSONALI </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rPr>
          <w:rFonts w:eastAsia="Arial"/>
          <w:color w:val="FF0000"/>
          <w:sz w:val="18"/>
          <w:szCs w:val="18"/>
          <w:lang w:val="it-IT"/>
        </w:rPr>
      </w:pPr>
      <w:r>
        <w:rPr>
          <w:rFonts w:eastAsia="Arial"/>
          <w:color w:val="FF0000"/>
          <w:sz w:val="18"/>
          <w:szCs w:val="18"/>
          <w:lang w:val="it-IT"/>
        </w:rPr>
      </w:r>
    </w:p>
    <w:tbl>
      <w:tblPr>
        <w:tblW w:w="10200" w:type="dxa"/>
        <w:jc w:val="left"/>
        <w:tblInd w:w="-209" w:type="dxa"/>
        <w:tblCellMar>
          <w:top w:w="55" w:type="dxa"/>
          <w:left w:w="55" w:type="dxa"/>
          <w:bottom w:w="55" w:type="dxa"/>
          <w:right w:w="55" w:type="dxa"/>
        </w:tblCellMar>
      </w:tblPr>
      <w:tblGrid>
        <w:gridCol w:w="10200"/>
      </w:tblGrid>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57" w:after="0"/>
              <w:ind w:left="57" w:right="57" w:hanging="0"/>
              <w:jc w:val="both"/>
              <w:rPr/>
            </w:pPr>
            <w:r>
              <w:rPr>
                <w:rFonts w:cs="Arial"/>
                <w:color w:val="000000"/>
                <w:sz w:val="22"/>
                <w:szCs w:val="22"/>
                <w:lang w:val="it-IT" w:eastAsia="en-US"/>
              </w:rPr>
              <w:t>Ai</w:t>
            </w:r>
            <w:r>
              <w:rPr>
                <w:rFonts w:eastAsia="Arial" w:cs="Arial"/>
                <w:color w:val="000000"/>
                <w:sz w:val="22"/>
                <w:szCs w:val="22"/>
                <w:lang w:val="it-IT" w:eastAsia="en-US"/>
              </w:rPr>
              <w:t xml:space="preserve"> </w:t>
            </w:r>
            <w:r>
              <w:rPr>
                <w:rFonts w:cs="Arial"/>
                <w:color w:val="000000"/>
                <w:sz w:val="22"/>
                <w:szCs w:val="22"/>
                <w:lang w:val="it-IT" w:eastAsia="en-US"/>
              </w:rPr>
              <w:t>sensi degli articoli 13 e 14</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Regolamento UE 2016/679 in materia di protezione dei dati personali (General Data Protection Regulation - GDPR), l’</w:t>
            </w:r>
            <w:r>
              <w:rPr>
                <w:rFonts w:cs="Arial"/>
                <w:color w:val="000000"/>
                <w:sz w:val="22"/>
                <w:szCs w:val="22"/>
                <w:lang w:val="it-IT" w:eastAsia="en-US"/>
              </w:rPr>
              <w:t>Azienda</w:t>
            </w:r>
            <w:r>
              <w:rPr>
                <w:rFonts w:eastAsia="Arial" w:cs="Arial"/>
                <w:color w:val="000000"/>
                <w:sz w:val="22"/>
                <w:szCs w:val="22"/>
                <w:lang w:val="it-IT" w:eastAsia="en-US"/>
              </w:rPr>
              <w:t xml:space="preserve"> </w:t>
            </w:r>
            <w:r>
              <w:rPr>
                <w:rFonts w:cs="Arial"/>
                <w:color w:val="000000"/>
                <w:sz w:val="22"/>
                <w:szCs w:val="22"/>
                <w:lang w:val="it-IT" w:eastAsia="en-US"/>
              </w:rPr>
              <w:t>Servizi</w:t>
            </w:r>
            <w:r>
              <w:rPr>
                <w:rFonts w:eastAsia="Arial" w:cs="Arial"/>
                <w:color w:val="000000"/>
                <w:sz w:val="22"/>
                <w:szCs w:val="22"/>
                <w:lang w:val="it-IT" w:eastAsia="en-US"/>
              </w:rPr>
              <w:t xml:space="preserve"> </w:t>
            </w:r>
            <w:r>
              <w:rPr>
                <w:rFonts w:cs="Arial"/>
                <w:color w:val="000000"/>
                <w:sz w:val="22"/>
                <w:szCs w:val="22"/>
                <w:lang w:val="it-IT" w:eastAsia="en-US"/>
              </w:rPr>
              <w:t xml:space="preserve">Sociali, </w:t>
            </w:r>
            <w:r>
              <w:rPr>
                <w:rFonts w:eastAsia="Arial" w:cs="Arial"/>
                <w:color w:val="000000"/>
                <w:sz w:val="22"/>
                <w:szCs w:val="22"/>
                <w:lang w:val="it-IT" w:eastAsia="en-US"/>
              </w:rPr>
              <w:t xml:space="preserve">con sede amministrativa in </w:t>
            </w:r>
            <w:r>
              <w:rPr>
                <w:rFonts w:eastAsia="Arial" w:cs="Arial"/>
                <w:color w:val="000000"/>
                <w:sz w:val="22"/>
                <w:szCs w:val="22"/>
                <w:lang w:val="it-IT" w:eastAsia="en-US"/>
              </w:rPr>
              <w:t xml:space="preserve">piazza Anita Pichler 12 </w:t>
            </w:r>
            <w:r>
              <w:rPr>
                <w:rFonts w:eastAsia="Arial" w:cs="Arial"/>
                <w:color w:val="000000"/>
                <w:sz w:val="22"/>
                <w:szCs w:val="22"/>
                <w:lang w:val="it-IT" w:eastAsia="en-US"/>
              </w:rPr>
              <w:t>a Bolzano,</w:t>
            </w:r>
            <w:r>
              <w:rPr>
                <w:rFonts w:cs="Arial"/>
                <w:color w:val="000000"/>
                <w:sz w:val="22"/>
                <w:szCs w:val="22"/>
                <w:lang w:val="it-IT" w:eastAsia="en-US"/>
              </w:rPr>
              <w:t xml:space="preserve"> nella</w:t>
            </w:r>
            <w:r>
              <w:rPr>
                <w:rFonts w:eastAsia="Arial" w:cs="Arial"/>
                <w:color w:val="000000"/>
                <w:sz w:val="22"/>
                <w:szCs w:val="22"/>
                <w:lang w:val="it-IT" w:eastAsia="en-US"/>
              </w:rPr>
              <w:t xml:space="preserve"> </w:t>
            </w:r>
            <w:r>
              <w:rPr>
                <w:rFonts w:cs="Arial"/>
                <w:color w:val="000000"/>
                <w:sz w:val="22"/>
                <w:szCs w:val="22"/>
                <w:lang w:val="it-IT" w:eastAsia="en-US"/>
              </w:rPr>
              <w:t>persona</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w:t>
            </w:r>
            <w:r>
              <w:rPr>
                <w:rFonts w:cs="Arial"/>
                <w:color w:val="000000"/>
                <w:sz w:val="22"/>
                <w:szCs w:val="22"/>
                <w:lang w:val="it-IT" w:eastAsia="en-US"/>
              </w:rPr>
              <w:t>legale</w:t>
            </w:r>
            <w:r>
              <w:rPr>
                <w:rFonts w:eastAsia="Arial" w:cs="Arial"/>
                <w:color w:val="000000"/>
                <w:sz w:val="22"/>
                <w:szCs w:val="22"/>
                <w:lang w:val="it-IT" w:eastAsia="en-US"/>
              </w:rPr>
              <w:t xml:space="preserve"> </w:t>
            </w:r>
            <w:r>
              <w:rPr>
                <w:rFonts w:cs="Arial"/>
                <w:color w:val="000000"/>
                <w:sz w:val="22"/>
                <w:szCs w:val="22"/>
                <w:lang w:val="it-IT" w:eastAsia="en-US"/>
              </w:rPr>
              <w:t xml:space="preserve">rappresentante </w:t>
            </w:r>
            <w:r>
              <w:rPr>
                <w:rFonts w:cs="Arial"/>
                <w:i/>
                <w:iCs/>
                <w:color w:val="000000"/>
                <w:sz w:val="22"/>
                <w:szCs w:val="22"/>
                <w:lang w:val="it-IT" w:eastAsia="en-US"/>
              </w:rPr>
              <w:t>p</w:t>
            </w:r>
            <w:r>
              <w:rPr>
                <w:rFonts w:cs="Arial"/>
                <w:i/>
                <w:iCs/>
                <w:strike w:val="false"/>
                <w:dstrike w:val="false"/>
                <w:color w:val="000000"/>
                <w:sz w:val="22"/>
                <w:szCs w:val="22"/>
                <w:lang w:val="it-IT" w:eastAsia="en-US"/>
              </w:rPr>
              <w:t>ro tempore,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in</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qualità</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Titolare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del</w:t>
            </w:r>
            <w:r>
              <w:rPr>
                <w:rFonts w:eastAsia="Arial" w:cs="Arial"/>
                <w:strike w:val="false"/>
                <w:dstrike w:val="false"/>
                <w:color w:val="000000"/>
                <w:sz w:val="22"/>
                <w:szCs w:val="22"/>
                <w:lang w:val="it-IT" w:eastAsia="en-US"/>
              </w:rPr>
              <w:t xml:space="preserve"> T</w:t>
            </w:r>
            <w:r>
              <w:rPr>
                <w:rFonts w:cs="Arial"/>
                <w:strike w:val="false"/>
                <w:dstrike w:val="false"/>
                <w:color w:val="000000"/>
                <w:sz w:val="22"/>
                <w:szCs w:val="22"/>
                <w:lang w:val="it-IT" w:eastAsia="en-US"/>
              </w:rPr>
              <w:t>rattamento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dei</w:t>
            </w:r>
            <w:r>
              <w:rPr>
                <w:rFonts w:eastAsia="Arial" w:cs="Arial"/>
                <w:strike w:val="false"/>
                <w:dstrike w:val="false"/>
                <w:color w:val="000000"/>
                <w:sz w:val="22"/>
                <w:szCs w:val="22"/>
                <w:lang w:val="it-IT" w:eastAsia="en-US"/>
              </w:rPr>
              <w:t xml:space="preserve"> D</w:t>
            </w:r>
            <w:r>
              <w:rPr>
                <w:rFonts w:cs="Arial"/>
                <w:strike w:val="false"/>
                <w:dstrike w:val="false"/>
                <w:color w:val="000000"/>
                <w:sz w:val="22"/>
                <w:szCs w:val="22"/>
                <w:lang w:val="it-IT" w:eastAsia="en-US"/>
              </w:rPr>
              <w:t>ati</w:t>
            </w:r>
            <w:r>
              <w:rPr>
                <w:rFonts w:eastAsia="Arial" w:cs="Arial"/>
                <w:strike w:val="false"/>
                <w:dstrike w:val="false"/>
                <w:color w:val="000000"/>
                <w:sz w:val="22"/>
                <w:szCs w:val="22"/>
                <w:lang w:val="it-IT" w:eastAsia="en-US"/>
              </w:rPr>
              <w:t xml:space="preserve"> P</w:t>
            </w:r>
            <w:r>
              <w:rPr>
                <w:rFonts w:cs="Arial"/>
                <w:strike w:val="false"/>
                <w:dstrike w:val="false"/>
                <w:color w:val="000000"/>
                <w:sz w:val="22"/>
                <w:szCs w:val="22"/>
                <w:lang w:val="it-IT" w:eastAsia="en-US"/>
              </w:rPr>
              <w:t>ersonali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relativi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alla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presente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procedura, informa l’Impresa e</w:t>
            </w:r>
            <w:r>
              <w:rPr>
                <w:rFonts w:eastAsia="Arial" w:cs="Arial"/>
                <w:strike w:val="false"/>
                <w:dstrike w:val="false"/>
                <w:color w:val="000000"/>
                <w:sz w:val="22"/>
                <w:szCs w:val="22"/>
                <w:lang w:val="it-IT" w:eastAsia="en-US"/>
              </w:rPr>
              <w:t xml:space="preserve"> ogni persona che possa definirsi Interessata ai fini dei trattamenti dei dati, </w:t>
            </w:r>
            <w:r>
              <w:rPr>
                <w:rFonts w:cs="Arial"/>
                <w:strike w:val="false"/>
                <w:dstrike w:val="false"/>
                <w:color w:val="000000"/>
                <w:sz w:val="22"/>
                <w:szCs w:val="22"/>
                <w:lang w:val="it-IT" w:eastAsia="en-US"/>
              </w:rPr>
              <w:t>che</w:t>
            </w:r>
            <w:r>
              <w:rPr>
                <w:rFonts w:eastAsia="Arial" w:cs="Arial"/>
                <w:strike w:val="false"/>
                <w:dstrike w:val="false"/>
                <w:color w:val="000000"/>
                <w:sz w:val="22"/>
                <w:szCs w:val="22"/>
                <w:lang w:val="it-IT" w:eastAsia="en-US"/>
              </w:rPr>
              <w:t xml:space="preserve"> questi </w:t>
            </w:r>
            <w:r>
              <w:rPr>
                <w:rFonts w:cs="Arial"/>
                <w:strike w:val="false"/>
                <w:dstrike w:val="false"/>
                <w:color w:val="000000"/>
                <w:sz w:val="22"/>
                <w:szCs w:val="22"/>
                <w:lang w:val="it-IT" w:eastAsia="en-US"/>
              </w:rPr>
              <w:t>formeranno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oggetto,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nel</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rispetto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della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normativa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sopra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richiamata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c</w:t>
            </w:r>
            <w:r>
              <w:rPr>
                <w:rFonts w:cs="Arial"/>
                <w:color w:val="000000"/>
                <w:sz w:val="22"/>
                <w:szCs w:val="22"/>
                <w:lang w:val="it-IT" w:eastAsia="en-US"/>
              </w:rPr>
              <w:t>onformemente</w:t>
            </w:r>
            <w:r>
              <w:rPr>
                <w:rFonts w:eastAsia="Arial" w:cs="Arial"/>
                <w:color w:val="000000"/>
                <w:sz w:val="22"/>
                <w:szCs w:val="22"/>
                <w:lang w:val="it-IT" w:eastAsia="en-US"/>
              </w:rPr>
              <w:t xml:space="preserve"> </w:t>
            </w:r>
            <w:r>
              <w:rPr>
                <w:rFonts w:cs="Arial"/>
                <w:color w:val="000000"/>
                <w:sz w:val="22"/>
                <w:szCs w:val="22"/>
                <w:lang w:val="it-IT" w:eastAsia="en-US"/>
              </w:rPr>
              <w:t>agli</w:t>
            </w:r>
            <w:r>
              <w:rPr>
                <w:rFonts w:eastAsia="Arial" w:cs="Arial"/>
                <w:color w:val="000000"/>
                <w:sz w:val="22"/>
                <w:szCs w:val="22"/>
                <w:lang w:val="it-IT" w:eastAsia="en-US"/>
              </w:rPr>
              <w:t xml:space="preserve"> </w:t>
            </w:r>
            <w:r>
              <w:rPr>
                <w:rFonts w:cs="Arial"/>
                <w:color w:val="000000"/>
                <w:sz w:val="22"/>
                <w:szCs w:val="22"/>
                <w:lang w:val="it-IT" w:eastAsia="en-US"/>
              </w:rPr>
              <w:t>obblighi</w:t>
            </w:r>
            <w:r>
              <w:rPr>
                <w:rFonts w:eastAsia="Arial" w:cs="Arial"/>
                <w:color w:val="000000"/>
                <w:sz w:val="22"/>
                <w:szCs w:val="22"/>
                <w:lang w:val="it-IT" w:eastAsia="en-US"/>
              </w:rPr>
              <w:t xml:space="preserve"> </w:t>
            </w:r>
            <w:r>
              <w:rPr>
                <w:rFonts w:cs="Arial"/>
                <w:color w:val="000000"/>
                <w:sz w:val="22"/>
                <w:szCs w:val="22"/>
                <w:lang w:val="it-IT" w:eastAsia="en-US"/>
              </w:rPr>
              <w:t>di</w:t>
            </w:r>
            <w:r>
              <w:rPr>
                <w:rFonts w:eastAsia="Arial" w:cs="Arial"/>
                <w:color w:val="000000"/>
                <w:sz w:val="22"/>
                <w:szCs w:val="22"/>
                <w:lang w:val="it-IT" w:eastAsia="en-US"/>
              </w:rPr>
              <w:t xml:space="preserve"> </w:t>
            </w:r>
            <w:r>
              <w:rPr>
                <w:rFonts w:cs="Arial"/>
                <w:color w:val="000000"/>
                <w:sz w:val="22"/>
                <w:szCs w:val="22"/>
                <w:lang w:val="it-IT" w:eastAsia="en-US"/>
              </w:rPr>
              <w:t>riservatezza</w:t>
            </w:r>
            <w:r>
              <w:rPr>
                <w:rFonts w:eastAsia="Arial" w:cs="Arial"/>
                <w:color w:val="000000"/>
                <w:sz w:val="22"/>
                <w:szCs w:val="22"/>
                <w:lang w:val="it-IT" w:eastAsia="en-US"/>
              </w:rPr>
              <w:t xml:space="preserve"> </w:t>
            </w:r>
            <w:r>
              <w:rPr>
                <w:rFonts w:cs="Arial"/>
                <w:color w:val="000000"/>
                <w:sz w:val="22"/>
                <w:szCs w:val="22"/>
                <w:lang w:val="it-IT" w:eastAsia="en-US"/>
              </w:rPr>
              <w:t>cui</w:t>
            </w:r>
            <w:r>
              <w:rPr>
                <w:rFonts w:eastAsia="Arial" w:cs="Arial"/>
                <w:color w:val="000000"/>
                <w:sz w:val="22"/>
                <w:szCs w:val="22"/>
                <w:lang w:val="it-IT" w:eastAsia="en-US"/>
              </w:rPr>
              <w:t xml:space="preserve"> </w:t>
            </w:r>
            <w:r>
              <w:rPr>
                <w:rFonts w:cs="Arial"/>
                <w:color w:val="000000"/>
                <w:sz w:val="22"/>
                <w:szCs w:val="22"/>
                <w:lang w:val="it-IT" w:eastAsia="en-US"/>
              </w:rPr>
              <w:t>è</w:t>
            </w:r>
            <w:r>
              <w:rPr>
                <w:rFonts w:eastAsia="Arial" w:cs="Arial"/>
                <w:color w:val="000000"/>
                <w:sz w:val="22"/>
                <w:szCs w:val="22"/>
                <w:lang w:val="it-IT" w:eastAsia="en-US"/>
              </w:rPr>
              <w:t xml:space="preserve"> </w:t>
            </w:r>
            <w:r>
              <w:rPr>
                <w:rFonts w:cs="Arial"/>
                <w:color w:val="000000"/>
                <w:sz w:val="22"/>
                <w:szCs w:val="22"/>
                <w:lang w:val="it-IT" w:eastAsia="en-US"/>
              </w:rPr>
              <w:t>ispirata</w:t>
            </w:r>
            <w:r>
              <w:rPr>
                <w:rFonts w:eastAsia="Arial" w:cs="Arial"/>
                <w:color w:val="000000"/>
                <w:sz w:val="22"/>
                <w:szCs w:val="22"/>
                <w:lang w:val="it-IT" w:eastAsia="en-US"/>
              </w:rPr>
              <w:t xml:space="preserve"> </w:t>
            </w:r>
            <w:r>
              <w:rPr>
                <w:rFonts w:cs="Arial"/>
                <w:color w:val="000000"/>
                <w:sz w:val="22"/>
                <w:szCs w:val="22"/>
                <w:lang w:val="it-IT" w:eastAsia="en-US"/>
              </w:rPr>
              <w:t>l</w:t>
            </w:r>
            <w:r>
              <w:rPr>
                <w:rFonts w:eastAsia="Arial" w:cs="Arial"/>
                <w:color w:val="000000"/>
                <w:sz w:val="22"/>
                <w:szCs w:val="22"/>
                <w:lang w:val="it-IT" w:eastAsia="en-US"/>
              </w:rPr>
              <w:t>’</w:t>
            </w:r>
            <w:r>
              <w:rPr>
                <w:rFonts w:cs="Arial"/>
                <w:color w:val="000000"/>
                <w:sz w:val="22"/>
                <w:szCs w:val="22"/>
                <w:lang w:val="it-IT" w:eastAsia="en-US"/>
              </w:rPr>
              <w:t>attività</w:t>
            </w:r>
            <w:r>
              <w:rPr>
                <w:rFonts w:eastAsia="Arial" w:cs="Arial"/>
                <w:color w:val="000000"/>
                <w:sz w:val="22"/>
                <w:szCs w:val="22"/>
                <w:lang w:val="it-IT" w:eastAsia="en-US"/>
              </w:rPr>
              <w:t xml:space="preserve"> </w:t>
            </w:r>
            <w:r>
              <w:rPr>
                <w:rFonts w:cs="Arial"/>
                <w:color w:val="000000"/>
                <w:sz w:val="22"/>
                <w:szCs w:val="22"/>
                <w:lang w:val="it-IT" w:eastAsia="en-US"/>
              </w:rPr>
              <w:t>aziendale,</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w:t>
            </w:r>
            <w:r>
              <w:rPr>
                <w:rFonts w:cs="Arial"/>
                <w:color w:val="000000"/>
                <w:sz w:val="22"/>
                <w:szCs w:val="22"/>
                <w:lang w:val="it-IT" w:eastAsia="en-US"/>
              </w:rPr>
              <w:t>trattamento</w:t>
            </w:r>
            <w:r>
              <w:rPr>
                <w:rFonts w:eastAsia="Arial" w:cs="Arial"/>
                <w:color w:val="000000"/>
                <w:sz w:val="22"/>
                <w:szCs w:val="22"/>
                <w:lang w:val="it-IT" w:eastAsia="en-US"/>
              </w:rPr>
              <w:t xml:space="preserve"> </w:t>
            </w:r>
            <w:r>
              <w:rPr>
                <w:rFonts w:cs="Arial"/>
                <w:color w:val="000000"/>
                <w:sz w:val="22"/>
                <w:szCs w:val="22"/>
                <w:lang w:val="it-IT" w:eastAsia="en-US"/>
              </w:rPr>
              <w:t>di</w:t>
            </w:r>
            <w:r>
              <w:rPr>
                <w:rFonts w:eastAsia="Arial" w:cs="Arial"/>
                <w:color w:val="000000"/>
                <w:sz w:val="22"/>
                <w:szCs w:val="22"/>
                <w:lang w:val="it-IT" w:eastAsia="en-US"/>
              </w:rPr>
              <w:t xml:space="preserve"> </w:t>
            </w:r>
            <w:r>
              <w:rPr>
                <w:rFonts w:cs="Arial"/>
                <w:color w:val="000000"/>
                <w:sz w:val="22"/>
                <w:szCs w:val="22"/>
                <w:lang w:val="it-IT" w:eastAsia="en-US"/>
              </w:rPr>
              <w:t>cui</w:t>
            </w:r>
            <w:r>
              <w:rPr>
                <w:rFonts w:eastAsia="Arial" w:cs="Arial"/>
                <w:color w:val="000000"/>
                <w:sz w:val="22"/>
                <w:szCs w:val="22"/>
                <w:lang w:val="it-IT" w:eastAsia="en-US"/>
              </w:rPr>
              <w:t xml:space="preserve"> </w:t>
            </w:r>
            <w:r>
              <w:rPr>
                <w:rFonts w:cs="Arial"/>
                <w:color w:val="000000"/>
                <w:sz w:val="22"/>
                <w:szCs w:val="22"/>
                <w:lang w:val="it-IT" w:eastAsia="en-US"/>
              </w:rPr>
              <w:t>all</w:t>
            </w:r>
            <w:r>
              <w:rPr>
                <w:rFonts w:eastAsia="Arial" w:cs="Arial"/>
                <w:color w:val="000000"/>
                <w:sz w:val="22"/>
                <w:szCs w:val="22"/>
                <w:lang w:val="it-IT" w:eastAsia="en-US"/>
              </w:rPr>
              <w:t>’</w:t>
            </w:r>
            <w:r>
              <w:rPr>
                <w:rFonts w:cs="Arial"/>
                <w:color w:val="000000"/>
                <w:sz w:val="22"/>
                <w:szCs w:val="22"/>
                <w:lang w:val="it-IT" w:eastAsia="en-US"/>
              </w:rPr>
              <w:t>art.</w:t>
            </w:r>
            <w:r>
              <w:rPr>
                <w:rFonts w:eastAsia="Arial" w:cs="Arial"/>
                <w:color w:val="000000"/>
                <w:sz w:val="22"/>
                <w:szCs w:val="22"/>
                <w:lang w:val="it-IT" w:eastAsia="en-US"/>
              </w:rPr>
              <w:t xml:space="preserve"> </w:t>
            </w:r>
            <w:r>
              <w:rPr>
                <w:rFonts w:cs="Arial"/>
                <w:color w:val="000000"/>
                <w:sz w:val="22"/>
                <w:szCs w:val="22"/>
                <w:lang w:val="it-IT" w:eastAsia="en-US"/>
              </w:rPr>
              <w:t>4,</w:t>
            </w:r>
            <w:r>
              <w:rPr>
                <w:rFonts w:eastAsia="Arial" w:cs="Arial"/>
                <w:color w:val="000000"/>
                <w:sz w:val="22"/>
                <w:szCs w:val="22"/>
                <w:lang w:val="it-IT" w:eastAsia="en-US"/>
              </w:rPr>
              <w:t xml:space="preserve">  punto 2) del Regolamento UE 2016/679, e  fornisce le seguenti informazioni: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A) Finalità</w:t>
            </w:r>
            <w:r>
              <w:rPr>
                <w:rFonts w:eastAsia="Arial" w:cs="Arial"/>
                <w:b/>
                <w:bCs/>
                <w:color w:val="000000"/>
                <w:sz w:val="24"/>
                <w:szCs w:val="24"/>
                <w:lang w:val="it-IT"/>
              </w:rPr>
              <w:t xml:space="preserve"> </w:t>
            </w:r>
            <w:r>
              <w:rPr>
                <w:rFonts w:cs="Arial"/>
                <w:b/>
                <w:bCs/>
                <w:color w:val="000000"/>
                <w:sz w:val="24"/>
                <w:szCs w:val="24"/>
                <w:lang w:val="it-IT"/>
              </w:rPr>
              <w:t>del</w:t>
            </w:r>
            <w:r>
              <w:rPr>
                <w:rFonts w:eastAsia="Arial" w:cs="Arial"/>
                <w:b/>
                <w:bCs/>
                <w:color w:val="000000"/>
                <w:sz w:val="24"/>
                <w:szCs w:val="24"/>
                <w:lang w:val="it-IT"/>
              </w:rPr>
              <w:t xml:space="preserve"> </w:t>
            </w:r>
            <w:r>
              <w:rPr>
                <w:rFonts w:cs="Arial"/>
                <w:b/>
                <w:bCs/>
                <w:color w:val="000000"/>
                <w:sz w:val="24"/>
                <w:szCs w:val="24"/>
                <w:lang w:val="it-IT"/>
              </w:rPr>
              <w:t>trattamento</w:t>
            </w:r>
            <w:r>
              <w:rPr>
                <w:rFonts w:eastAsia="Arial" w:cs="Arial"/>
                <w:b/>
                <w:bCs/>
                <w:color w:val="000000"/>
                <w:sz w:val="24"/>
                <w:szCs w:val="24"/>
                <w:lang w:val="it-IT"/>
              </w:rPr>
              <w:t xml:space="preserve"> </w:t>
            </w:r>
            <w:r>
              <w:rPr>
                <w:rFonts w:cs="Arial"/>
                <w:b/>
                <w:bCs/>
                <w:color w:val="000000"/>
                <w:sz w:val="24"/>
                <w:szCs w:val="24"/>
                <w:lang w:val="it-IT"/>
              </w:rPr>
              <w:t>cui</w:t>
            </w:r>
            <w:r>
              <w:rPr>
                <w:rFonts w:eastAsia="Arial" w:cs="Arial"/>
                <w:b/>
                <w:bCs/>
                <w:color w:val="000000"/>
                <w:sz w:val="24"/>
                <w:szCs w:val="24"/>
                <w:lang w:val="it-IT"/>
              </w:rPr>
              <w:t xml:space="preserve"> </w:t>
            </w:r>
            <w:r>
              <w:rPr>
                <w:rFonts w:cs="Arial"/>
                <w:b/>
                <w:bCs/>
                <w:color w:val="000000"/>
                <w:sz w:val="24"/>
                <w:szCs w:val="24"/>
                <w:lang w:val="it-IT"/>
              </w:rPr>
              <w:t>sono</w:t>
            </w:r>
            <w:r>
              <w:rPr>
                <w:rFonts w:eastAsia="Arial" w:cs="Arial"/>
                <w:b/>
                <w:bCs/>
                <w:color w:val="000000"/>
                <w:sz w:val="24"/>
                <w:szCs w:val="24"/>
                <w:lang w:val="it-IT"/>
              </w:rPr>
              <w:t xml:space="preserve"> </w:t>
            </w:r>
            <w:r>
              <w:rPr>
                <w:rFonts w:cs="Arial"/>
                <w:b/>
                <w:bCs/>
                <w:color w:val="000000"/>
                <w:sz w:val="24"/>
                <w:szCs w:val="24"/>
                <w:lang w:val="it-IT"/>
              </w:rPr>
              <w:t>destinati</w:t>
            </w:r>
            <w:r>
              <w:rPr>
                <w:rFonts w:eastAsia="Arial" w:cs="Arial"/>
                <w:b/>
                <w:bCs/>
                <w:color w:val="000000"/>
                <w:sz w:val="24"/>
                <w:szCs w:val="24"/>
                <w:lang w:val="it-IT"/>
              </w:rPr>
              <w:t xml:space="preserve"> </w:t>
            </w:r>
            <w:r>
              <w:rPr>
                <w:rFonts w:cs="Arial"/>
                <w:b/>
                <w:bCs/>
                <w:color w:val="000000"/>
                <w:sz w:val="24"/>
                <w:szCs w:val="24"/>
                <w:lang w:val="it-IT"/>
              </w:rPr>
              <w:t>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snapToGrid w:val="false"/>
              <w:spacing w:lineRule="auto" w:line="240" w:before="57" w:after="0"/>
              <w:ind w:left="57" w:right="0" w:hanging="0"/>
              <w:jc w:val="both"/>
              <w:rPr/>
            </w:pPr>
            <w:r>
              <w:rPr>
                <w:rFonts w:eastAsia="Arial" w:cs="Arial"/>
                <w:color w:val="000000"/>
                <w:sz w:val="22"/>
                <w:szCs w:val="22"/>
                <w:lang w:val="it-IT" w:bidi="ar-SA"/>
              </w:rPr>
              <w:t>L’Azienda Servizi Sociali di Bolzano</w:t>
            </w:r>
            <w:r>
              <w:rPr>
                <w:rFonts w:eastAsia="Arial" w:cs="Arial"/>
                <w:color w:val="000000"/>
                <w:sz w:val="22"/>
                <w:szCs w:val="22"/>
                <w:lang w:val="it-IT" w:eastAsia="en-US" w:bidi="ar-SA"/>
              </w:rPr>
              <w:t xml:space="preserve"> raccoglie e tratta i dati personali relativi alla presente procedura per l’esecuzione delle </w:t>
            </w:r>
            <w:r>
              <w:rPr>
                <w:rFonts w:eastAsia="Arial" w:cs="Arial"/>
                <w:color w:val="000000"/>
                <w:sz w:val="22"/>
                <w:szCs w:val="22"/>
                <w:lang w:val="it-IT" w:eastAsia="zh-CN" w:bidi="ar-SA"/>
              </w:rPr>
              <w:t>operazioni di trattamento strettamente necessarie al perseguimento delle finalità per le quali il trattamento è consentito</w:t>
            </w:r>
            <w:r>
              <w:rPr>
                <w:rFonts w:eastAsia="Arial" w:cs="Arial"/>
                <w:color w:val="000000"/>
                <w:sz w:val="22"/>
                <w:szCs w:val="22"/>
                <w:lang w:val="it-IT" w:eastAsia="en-US" w:bidi="ar-SA"/>
              </w:rPr>
              <w:t>. In particolare, i</w:t>
            </w:r>
            <w:r>
              <w:rPr>
                <w:rFonts w:eastAsia="Arial" w:cs="Arial"/>
                <w:color w:val="000000"/>
                <w:sz w:val="22"/>
                <w:szCs w:val="22"/>
                <w:lang w:val="it-IT"/>
              </w:rPr>
              <w:t xml:space="preserve"> </w:t>
            </w:r>
            <w:r>
              <w:rPr>
                <w:rFonts w:cs="Arial"/>
                <w:color w:val="000000"/>
                <w:sz w:val="22"/>
                <w:szCs w:val="22"/>
                <w:lang w:val="it-IT"/>
              </w:rPr>
              <w:t>dati</w:t>
            </w:r>
            <w:r>
              <w:rPr>
                <w:rFonts w:eastAsia="Arial" w:cs="Arial"/>
                <w:color w:val="000000"/>
                <w:sz w:val="22"/>
                <w:szCs w:val="22"/>
                <w:lang w:val="it-IT"/>
              </w:rPr>
              <w:t xml:space="preserve"> </w:t>
            </w:r>
            <w:r>
              <w:rPr>
                <w:rFonts w:cs="Arial"/>
                <w:color w:val="000000"/>
                <w:sz w:val="22"/>
                <w:szCs w:val="22"/>
                <w:lang w:val="it-IT"/>
              </w:rPr>
              <w:t>forniti</w:t>
            </w:r>
            <w:r>
              <w:rPr>
                <w:rFonts w:eastAsia="Arial" w:cs="Arial"/>
                <w:color w:val="000000"/>
                <w:sz w:val="22"/>
                <w:szCs w:val="22"/>
                <w:lang w:val="it-IT"/>
              </w:rPr>
              <w:t xml:space="preserve"> </w:t>
            </w:r>
            <w:r>
              <w:rPr>
                <w:rFonts w:cs="Arial"/>
                <w:color w:val="000000"/>
                <w:sz w:val="22"/>
                <w:szCs w:val="22"/>
                <w:lang w:val="it-IT"/>
              </w:rPr>
              <w:t>dall</w:t>
            </w:r>
            <w:r>
              <w:rPr>
                <w:rFonts w:eastAsia="Arial" w:cs="Arial"/>
                <w:color w:val="000000"/>
                <w:sz w:val="22"/>
                <w:szCs w:val="22"/>
                <w:lang w:val="it-IT"/>
              </w:rPr>
              <w:t>’</w:t>
            </w:r>
            <w:r>
              <w:rPr>
                <w:rFonts w:cs="Arial"/>
                <w:color w:val="000000"/>
                <w:sz w:val="22"/>
                <w:szCs w:val="22"/>
                <w:lang w:val="it-IT"/>
              </w:rPr>
              <w:t>Impresa</w:t>
            </w:r>
            <w:r>
              <w:rPr>
                <w:rFonts w:eastAsia="Arial" w:cs="Arial"/>
                <w:color w:val="000000"/>
                <w:sz w:val="22"/>
                <w:szCs w:val="22"/>
                <w:lang w:val="it-IT"/>
              </w:rPr>
              <w:t xml:space="preserve"> </w:t>
            </w:r>
            <w:r>
              <w:rPr>
                <w:rFonts w:cs="Arial"/>
                <w:color w:val="000000"/>
                <w:sz w:val="22"/>
                <w:szCs w:val="22"/>
                <w:lang w:val="it-IT"/>
              </w:rPr>
              <w:t>sono</w:t>
            </w:r>
            <w:r>
              <w:rPr>
                <w:rFonts w:eastAsia="Arial" w:cs="Arial"/>
                <w:color w:val="000000"/>
                <w:sz w:val="22"/>
                <w:szCs w:val="22"/>
                <w:lang w:val="it-IT"/>
              </w:rPr>
              <w:t xml:space="preserve"> </w:t>
            </w:r>
            <w:r>
              <w:rPr>
                <w:rFonts w:cs="Arial"/>
                <w:color w:val="000000"/>
                <w:sz w:val="22"/>
                <w:szCs w:val="22"/>
                <w:lang w:val="it-IT"/>
              </w:rPr>
              <w:t>necessari</w:t>
            </w:r>
            <w:r>
              <w:rPr>
                <w:rFonts w:eastAsia="Arial" w:cs="Arial"/>
                <w:color w:val="000000"/>
                <w:sz w:val="22"/>
                <w:szCs w:val="22"/>
                <w:lang w:val="it-IT"/>
              </w:rPr>
              <w:t xml:space="preserve"> </w:t>
            </w:r>
            <w:r>
              <w:rPr>
                <w:rFonts w:cs="Arial"/>
                <w:color w:val="000000"/>
                <w:sz w:val="22"/>
                <w:szCs w:val="22"/>
                <w:lang w:val="it-IT"/>
              </w:rPr>
              <w:t>a</w:t>
            </w:r>
            <w:r>
              <w:rPr>
                <w:rFonts w:eastAsia="Arial" w:cs="Arial"/>
                <w:color w:val="000000"/>
                <w:sz w:val="22"/>
                <w:szCs w:val="22"/>
                <w:lang w:val="it-IT"/>
              </w:rPr>
              <w:t xml:space="preserve"> </w:t>
            </w:r>
            <w:r>
              <w:rPr>
                <w:rFonts w:cs="Arial"/>
                <w:color w:val="000000"/>
                <w:sz w:val="22"/>
                <w:szCs w:val="22"/>
                <w:lang w:val="it-IT"/>
              </w:rPr>
              <w:t>questa</w:t>
            </w:r>
            <w:r>
              <w:rPr>
                <w:rFonts w:eastAsia="Arial" w:cs="Arial"/>
                <w:color w:val="000000"/>
                <w:sz w:val="22"/>
                <w:szCs w:val="22"/>
                <w:lang w:val="it-IT"/>
              </w:rPr>
              <w:t xml:space="preserve"> </w:t>
            </w:r>
            <w:r>
              <w:rPr>
                <w:rFonts w:cs="Arial"/>
                <w:color w:val="000000"/>
                <w:sz w:val="22"/>
                <w:szCs w:val="22"/>
                <w:lang w:val="it-IT"/>
              </w:rPr>
              <w:t>Azienda</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partecipazione</w:t>
            </w:r>
            <w:r>
              <w:rPr>
                <w:rFonts w:eastAsia="Arial" w:cs="Arial"/>
                <w:color w:val="000000"/>
                <w:sz w:val="22"/>
                <w:szCs w:val="22"/>
                <w:lang w:val="it-IT"/>
              </w:rPr>
              <w:t xml:space="preserve"> </w:t>
            </w:r>
            <w:r>
              <w:rPr>
                <w:rFonts w:cs="Arial"/>
                <w:color w:val="000000"/>
                <w:sz w:val="22"/>
                <w:szCs w:val="22"/>
                <w:lang w:val="it-IT"/>
              </w:rPr>
              <w:t>alle</w:t>
            </w:r>
            <w:r>
              <w:rPr>
                <w:rFonts w:eastAsia="Arial" w:cs="Arial"/>
                <w:color w:val="000000"/>
                <w:sz w:val="22"/>
                <w:szCs w:val="22"/>
                <w:lang w:val="it-IT"/>
              </w:rPr>
              <w:t xml:space="preserve"> </w:t>
            </w:r>
            <w:r>
              <w:rPr>
                <w:rFonts w:cs="Arial"/>
                <w:color w:val="000000"/>
                <w:sz w:val="22"/>
                <w:szCs w:val="22"/>
                <w:lang w:val="it-IT"/>
              </w:rPr>
              <w:t>procedure</w:t>
            </w:r>
            <w:r>
              <w:rPr>
                <w:rFonts w:eastAsia="Arial" w:cs="Arial"/>
                <w:color w:val="000000"/>
                <w:sz w:val="22"/>
                <w:szCs w:val="22"/>
                <w:lang w:val="it-IT"/>
              </w:rPr>
              <w:t xml:space="preserve"> </w:t>
            </w:r>
            <w:r>
              <w:rPr>
                <w:rFonts w:cs="Arial"/>
                <w:color w:val="000000"/>
                <w:sz w:val="22"/>
                <w:szCs w:val="22"/>
                <w:lang w:val="it-IT"/>
              </w:rPr>
              <w:t>di</w:t>
            </w:r>
            <w:r>
              <w:rPr>
                <w:rFonts w:eastAsia="Arial" w:cs="Arial"/>
                <w:color w:val="000000"/>
                <w:sz w:val="22"/>
                <w:szCs w:val="22"/>
                <w:lang w:val="it-IT"/>
              </w:rPr>
              <w:t xml:space="preserve"> </w:t>
            </w:r>
            <w:r>
              <w:rPr>
                <w:rFonts w:cs="Arial"/>
                <w:color w:val="000000"/>
                <w:sz w:val="22"/>
                <w:szCs w:val="22"/>
                <w:lang w:val="it-IT"/>
              </w:rPr>
              <w:t>gara,</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sottoscrizione</w:t>
            </w:r>
            <w:r>
              <w:rPr>
                <w:rFonts w:eastAsia="Arial" w:cs="Arial"/>
                <w:color w:val="000000"/>
                <w:sz w:val="22"/>
                <w:szCs w:val="22"/>
                <w:lang w:val="it-IT"/>
              </w:rPr>
              <w:t xml:space="preserve"> </w:t>
            </w:r>
            <w:r>
              <w:rPr>
                <w:rFonts w:cs="Arial"/>
                <w:color w:val="000000"/>
                <w:sz w:val="22"/>
                <w:szCs w:val="22"/>
                <w:lang w:val="it-IT"/>
              </w:rPr>
              <w:t>dei</w:t>
            </w:r>
            <w:r>
              <w:rPr>
                <w:rFonts w:eastAsia="Arial" w:cs="Arial"/>
                <w:color w:val="000000"/>
                <w:sz w:val="22"/>
                <w:szCs w:val="22"/>
                <w:lang w:val="it-IT"/>
              </w:rPr>
              <w:t xml:space="preserve"> </w:t>
            </w:r>
            <w:r>
              <w:rPr>
                <w:rFonts w:cs="Arial"/>
                <w:color w:val="000000"/>
                <w:sz w:val="22"/>
                <w:szCs w:val="22"/>
                <w:lang w:val="it-IT"/>
              </w:rPr>
              <w:t>relativi</w:t>
            </w:r>
            <w:r>
              <w:rPr>
                <w:rFonts w:eastAsia="Arial" w:cs="Arial"/>
                <w:color w:val="000000"/>
                <w:sz w:val="22"/>
                <w:szCs w:val="22"/>
                <w:lang w:val="it-IT"/>
              </w:rPr>
              <w:t xml:space="preserve"> </w:t>
            </w:r>
            <w:r>
              <w:rPr>
                <w:rFonts w:cs="Arial"/>
                <w:color w:val="000000"/>
                <w:sz w:val="22"/>
                <w:szCs w:val="22"/>
                <w:lang w:val="it-IT"/>
              </w:rPr>
              <w:t>contratti</w:t>
            </w:r>
            <w:r>
              <w:rPr>
                <w:rFonts w:eastAsia="Arial" w:cs="Arial"/>
                <w:color w:val="000000"/>
                <w:sz w:val="22"/>
                <w:szCs w:val="22"/>
                <w:lang w:val="it-IT"/>
              </w:rPr>
              <w:t xml:space="preserve"> </w:t>
            </w:r>
            <w:r>
              <w:rPr>
                <w:rFonts w:cs="Arial"/>
                <w:color w:val="000000"/>
                <w:sz w:val="22"/>
                <w:szCs w:val="22"/>
                <w:lang w:val="it-IT"/>
              </w:rPr>
              <w:t>e</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loro</w:t>
            </w:r>
            <w:r>
              <w:rPr>
                <w:rFonts w:eastAsia="Arial" w:cs="Arial"/>
                <w:color w:val="000000"/>
                <w:sz w:val="22"/>
                <w:szCs w:val="22"/>
                <w:lang w:val="it-IT"/>
              </w:rPr>
              <w:t xml:space="preserve"> </w:t>
            </w:r>
            <w:r>
              <w:rPr>
                <w:rFonts w:cs="Arial"/>
                <w:color w:val="000000"/>
                <w:sz w:val="22"/>
                <w:szCs w:val="22"/>
                <w:lang w:val="it-IT"/>
              </w:rPr>
              <w:t xml:space="preserve">esecuzione. </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B) Modalità</w:t>
            </w:r>
            <w:r>
              <w:rPr>
                <w:rFonts w:eastAsia="Arial" w:cs="Arial"/>
                <w:b/>
                <w:bCs/>
                <w:color w:val="000000"/>
                <w:sz w:val="24"/>
                <w:szCs w:val="24"/>
                <w:lang w:val="it-IT"/>
              </w:rPr>
              <w:t xml:space="preserve"> </w:t>
            </w:r>
            <w:r>
              <w:rPr>
                <w:rFonts w:cs="Arial"/>
                <w:b/>
                <w:bCs/>
                <w:color w:val="000000"/>
                <w:sz w:val="24"/>
                <w:szCs w:val="24"/>
                <w:lang w:val="it-IT"/>
              </w:rPr>
              <w:t>di</w:t>
            </w:r>
            <w:r>
              <w:rPr>
                <w:rFonts w:eastAsia="Arial" w:cs="Arial"/>
                <w:b/>
                <w:bCs/>
                <w:color w:val="000000"/>
                <w:sz w:val="24"/>
                <w:szCs w:val="24"/>
                <w:lang w:val="it-IT"/>
              </w:rPr>
              <w:t xml:space="preserve"> </w:t>
            </w:r>
            <w:r>
              <w:rPr>
                <w:rFonts w:cs="Arial"/>
                <w:b/>
                <w:bCs/>
                <w:color w:val="000000"/>
                <w:sz w:val="24"/>
                <w:szCs w:val="24"/>
                <w:lang w:val="it-IT"/>
              </w:rPr>
              <w:t>trattamento</w:t>
            </w:r>
            <w:r>
              <w:rPr>
                <w:rFonts w:eastAsia="Arial" w:cs="Arial"/>
                <w:b/>
                <w:bCs/>
                <w:color w:val="000000"/>
                <w:sz w:val="24"/>
                <w:szCs w:val="24"/>
                <w:lang w:val="it-IT"/>
              </w:rPr>
              <w:t xml:space="preserve"> </w:t>
            </w:r>
            <w:r>
              <w:rPr>
                <w:rFonts w:cs="Arial"/>
                <w:b/>
                <w:bCs/>
                <w:color w:val="000000"/>
                <w:sz w:val="24"/>
                <w:szCs w:val="24"/>
                <w:lang w:val="it-IT"/>
              </w:rPr>
              <w:t>dei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tabs>
                <w:tab w:val="clear" w:pos="709"/>
              </w:tabs>
              <w:snapToGrid w:val="false"/>
              <w:spacing w:lineRule="auto" w:line="240" w:before="0" w:after="0"/>
              <w:ind w:left="57" w:right="0" w:hanging="0"/>
              <w:jc w:val="both"/>
              <w:rPr/>
            </w:pPr>
            <w:r>
              <w:rPr>
                <w:rFonts w:cs="Arial"/>
                <w:b w:val="false"/>
                <w:bCs w:val="false"/>
                <w:color w:val="000000"/>
                <w:sz w:val="22"/>
                <w:szCs w:val="22"/>
                <w:lang w:val="it-IT"/>
              </w:rPr>
              <w:t>In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relazione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suindicate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finalità,</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avviene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rPr>
              <w:t>sulla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base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 Legge n. 241/90, 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L.P.</w:t>
            </w:r>
            <w:r>
              <w:rPr>
                <w:rFonts w:eastAsia="Arial" w:cs="Arial"/>
                <w:b w:val="false"/>
                <w:bCs w:val="false"/>
                <w:color w:val="000000"/>
                <w:sz w:val="22"/>
                <w:szCs w:val="22"/>
                <w:lang w:val="it-IT"/>
              </w:rPr>
              <w:t xml:space="preserve"> </w:t>
            </w:r>
            <w:r>
              <w:rPr>
                <w:rFonts w:cs="Arial"/>
                <w:b w:val="false"/>
                <w:bCs w:val="false"/>
                <w:color w:val="000000"/>
                <w:sz w:val="22"/>
                <w:szCs w:val="22"/>
                <w:lang w:val="it-IT"/>
              </w:rPr>
              <w:t>22</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ottobre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1993,</w:t>
            </w:r>
            <w:r>
              <w:rPr>
                <w:rFonts w:eastAsia="Arial" w:cs="Arial"/>
                <w:b w:val="false"/>
                <w:bCs w:val="false"/>
                <w:color w:val="000000"/>
                <w:sz w:val="22"/>
                <w:szCs w:val="22"/>
                <w:lang w:val="it-IT"/>
              </w:rPr>
              <w:t xml:space="preserve"> </w:t>
            </w:r>
            <w:r>
              <w:rPr>
                <w:rFonts w:cs="Arial"/>
                <w:b w:val="false"/>
                <w:bCs w:val="false"/>
                <w:color w:val="000000"/>
                <w:sz w:val="22"/>
                <w:szCs w:val="22"/>
                <w:lang w:val="it-IT"/>
              </w:rPr>
              <w:t>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17,</w:t>
            </w:r>
            <w:r>
              <w:rPr>
                <w:rFonts w:eastAsia="Arial" w:cs="Arial"/>
                <w:b w:val="false"/>
                <w:bCs w:val="false"/>
                <w:color w:val="000000"/>
                <w:sz w:val="22"/>
                <w:szCs w:val="22"/>
                <w:lang w:val="it-IT"/>
              </w:rPr>
              <w:t xml:space="preserve"> </w:t>
            </w:r>
            <w:r>
              <w:rPr>
                <w:rFonts w:cs="Arial"/>
                <w:b w:val="false"/>
                <w:bCs w:val="false"/>
                <w:strike w:val="false"/>
                <w:dstrike w:val="false"/>
                <w:color w:val="000000"/>
                <w:sz w:val="22"/>
                <w:szCs w:val="22"/>
                <w:lang w:val="it-IT"/>
              </w:rPr>
              <w:t xml:space="preserve">del </w:t>
            </w:r>
            <w:r>
              <w:rPr>
                <w:rFonts w:eastAsia="Arial" w:cs="Arial"/>
                <w:b w:val="false"/>
                <w:bCs w:val="false"/>
                <w:strike w:val="false"/>
                <w:dstrike w:val="false"/>
                <w:color w:val="000000"/>
                <w:sz w:val="22"/>
                <w:szCs w:val="22"/>
                <w:lang w:val="it-IT"/>
              </w:rPr>
              <w:t>D.lgs n.</w:t>
            </w:r>
            <w:r>
              <w:rPr>
                <w:rFonts w:eastAsia="Arial" w:cs="Arial"/>
                <w:b w:val="false"/>
                <w:bCs w:val="false"/>
                <w:color w:val="000000"/>
                <w:sz w:val="22"/>
                <w:szCs w:val="22"/>
                <w:lang w:val="it-IT"/>
              </w:rPr>
              <w:t xml:space="preserve"> 50/2016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successive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modifiche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vigente</w:t>
            </w:r>
            <w:r>
              <w:rPr>
                <w:rFonts w:eastAsia="Arial" w:cs="Arial"/>
                <w:b w:val="false"/>
                <w:bCs w:val="false"/>
                <w:color w:val="000000"/>
                <w:sz w:val="22"/>
                <w:szCs w:val="22"/>
                <w:lang w:val="it-IT"/>
              </w:rPr>
              <w:t xml:space="preserve"> R</w:t>
            </w:r>
            <w:r>
              <w:rPr>
                <w:rFonts w:cs="Arial"/>
                <w:b w:val="false"/>
                <w:bCs w:val="false"/>
                <w:color w:val="000000"/>
                <w:sz w:val="22"/>
                <w:szCs w:val="22"/>
                <w:lang w:val="it-IT"/>
              </w:rPr>
              <w:t>egolamento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 xml:space="preserve">l'acquisizione di beni e servizi in economia. </w:t>
            </w:r>
            <w:r>
              <w:rPr>
                <w:rFonts w:cs="Arial"/>
                <w:b w:val="false"/>
                <w:bCs w:val="false"/>
                <w:color w:val="000000"/>
                <w:sz w:val="22"/>
                <w:szCs w:val="22"/>
                <w:lang w:val="it-IT" w:eastAsia="en-US"/>
              </w:rPr>
              <w:t>Il</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trattamento dei dati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viene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effettuato</w:t>
            </w:r>
            <w:r>
              <w:rPr>
                <w:rFonts w:eastAsia="Arial" w:cs="Arial"/>
                <w:b w:val="false"/>
                <w:bCs w:val="false"/>
                <w:color w:val="000000"/>
                <w:sz w:val="22"/>
                <w:szCs w:val="22"/>
                <w:lang w:val="it-IT" w:eastAsia="en-US"/>
              </w:rPr>
              <w:t xml:space="preserve"> in modo lecito, secondo correttezza ed in modo da assicurarne la riservatezza e la sicurezza, </w:t>
            </w:r>
            <w:r>
              <w:rPr>
                <w:rFonts w:cs="Arial"/>
                <w:b w:val="false"/>
                <w:bCs w:val="false"/>
                <w:color w:val="000000"/>
                <w:sz w:val="22"/>
                <w:szCs w:val="22"/>
                <w:lang w:val="it-IT" w:eastAsia="en-US"/>
              </w:rPr>
              <w:t>mediante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strumenti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cartacei,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informatici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telematici,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con</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modalità organizzative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con</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logiche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strettamente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correlate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alle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finalità</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indicate, e, comunque, con specifica adozione di una procedura finalizzata a consentire l'accesso e l'utilizzo ai soli operatori autorizzati ai sensi dell’art. 29 del Regolamento UE 2016/679.</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C) Categorie</w:t>
            </w:r>
            <w:r>
              <w:rPr>
                <w:rFonts w:eastAsia="Arial" w:cs="Arial"/>
                <w:b/>
                <w:bCs/>
                <w:color w:val="000000"/>
                <w:sz w:val="24"/>
                <w:szCs w:val="24"/>
                <w:lang w:val="it-IT"/>
              </w:rPr>
              <w:t xml:space="preserve"> </w:t>
            </w:r>
            <w:r>
              <w:rPr>
                <w:rFonts w:cs="Arial"/>
                <w:b/>
                <w:bCs/>
                <w:color w:val="000000"/>
                <w:sz w:val="24"/>
                <w:szCs w:val="24"/>
                <w:lang w:val="it-IT"/>
              </w:rPr>
              <w:t>di</w:t>
            </w:r>
            <w:r>
              <w:rPr>
                <w:rFonts w:eastAsia="Arial" w:cs="Arial"/>
                <w:b/>
                <w:bCs/>
                <w:color w:val="000000"/>
                <w:sz w:val="24"/>
                <w:szCs w:val="24"/>
                <w:lang w:val="it-IT"/>
              </w:rPr>
              <w:t xml:space="preserve"> </w:t>
            </w:r>
            <w:r>
              <w:rPr>
                <w:rFonts w:cs="Arial"/>
                <w:b/>
                <w:bCs/>
                <w:color w:val="000000"/>
                <w:sz w:val="24"/>
                <w:szCs w:val="24"/>
                <w:lang w:val="it-IT"/>
              </w:rPr>
              <w:t>soggetti</w:t>
            </w:r>
            <w:r>
              <w:rPr>
                <w:rFonts w:eastAsia="Arial" w:cs="Arial"/>
                <w:b/>
                <w:bCs/>
                <w:color w:val="000000"/>
                <w:sz w:val="24"/>
                <w:szCs w:val="24"/>
                <w:lang w:val="it-IT"/>
              </w:rPr>
              <w:t xml:space="preserve"> </w:t>
            </w:r>
            <w:r>
              <w:rPr>
                <w:rFonts w:cs="Arial"/>
                <w:b/>
                <w:bCs/>
                <w:color w:val="000000"/>
                <w:sz w:val="24"/>
                <w:szCs w:val="24"/>
                <w:lang w:val="it-IT"/>
              </w:rPr>
              <w:t>ai</w:t>
            </w:r>
            <w:r>
              <w:rPr>
                <w:rFonts w:eastAsia="Arial" w:cs="Arial"/>
                <w:b/>
                <w:bCs/>
                <w:color w:val="000000"/>
                <w:sz w:val="24"/>
                <w:szCs w:val="24"/>
                <w:lang w:val="it-IT"/>
              </w:rPr>
              <w:t xml:space="preserve"> </w:t>
            </w:r>
            <w:r>
              <w:rPr>
                <w:rFonts w:cs="Arial"/>
                <w:b/>
                <w:bCs/>
                <w:color w:val="000000"/>
                <w:sz w:val="24"/>
                <w:szCs w:val="24"/>
                <w:lang w:val="it-IT"/>
              </w:rPr>
              <w:t>quali</w:t>
            </w:r>
            <w:r>
              <w:rPr>
                <w:rFonts w:eastAsia="Arial" w:cs="Arial"/>
                <w:b/>
                <w:bCs/>
                <w:color w:val="000000"/>
                <w:sz w:val="24"/>
                <w:szCs w:val="24"/>
                <w:lang w:val="it-IT"/>
              </w:rPr>
              <w:t xml:space="preserve"> </w:t>
            </w:r>
            <w:r>
              <w:rPr>
                <w:rFonts w:cs="Arial"/>
                <w:b/>
                <w:bCs/>
                <w:color w:val="000000"/>
                <w:sz w:val="24"/>
                <w:szCs w:val="24"/>
                <w:lang w:val="it-IT"/>
              </w:rPr>
              <w:t>i</w:t>
            </w:r>
            <w:r>
              <w:rPr>
                <w:rFonts w:eastAsia="Arial" w:cs="Arial"/>
                <w:b/>
                <w:bCs/>
                <w:color w:val="000000"/>
                <w:sz w:val="24"/>
                <w:szCs w:val="24"/>
                <w:lang w:val="it-IT"/>
              </w:rPr>
              <w:t xml:space="preserve"> </w:t>
            </w:r>
            <w:r>
              <w:rPr>
                <w:rFonts w:cs="Arial"/>
                <w:b/>
                <w:bCs/>
                <w:color w:val="000000"/>
                <w:sz w:val="24"/>
                <w:szCs w:val="24"/>
                <w:lang w:val="it-IT"/>
              </w:rPr>
              <w:t>dati</w:t>
            </w:r>
            <w:r>
              <w:rPr>
                <w:rFonts w:eastAsia="Arial" w:cs="Arial"/>
                <w:b/>
                <w:bCs/>
                <w:color w:val="000000"/>
                <w:sz w:val="24"/>
                <w:szCs w:val="24"/>
                <w:lang w:val="it-IT"/>
              </w:rPr>
              <w:t xml:space="preserve"> </w:t>
            </w:r>
            <w:r>
              <w:rPr>
                <w:rFonts w:cs="Arial"/>
                <w:b/>
                <w:bCs/>
                <w:color w:val="000000"/>
                <w:sz w:val="24"/>
                <w:szCs w:val="24"/>
                <w:lang w:val="it-IT"/>
              </w:rPr>
              <w:t>vengono</w:t>
            </w:r>
            <w:r>
              <w:rPr>
                <w:rFonts w:eastAsia="Arial" w:cs="Arial"/>
                <w:b/>
                <w:bCs/>
                <w:color w:val="000000"/>
                <w:sz w:val="24"/>
                <w:szCs w:val="24"/>
                <w:lang w:val="it-IT"/>
              </w:rPr>
              <w:t xml:space="preserve"> </w:t>
            </w:r>
            <w:r>
              <w:rPr>
                <w:rFonts w:cs="Arial"/>
                <w:b/>
                <w:bCs/>
                <w:color w:val="000000"/>
                <w:sz w:val="24"/>
                <w:szCs w:val="24"/>
                <w:lang w:val="it-IT"/>
              </w:rPr>
              <w:t>comunicati</w:t>
            </w:r>
          </w:p>
          <w:p>
            <w:pPr>
              <w:pStyle w:val="Normal"/>
              <w:tabs>
                <w:tab w:val="clear" w:pos="709"/>
                <w:tab w:val="left" w:pos="-315" w:leader="none"/>
              </w:tabs>
              <w:snapToGrid w:val="false"/>
              <w:spacing w:lineRule="auto" w:line="240" w:before="57" w:after="0"/>
              <w:ind w:left="114" w:right="0" w:hanging="0"/>
              <w:jc w:val="both"/>
              <w:rPr/>
            </w:pPr>
            <w:r>
              <w:rPr>
                <w:rFonts w:eastAsia="Arial" w:cs="Arial"/>
                <w:b w:val="false"/>
                <w:bCs w:val="false"/>
                <w:color w:val="000000"/>
                <w:sz w:val="22"/>
                <w:szCs w:val="22"/>
                <w:lang w:val="it-IT"/>
              </w:rPr>
              <w:t xml:space="preserve">I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raccolti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dall'Ufficio</w:t>
            </w:r>
            <w:r>
              <w:rPr>
                <w:rFonts w:eastAsia="Arial" w:cs="Arial"/>
                <w:b w:val="false"/>
                <w:bCs w:val="false"/>
                <w:color w:val="000000"/>
                <w:sz w:val="22"/>
                <w:szCs w:val="22"/>
                <w:lang w:val="it-IT"/>
              </w:rPr>
              <w:t xml:space="preserve"> </w:t>
            </w:r>
            <w:r>
              <w:rPr>
                <w:rFonts w:eastAsia="Arial" w:cs="Arial"/>
                <w:b w:val="false"/>
                <w:bCs w:val="false"/>
                <w:strike w:val="false"/>
                <w:dstrike w:val="false"/>
                <w:color w:val="000000"/>
                <w:sz w:val="22"/>
                <w:szCs w:val="22"/>
                <w:lang w:val="it-IT"/>
              </w:rPr>
              <w:t xml:space="preserve">Acquisti e Manutenzione </w:t>
            </w:r>
            <w:r>
              <w:rPr>
                <w:rFonts w:cs="Arial"/>
                <w:b w:val="false"/>
                <w:bCs w:val="false"/>
                <w:color w:val="000000"/>
                <w:sz w:val="22"/>
                <w:szCs w:val="22"/>
                <w:lang w:val="it-IT"/>
              </w:rPr>
              <w:t>dell</w:t>
            </w:r>
            <w:r>
              <w:rPr>
                <w:rFonts w:eastAsia="Arial" w:cs="Arial"/>
                <w:b w:val="false"/>
                <w:bCs w:val="false"/>
                <w:color w:val="000000"/>
                <w:sz w:val="22"/>
                <w:szCs w:val="22"/>
                <w:lang w:val="it-IT"/>
              </w:rPr>
              <w:t>’</w:t>
            </w:r>
            <w:r>
              <w:rPr>
                <w:rFonts w:cs="Arial"/>
                <w:b w:val="false"/>
                <w:bCs w:val="false"/>
                <w:color w:val="000000"/>
                <w:sz w:val="22"/>
                <w:szCs w:val="22"/>
                <w:lang w:val="it-IT"/>
              </w:rPr>
              <w:t>Azienda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Servizi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Sociali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Bolzano.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successivamente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all'interno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dello stesso, ad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eccezione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fase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stipulazione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contratto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che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è</w:t>
            </w:r>
            <w:r>
              <w:rPr>
                <w:rFonts w:eastAsia="Arial" w:cs="Arial"/>
                <w:b w:val="false"/>
                <w:bCs w:val="false"/>
                <w:color w:val="000000"/>
                <w:sz w:val="22"/>
                <w:szCs w:val="22"/>
                <w:lang w:val="it-IT"/>
              </w:rPr>
              <w:t xml:space="preserve"> </w:t>
            </w:r>
            <w:r>
              <w:rPr>
                <w:rFonts w:cs="Arial"/>
                <w:b w:val="false"/>
                <w:bCs w:val="false"/>
                <w:color w:val="000000"/>
                <w:sz w:val="22"/>
                <w:szCs w:val="22"/>
                <w:lang w:val="it-IT"/>
              </w:rPr>
              <w:t>gestita</w:t>
            </w:r>
            <w:r>
              <w:rPr>
                <w:rFonts w:eastAsia="Arial" w:cs="Arial"/>
                <w:b w:val="false"/>
                <w:bCs w:val="false"/>
                <w:color w:val="000000"/>
                <w:sz w:val="22"/>
                <w:szCs w:val="22"/>
                <w:lang w:val="it-IT"/>
              </w:rPr>
              <w:t xml:space="preserve"> in parte </w:t>
            </w:r>
            <w:r>
              <w:rPr>
                <w:rFonts w:cs="Arial"/>
                <w:b w:val="false"/>
                <w:bCs w:val="false"/>
                <w:color w:val="000000"/>
                <w:sz w:val="22"/>
                <w:szCs w:val="22"/>
                <w:lang w:val="it-IT"/>
              </w:rPr>
              <w:t>dall</w:t>
            </w:r>
            <w:r>
              <w:rPr>
                <w:rFonts w:eastAsia="Arial" w:cs="Arial"/>
                <w:b w:val="false"/>
                <w:bCs w:val="false"/>
                <w:color w:val="000000"/>
                <w:sz w:val="22"/>
                <w:szCs w:val="22"/>
                <w:lang w:val="it-IT"/>
              </w:rPr>
              <w:t>’</w:t>
            </w:r>
            <w:r>
              <w:rPr>
                <w:rFonts w:cs="Arial"/>
                <w:b w:val="false"/>
                <w:bCs w:val="false"/>
                <w:color w:val="000000"/>
                <w:sz w:val="22"/>
                <w:szCs w:val="22"/>
                <w:lang w:val="it-IT"/>
              </w:rPr>
              <w:t>Uffi</w:t>
            </w:r>
            <w:r>
              <w:rPr>
                <w:rFonts w:cs="Arial"/>
                <w:b w:val="false"/>
                <w:bCs w:val="false"/>
                <w:strike w:val="false"/>
                <w:dstrike w:val="false"/>
                <w:color w:val="000000"/>
                <w:sz w:val="22"/>
                <w:szCs w:val="22"/>
                <w:lang w:val="it-IT"/>
              </w:rPr>
              <w:t>cio Affari Generali</w:t>
            </w:r>
            <w:r>
              <w:rPr>
                <w:rFonts w:cs="Arial"/>
                <w:b w:val="false"/>
                <w:bCs w:val="false"/>
                <w:color w:val="000000"/>
                <w:sz w:val="22"/>
                <w:szCs w:val="22"/>
                <w:lang w:val="it-IT"/>
              </w:rPr>
              <w:t>.</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tutte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fasi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è</w:t>
            </w:r>
            <w:r>
              <w:rPr>
                <w:rFonts w:eastAsia="Arial" w:cs="Arial"/>
                <w:b w:val="false"/>
                <w:bCs w:val="false"/>
                <w:color w:val="000000"/>
                <w:sz w:val="22"/>
                <w:szCs w:val="22"/>
                <w:lang w:val="it-IT"/>
              </w:rPr>
              <w:t xml:space="preserve"> in ogni caso </w:t>
            </w:r>
            <w:r>
              <w:rPr>
                <w:rFonts w:cs="Arial"/>
                <w:b w:val="false"/>
                <w:bCs w:val="false"/>
                <w:color w:val="000000"/>
                <w:sz w:val="22"/>
                <w:szCs w:val="22"/>
                <w:lang w:val="it-IT"/>
              </w:rPr>
              <w:t>garantita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sicurezza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riservatezza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stessi. I dati personali relativi alla presente procedura non saranno diffusi e non saranno comunicati a terzi se non a ciò appositamente autorizzati: in particolare, i dati potranno venire a conoscenza dei dipendenti Autorizzati al Trattamento dei Dati Personali da parte della Titolare Azienda Servizi Sociali di Bolzano per le finalità di cui sopra ed eccezionalmente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motivi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legge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regolamento,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potranno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essere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comunicati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altri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enti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pubblici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controllo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autocertificazioni,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enti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previdenziali,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assistenziali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assicurativi,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istituti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credito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gestione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rapporti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diretti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interessati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soggetti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interessati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w:t>
            </w:r>
            <w:r>
              <w:rPr>
                <w:rFonts w:eastAsia="Arial" w:cs="Arial"/>
                <w:b w:val="false"/>
                <w:bCs w:val="false"/>
                <w:color w:val="000000"/>
                <w:sz w:val="22"/>
                <w:szCs w:val="22"/>
                <w:lang w:val="it-IT"/>
              </w:rPr>
              <w:t>’</w:t>
            </w:r>
            <w:r>
              <w:rPr>
                <w:rFonts w:cs="Arial"/>
                <w:b w:val="false"/>
                <w:bCs w:val="false"/>
                <w:color w:val="000000"/>
                <w:sz w:val="22"/>
                <w:szCs w:val="22"/>
                <w:lang w:val="it-IT"/>
              </w:rPr>
              <w:t>esercizio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diritto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accesso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agli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amministrativi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sensi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legge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provinciale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22</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ottobre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1993,</w:t>
            </w:r>
            <w:r>
              <w:rPr>
                <w:rFonts w:eastAsia="Arial" w:cs="Arial"/>
                <w:b w:val="false"/>
                <w:bCs w:val="false"/>
                <w:color w:val="000000"/>
                <w:sz w:val="22"/>
                <w:szCs w:val="22"/>
                <w:lang w:val="it-IT"/>
              </w:rPr>
              <w:t xml:space="preserve"> </w:t>
            </w:r>
            <w:r>
              <w:rPr>
                <w:rFonts w:cs="Arial"/>
                <w:b w:val="false"/>
                <w:bCs w:val="false"/>
                <w:color w:val="000000"/>
                <w:sz w:val="22"/>
                <w:szCs w:val="22"/>
                <w:lang w:val="it-IT"/>
              </w:rPr>
              <w:t>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17. Inoltre, s</w:t>
            </w:r>
            <w:r>
              <w:rPr>
                <w:rFonts w:cs="Arial"/>
                <w:b w:val="false"/>
                <w:bCs w:val="false"/>
                <w:color w:val="000000"/>
                <w:sz w:val="22"/>
                <w:szCs w:val="22"/>
                <w:lang w:val="it-IT" w:eastAsia="en-US"/>
              </w:rPr>
              <w:t>u</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richiesta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della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Provincia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Autonoma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Bolzano</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potranno</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essere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forniti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dati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esclusivamente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in forma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aggregata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ed</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anonima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per</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l</w:t>
            </w:r>
            <w:r>
              <w:rPr>
                <w:rFonts w:eastAsia="Arial" w:cs="Arial"/>
                <w:b w:val="false"/>
                <w:bCs w:val="false"/>
                <w:color w:val="000000"/>
                <w:sz w:val="22"/>
                <w:szCs w:val="22"/>
                <w:lang w:val="it-IT" w:eastAsia="en-US"/>
              </w:rPr>
              <w:t>’</w:t>
            </w:r>
            <w:r>
              <w:rPr>
                <w:rFonts w:cs="Arial"/>
                <w:b w:val="false"/>
                <w:bCs w:val="false"/>
                <w:color w:val="000000"/>
                <w:sz w:val="22"/>
                <w:szCs w:val="22"/>
                <w:lang w:val="it-IT" w:eastAsia="en-US"/>
              </w:rPr>
              <w:t>effettuazione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elaborazioni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statistiche,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studi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rilevazioni utili.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D) Natura</w:t>
            </w:r>
            <w:r>
              <w:rPr>
                <w:rFonts w:eastAsia="Arial" w:cs="Arial"/>
                <w:b/>
                <w:bCs/>
                <w:color w:val="000000"/>
                <w:sz w:val="24"/>
                <w:szCs w:val="24"/>
                <w:lang w:val="it-IT"/>
              </w:rPr>
              <w:t xml:space="preserve"> </w:t>
            </w:r>
            <w:r>
              <w:rPr>
                <w:rFonts w:cs="Arial"/>
                <w:b/>
                <w:bCs/>
                <w:color w:val="000000"/>
                <w:sz w:val="24"/>
                <w:szCs w:val="24"/>
                <w:lang w:val="it-IT"/>
              </w:rPr>
              <w:t>del</w:t>
            </w:r>
            <w:r>
              <w:rPr>
                <w:rFonts w:eastAsia="Arial" w:cs="Arial"/>
                <w:b/>
                <w:bCs/>
                <w:color w:val="000000"/>
                <w:sz w:val="24"/>
                <w:szCs w:val="24"/>
                <w:lang w:val="it-IT"/>
              </w:rPr>
              <w:t xml:space="preserve"> </w:t>
            </w:r>
            <w:r>
              <w:rPr>
                <w:rFonts w:cs="Arial"/>
                <w:b/>
                <w:bCs/>
                <w:color w:val="000000"/>
                <w:sz w:val="24"/>
                <w:szCs w:val="24"/>
                <w:lang w:val="it-IT"/>
              </w:rPr>
              <w:t>conferimento</w:t>
            </w:r>
            <w:r>
              <w:rPr>
                <w:rFonts w:eastAsia="Arial" w:cs="Arial"/>
                <w:b/>
                <w:bCs/>
                <w:color w:val="000000"/>
                <w:sz w:val="24"/>
                <w:szCs w:val="24"/>
                <w:lang w:val="it-IT"/>
              </w:rPr>
              <w:t xml:space="preserve"> </w:t>
            </w:r>
            <w:r>
              <w:rPr>
                <w:rFonts w:cs="Arial"/>
                <w:b/>
                <w:bCs/>
                <w:color w:val="000000"/>
                <w:sz w:val="24"/>
                <w:szCs w:val="24"/>
                <w:lang w:val="it-IT"/>
              </w:rPr>
              <w:t>dei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tabs>
                <w:tab w:val="clear" w:pos="709"/>
              </w:tabs>
              <w:bidi w:val="0"/>
              <w:snapToGrid w:val="false"/>
              <w:spacing w:lineRule="auto" w:line="240" w:before="57" w:after="0"/>
              <w:ind w:left="114" w:right="0" w:hanging="0"/>
              <w:jc w:val="both"/>
              <w:rPr/>
            </w:pPr>
            <w:r>
              <w:rPr>
                <w:rFonts w:cs="Arial"/>
                <w:b w:val="false"/>
                <w:bCs w:val="false"/>
                <w:color w:val="000000"/>
                <w:sz w:val="22"/>
                <w:szCs w:val="22"/>
                <w:u w:val="none"/>
                <w:lang w:val="it-IT"/>
              </w:rPr>
              <w:t>Il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conferimento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dati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è</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obbligatorio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fini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partecipazione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per</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stipulazione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relativi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contratti.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mancata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fornitura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dati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richiesti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potrebbe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comportare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mancata </w:t>
            </w:r>
            <w:r>
              <w:rPr>
                <w:rFonts w:cs="Arial"/>
                <w:b w:val="false"/>
                <w:bCs w:val="false"/>
                <w:color w:val="000000"/>
                <w:sz w:val="22"/>
                <w:szCs w:val="22"/>
                <w:u w:val="none"/>
                <w:lang w:val="it-IT"/>
              </w:rPr>
              <w:t>ammissione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e/o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w:t>
            </w:r>
            <w:r>
              <w:rPr>
                <w:rFonts w:eastAsia="Arial" w:cs="Arial"/>
                <w:b w:val="false"/>
                <w:bCs w:val="false"/>
                <w:color w:val="000000"/>
                <w:sz w:val="22"/>
                <w:szCs w:val="22"/>
                <w:u w:val="none"/>
                <w:lang w:val="it-IT"/>
              </w:rPr>
              <w:t>’</w:t>
            </w:r>
            <w:r>
              <w:rPr>
                <w:rFonts w:cs="Arial"/>
                <w:b w:val="false"/>
                <w:bCs w:val="false"/>
                <w:color w:val="000000"/>
                <w:sz w:val="22"/>
                <w:szCs w:val="22"/>
                <w:u w:val="none"/>
                <w:lang w:val="it-IT"/>
              </w:rPr>
              <w:t>impossibilità</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procedere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stipulazione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contratto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w:t>
            </w:r>
            <w:r>
              <w:rPr>
                <w:rFonts w:eastAsia="Arial" w:cs="Arial"/>
                <w:b w:val="false"/>
                <w:bCs w:val="false"/>
                <w:color w:val="000000"/>
                <w:sz w:val="22"/>
                <w:szCs w:val="22"/>
                <w:u w:val="none"/>
                <w:lang w:val="it-IT"/>
              </w:rPr>
              <w:t>’</w:t>
            </w:r>
            <w:r>
              <w:rPr>
                <w:rFonts w:cs="Arial"/>
                <w:b w:val="false"/>
                <w:bCs w:val="false"/>
                <w:color w:val="000000"/>
                <w:sz w:val="22"/>
                <w:szCs w:val="22"/>
                <w:u w:val="none"/>
                <w:lang w:val="it-IT"/>
              </w:rPr>
              <w:t>appalto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conseguente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revoca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provvedimento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amministrativo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aggiudicazione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snapToGrid w:val="false"/>
              <w:spacing w:lineRule="auto" w:line="240" w:before="57" w:after="0"/>
              <w:ind w:left="114" w:right="0" w:hanging="0"/>
              <w:jc w:val="both"/>
              <w:rPr>
                <w:rFonts w:cs="Arial"/>
                <w:b/>
                <w:b/>
                <w:bCs/>
                <w:color w:val="000000"/>
                <w:sz w:val="24"/>
                <w:szCs w:val="24"/>
                <w:u w:val="none"/>
                <w:lang w:val="it-IT"/>
              </w:rPr>
            </w:pPr>
            <w:r>
              <w:rPr>
                <w:rFonts w:cs="Arial"/>
                <w:b/>
                <w:bCs/>
                <w:color w:val="000000"/>
                <w:sz w:val="24"/>
                <w:szCs w:val="24"/>
                <w:u w:val="none"/>
                <w:lang w:val="it-IT"/>
              </w:rPr>
              <w:t>E) Diffusione e Trasferimento dei dati all’estero</w:t>
            </w:r>
          </w:p>
          <w:p>
            <w:pPr>
              <w:pStyle w:val="Normal"/>
              <w:tabs>
                <w:tab w:val="clear" w:pos="709"/>
              </w:tabs>
              <w:bidi w:val="0"/>
              <w:snapToGrid w:val="false"/>
              <w:spacing w:lineRule="auto" w:line="240" w:before="57" w:after="0"/>
              <w:ind w:left="114" w:right="0" w:hanging="0"/>
              <w:jc w:val="both"/>
              <w:rPr>
                <w:rFonts w:cs="Arial"/>
                <w:b w:val="false"/>
                <w:b w:val="false"/>
                <w:bCs w:val="false"/>
                <w:color w:val="000000"/>
                <w:sz w:val="22"/>
                <w:szCs w:val="22"/>
                <w:u w:val="none"/>
                <w:lang w:val="it-IT"/>
              </w:rPr>
            </w:pPr>
            <w:r>
              <w:rPr>
                <w:rFonts w:cs="Arial"/>
                <w:b w:val="false"/>
                <w:bCs w:val="false"/>
                <w:color w:val="000000"/>
                <w:sz w:val="22"/>
                <w:szCs w:val="22"/>
                <w:u w:val="none"/>
                <w:lang w:val="it-IT"/>
              </w:rPr>
              <w:t>I dati personali relativi alla presente procedura non saranno diffusi e non saranno trasferiti all’estero.</w:t>
            </w:r>
          </w:p>
          <w:p>
            <w:pPr>
              <w:pStyle w:val="Normal"/>
              <w:tabs>
                <w:tab w:val="clear" w:pos="709"/>
              </w:tabs>
              <w:bidi w:val="0"/>
              <w:snapToGrid w:val="false"/>
              <w:spacing w:lineRule="auto" w:line="240" w:before="57" w:after="0"/>
              <w:ind w:left="114" w:right="0" w:hanging="0"/>
              <w:jc w:val="both"/>
              <w:rPr>
                <w:rFonts w:ascii="Arial" w:hAnsi="Arial" w:cs="Arial"/>
                <w:b w:val="false"/>
                <w:b w:val="false"/>
                <w:bCs w:val="false"/>
                <w:color w:val="000000"/>
                <w:sz w:val="22"/>
                <w:szCs w:val="22"/>
                <w:u w:val="none"/>
                <w:lang w:val="it-IT"/>
              </w:rPr>
            </w:pPr>
            <w:r>
              <w:rPr>
                <w:rFonts w:cs="Arial"/>
                <w:b w:val="false"/>
                <w:bCs w:val="false"/>
                <w:color w:val="000000"/>
                <w:sz w:val="22"/>
                <w:szCs w:val="22"/>
                <w:u w:val="none"/>
                <w:lang w:val="it-IT"/>
              </w:rPr>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snapToGrid w:val="false"/>
              <w:spacing w:lineRule="auto" w:line="240" w:before="57" w:after="0"/>
              <w:ind w:left="114" w:right="0" w:hanging="0"/>
              <w:jc w:val="both"/>
              <w:rPr>
                <w:rFonts w:eastAsia="Arial" w:cs="Arial"/>
                <w:b/>
                <w:b/>
                <w:bCs/>
                <w:color w:val="000000"/>
                <w:sz w:val="24"/>
                <w:szCs w:val="24"/>
                <w:u w:val="none"/>
                <w:lang w:val="it-IT" w:eastAsia="en-US"/>
              </w:rPr>
            </w:pPr>
            <w:r>
              <w:rPr>
                <w:rFonts w:eastAsia="Arial" w:cs="Arial"/>
                <w:b/>
                <w:bCs/>
                <w:color w:val="000000"/>
                <w:sz w:val="24"/>
                <w:szCs w:val="24"/>
                <w:u w:val="none"/>
                <w:lang w:val="it-IT" w:eastAsia="en-US"/>
              </w:rPr>
              <w:t>F) Durata del trattamento</w:t>
            </w:r>
          </w:p>
          <w:p>
            <w:pPr>
              <w:pStyle w:val="Normal"/>
              <w:tabs>
                <w:tab w:val="clear" w:pos="709"/>
              </w:tabs>
              <w:bidi w:val="0"/>
              <w:snapToGrid w:val="false"/>
              <w:spacing w:lineRule="auto" w:line="240" w:before="57" w:after="0"/>
              <w:ind w:left="114" w:right="0" w:hanging="0"/>
              <w:jc w:val="both"/>
              <w:rPr>
                <w:rFonts w:eastAsia="Arial" w:cs="Arial"/>
                <w:b w:val="false"/>
                <w:b w:val="false"/>
                <w:bCs w:val="false"/>
                <w:color w:val="000000"/>
                <w:sz w:val="22"/>
                <w:szCs w:val="22"/>
                <w:u w:val="none"/>
                <w:lang w:val="it-IT" w:eastAsia="en-US"/>
              </w:rPr>
            </w:pPr>
            <w:r>
              <w:rPr>
                <w:rFonts w:eastAsia="Arial" w:cs="Arial"/>
                <w:b w:val="false"/>
                <w:bCs w:val="false"/>
                <w:color w:val="000000"/>
                <w:sz w:val="22"/>
                <w:szCs w:val="22"/>
                <w:u w:val="none"/>
                <w:lang w:val="it-IT" w:eastAsia="en-US"/>
              </w:rPr>
              <w:t>I trattamenti di cui alla presente informativa avranno la durata strettamente necessaria agli adempimenti imposti al Titolare dalle leggi nazionali e/o sovranazionali.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 xml:space="preserve">G) Estremi identificativi del Titolare e Responsabile </w:t>
            </w:r>
            <w:r>
              <w:rPr>
                <w:rFonts w:cs="Arial"/>
                <w:b/>
                <w:bCs/>
                <w:color w:val="000000"/>
                <w:sz w:val="24"/>
                <w:szCs w:val="24"/>
                <w:u w:val="none"/>
                <w:lang w:val="it-IT"/>
              </w:rPr>
              <w:t>Interno del Trattamento dei Dati Personali</w:t>
            </w:r>
          </w:p>
          <w:p>
            <w:pPr>
              <w:pStyle w:val="Normal"/>
              <w:snapToGrid w:val="false"/>
              <w:spacing w:lineRule="auto" w:line="240" w:before="0" w:after="0"/>
              <w:ind w:left="114" w:right="0" w:hanging="0"/>
              <w:jc w:val="both"/>
              <w:rPr/>
            </w:pPr>
            <w:r>
              <w:rPr>
                <w:rFonts w:cs="Arial"/>
                <w:b w:val="false"/>
                <w:color w:val="000000"/>
                <w:sz w:val="22"/>
                <w:szCs w:val="22"/>
                <w:lang w:val="it-IT"/>
              </w:rPr>
              <w:t>Titolare</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T</w:t>
            </w:r>
            <w:r>
              <w:rPr>
                <w:rFonts w:cs="Arial"/>
                <w:b w:val="false"/>
                <w:color w:val="000000"/>
                <w:sz w:val="22"/>
                <w:szCs w:val="22"/>
                <w:lang w:val="it-IT"/>
              </w:rPr>
              <w:t>rattamento</w:t>
            </w:r>
            <w:r>
              <w:rPr>
                <w:rFonts w:eastAsia="Arial" w:cs="Arial"/>
                <w:b w:val="false"/>
                <w:color w:val="000000"/>
                <w:sz w:val="22"/>
                <w:szCs w:val="22"/>
                <w:lang w:val="it-IT"/>
              </w:rPr>
              <w:t xml:space="preserve"> </w:t>
            </w:r>
            <w:r>
              <w:rPr>
                <w:rFonts w:cs="Arial"/>
                <w:b w:val="false"/>
                <w:color w:val="000000"/>
                <w:sz w:val="22"/>
                <w:szCs w:val="22"/>
                <w:lang w:val="it-IT"/>
              </w:rPr>
              <w:t>dei</w:t>
            </w:r>
            <w:r>
              <w:rPr>
                <w:rFonts w:eastAsia="Arial" w:cs="Arial"/>
                <w:b w:val="false"/>
                <w:color w:val="000000"/>
                <w:sz w:val="22"/>
                <w:szCs w:val="22"/>
                <w:lang w:val="it-IT"/>
              </w:rPr>
              <w:t xml:space="preserve"> D</w:t>
            </w:r>
            <w:r>
              <w:rPr>
                <w:rFonts w:cs="Arial"/>
                <w:b w:val="false"/>
                <w:color w:val="000000"/>
                <w:sz w:val="22"/>
                <w:szCs w:val="22"/>
                <w:lang w:val="it-IT"/>
              </w:rPr>
              <w:t>ati</w:t>
            </w:r>
            <w:r>
              <w:rPr>
                <w:rFonts w:eastAsia="Arial" w:cs="Arial"/>
                <w:b w:val="false"/>
                <w:color w:val="000000"/>
                <w:sz w:val="22"/>
                <w:szCs w:val="22"/>
                <w:lang w:val="it-IT"/>
              </w:rPr>
              <w:t xml:space="preserve">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presente</w:t>
            </w:r>
            <w:r>
              <w:rPr>
                <w:rFonts w:eastAsia="Arial" w:cs="Arial"/>
                <w:b w:val="false"/>
                <w:color w:val="000000"/>
                <w:sz w:val="22"/>
                <w:szCs w:val="22"/>
                <w:lang w:val="it-IT"/>
              </w:rPr>
              <w:t xml:space="preserve"> </w:t>
            </w:r>
            <w:r>
              <w:rPr>
                <w:rFonts w:cs="Arial"/>
                <w:b w:val="false"/>
                <w:color w:val="000000"/>
                <w:sz w:val="22"/>
                <w:szCs w:val="22"/>
                <w:lang w:val="it-IT"/>
              </w:rPr>
              <w:t>procedura</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w:t>
            </w:r>
            <w:r>
              <w:rPr>
                <w:rFonts w:cs="Arial"/>
                <w:b w:val="false"/>
                <w:color w:val="000000"/>
                <w:sz w:val="22"/>
                <w:szCs w:val="22"/>
                <w:lang w:val="it-IT"/>
              </w:rPr>
              <w:t>l</w:t>
            </w:r>
            <w:r>
              <w:rPr>
                <w:rFonts w:eastAsia="Arial" w:cs="Arial"/>
                <w:b w:val="false"/>
                <w:color w:val="000000"/>
                <w:sz w:val="22"/>
                <w:szCs w:val="22"/>
                <w:lang w:val="it-IT"/>
              </w:rPr>
              <w:t>’</w:t>
            </w:r>
            <w:r>
              <w:rPr>
                <w:rFonts w:cs="Arial"/>
                <w:b w:val="false"/>
                <w:color w:val="000000"/>
                <w:sz w:val="22"/>
                <w:szCs w:val="22"/>
                <w:lang w:val="it-IT"/>
              </w:rPr>
              <w:t>Azienda</w:t>
            </w:r>
            <w:r>
              <w:rPr>
                <w:rFonts w:eastAsia="Arial" w:cs="Arial"/>
                <w:b w:val="false"/>
                <w:color w:val="000000"/>
                <w:sz w:val="22"/>
                <w:szCs w:val="22"/>
                <w:lang w:val="it-IT"/>
              </w:rPr>
              <w:t xml:space="preserve"> </w:t>
            </w:r>
            <w:r>
              <w:rPr>
                <w:rFonts w:cs="Arial"/>
                <w:b w:val="false"/>
                <w:color w:val="000000"/>
                <w:sz w:val="22"/>
                <w:szCs w:val="22"/>
                <w:lang w:val="it-IT"/>
              </w:rPr>
              <w:t>Servizi</w:t>
            </w:r>
            <w:r>
              <w:rPr>
                <w:rFonts w:eastAsia="Arial" w:cs="Arial"/>
                <w:b w:val="false"/>
                <w:color w:val="000000"/>
                <w:sz w:val="22"/>
                <w:szCs w:val="22"/>
                <w:lang w:val="it-IT"/>
              </w:rPr>
              <w:t xml:space="preserve"> </w:t>
            </w:r>
            <w:r>
              <w:rPr>
                <w:rFonts w:cs="Arial"/>
                <w:b w:val="false"/>
                <w:color w:val="000000"/>
                <w:sz w:val="22"/>
                <w:szCs w:val="22"/>
                <w:lang w:val="it-IT"/>
              </w:rPr>
              <w:t>Sociali</w:t>
            </w:r>
            <w:r>
              <w:rPr>
                <w:rFonts w:eastAsia="Arial" w:cs="Arial"/>
                <w:b w:val="false"/>
                <w:color w:val="000000"/>
                <w:sz w:val="22"/>
                <w:szCs w:val="22"/>
                <w:lang w:val="it-IT"/>
              </w:rPr>
              <w:t xml:space="preserve"> </w:t>
            </w:r>
            <w:r>
              <w:rPr>
                <w:rFonts w:cs="Arial"/>
                <w:b w:val="false"/>
                <w:color w:val="000000"/>
                <w:sz w:val="22"/>
                <w:szCs w:val="22"/>
                <w:lang w:val="it-IT"/>
              </w:rPr>
              <w:t>di</w:t>
            </w:r>
            <w:r>
              <w:rPr>
                <w:rFonts w:eastAsia="Arial" w:cs="Arial"/>
                <w:b w:val="false"/>
                <w:color w:val="000000"/>
                <w:sz w:val="22"/>
                <w:szCs w:val="22"/>
                <w:lang w:val="it-IT"/>
              </w:rPr>
              <w:t xml:space="preserve"> </w:t>
            </w:r>
            <w:r>
              <w:rPr>
                <w:rFonts w:cs="Arial"/>
                <w:b w:val="false"/>
                <w:color w:val="000000"/>
                <w:sz w:val="22"/>
                <w:szCs w:val="22"/>
                <w:lang w:val="it-IT"/>
              </w:rPr>
              <w:t>Bolzano,</w:t>
            </w:r>
            <w:r>
              <w:rPr>
                <w:rFonts w:eastAsia="Arial" w:cs="Arial"/>
                <w:b w:val="false"/>
                <w:color w:val="000000"/>
                <w:sz w:val="22"/>
                <w:szCs w:val="22"/>
                <w:lang w:val="it-IT"/>
              </w:rPr>
              <w:t xml:space="preserve"> </w:t>
            </w:r>
            <w:r>
              <w:rPr>
                <w:rFonts w:eastAsia="Arial" w:cs="Arial"/>
                <w:b w:val="false"/>
                <w:i w:val="false"/>
                <w:iCs w:val="false"/>
                <w:color w:val="000000"/>
                <w:sz w:val="22"/>
                <w:szCs w:val="22"/>
                <w:lang w:val="it-IT" w:eastAsia="zh-CN" w:bidi="ar-SA"/>
              </w:rPr>
              <w:t xml:space="preserve">con sede amministrativa in </w:t>
            </w:r>
            <w:r>
              <w:rPr>
                <w:rFonts w:eastAsia="Arial" w:cs="Arial"/>
                <w:b w:val="false"/>
                <w:i w:val="false"/>
                <w:iCs w:val="false"/>
                <w:color w:val="000000"/>
                <w:sz w:val="22"/>
                <w:szCs w:val="22"/>
                <w:lang w:val="it-IT" w:eastAsia="zh-CN" w:bidi="ar-SA"/>
              </w:rPr>
              <w:t>piazza Anita Pichler 12</w:t>
            </w:r>
            <w:r>
              <w:rPr>
                <w:rFonts w:eastAsia="Arial" w:cs="Arial"/>
                <w:b w:val="false"/>
                <w:i w:val="false"/>
                <w:iCs w:val="false"/>
                <w:color w:val="000000"/>
                <w:sz w:val="22"/>
                <w:szCs w:val="22"/>
                <w:lang w:val="it-IT" w:eastAsia="zh-CN" w:bidi="ar-SA"/>
              </w:rPr>
              <w:t xml:space="preserve"> a Bolzano, </w:t>
            </w:r>
            <w:r>
              <w:rPr>
                <w:rFonts w:cs="Arial"/>
                <w:b w:val="false"/>
                <w:color w:val="000000"/>
                <w:sz w:val="22"/>
                <w:szCs w:val="22"/>
                <w:lang w:val="it-IT"/>
              </w:rPr>
              <w:t>nella</w:t>
            </w:r>
            <w:r>
              <w:rPr>
                <w:rFonts w:eastAsia="Arial" w:cs="Arial"/>
                <w:b w:val="false"/>
                <w:color w:val="000000"/>
                <w:sz w:val="22"/>
                <w:szCs w:val="22"/>
                <w:lang w:val="it-IT"/>
              </w:rPr>
              <w:t xml:space="preserve"> </w:t>
            </w:r>
            <w:r>
              <w:rPr>
                <w:rFonts w:cs="Arial"/>
                <w:b w:val="false"/>
                <w:color w:val="000000"/>
                <w:sz w:val="22"/>
                <w:szCs w:val="22"/>
                <w:lang w:val="it-IT"/>
              </w:rPr>
              <w:t>persona</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w:t>
            </w:r>
            <w:r>
              <w:rPr>
                <w:rFonts w:cs="Arial"/>
                <w:b w:val="false"/>
                <w:color w:val="000000"/>
                <w:sz w:val="22"/>
                <w:szCs w:val="22"/>
                <w:lang w:val="it-IT"/>
              </w:rPr>
              <w:t>legale</w:t>
            </w:r>
            <w:r>
              <w:rPr>
                <w:rFonts w:eastAsia="Arial" w:cs="Arial"/>
                <w:b w:val="false"/>
                <w:color w:val="000000"/>
                <w:sz w:val="22"/>
                <w:szCs w:val="22"/>
                <w:lang w:val="it-IT"/>
              </w:rPr>
              <w:t xml:space="preserve"> </w:t>
            </w:r>
            <w:r>
              <w:rPr>
                <w:rFonts w:cs="Arial"/>
                <w:b w:val="false"/>
                <w:color w:val="000000"/>
                <w:sz w:val="22"/>
                <w:szCs w:val="22"/>
                <w:lang w:val="it-IT"/>
              </w:rPr>
              <w:t>rappresentante</w:t>
            </w:r>
            <w:r>
              <w:rPr>
                <w:rFonts w:eastAsia="Arial" w:cs="Arial"/>
                <w:b w:val="false"/>
                <w:color w:val="000000"/>
                <w:sz w:val="22"/>
                <w:szCs w:val="22"/>
                <w:lang w:val="it-IT"/>
              </w:rPr>
              <w:t xml:space="preserv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p>
          <w:p>
            <w:pPr>
              <w:pStyle w:val="Normal"/>
              <w:snapToGrid w:val="false"/>
              <w:spacing w:lineRule="auto" w:line="240" w:before="0" w:after="0"/>
              <w:ind w:left="114" w:right="0" w:hanging="0"/>
              <w:jc w:val="both"/>
              <w:rPr/>
            </w:pPr>
            <w:r>
              <w:rPr>
                <w:rFonts w:eastAsia="Arial" w:cs="Arial"/>
                <w:b w:val="false"/>
                <w:color w:val="000000"/>
                <w:sz w:val="22"/>
                <w:szCs w:val="22"/>
                <w:lang w:val="it-IT"/>
              </w:rPr>
              <w:t xml:space="preserve">Ai sensi dell'art. 28 del </w:t>
            </w:r>
            <w:r>
              <w:rPr>
                <w:rFonts w:eastAsia="Arial" w:cs="Arial"/>
                <w:b w:val="false"/>
                <w:color w:val="000000"/>
                <w:sz w:val="22"/>
                <w:szCs w:val="22"/>
                <w:lang w:val="it-IT" w:eastAsia="en-US"/>
              </w:rPr>
              <w:t>Regolamento UE 2016/679:</w:t>
            </w:r>
          </w:p>
          <w:p>
            <w:pPr>
              <w:pStyle w:val="Normal"/>
              <w:numPr>
                <w:ilvl w:val="0"/>
                <w:numId w:val="3"/>
              </w:numPr>
              <w:snapToGrid w:val="false"/>
              <w:spacing w:lineRule="auto" w:line="240" w:before="57" w:after="0"/>
              <w:jc w:val="both"/>
              <w:rPr/>
            </w:pPr>
            <w:r>
              <w:rPr>
                <w:rFonts w:cs="Arial"/>
                <w:b w:val="false"/>
                <w:color w:val="000000"/>
                <w:sz w:val="22"/>
                <w:szCs w:val="22"/>
                <w:lang w:val="it-IT"/>
              </w:rPr>
              <w:t>Il/la</w:t>
            </w:r>
            <w:r>
              <w:rPr>
                <w:rFonts w:eastAsia="Arial" w:cs="Arial"/>
                <w:b w:val="false"/>
                <w:color w:val="000000"/>
                <w:sz w:val="22"/>
                <w:szCs w:val="22"/>
                <w:lang w:val="it-IT"/>
              </w:rPr>
              <w:t xml:space="preserve"> </w:t>
            </w:r>
            <w:r>
              <w:rPr>
                <w:rFonts w:cs="Arial"/>
                <w:b w:val="false"/>
                <w:color w:val="000000"/>
                <w:sz w:val="22"/>
                <w:szCs w:val="22"/>
                <w:lang w:val="it-IT"/>
              </w:rPr>
              <w:t>Responsabile</w:t>
            </w:r>
            <w:r>
              <w:rPr>
                <w:rFonts w:eastAsia="Arial" w:cs="Arial"/>
                <w:b w:val="false"/>
                <w:color w:val="000000"/>
                <w:sz w:val="22"/>
                <w:szCs w:val="22"/>
                <w:lang w:val="it-IT"/>
              </w:rPr>
              <w:t xml:space="preserve"> Interno/a </w:t>
            </w:r>
            <w:r>
              <w:rPr>
                <w:rFonts w:cs="Arial"/>
                <w:b w:val="false"/>
                <w:color w:val="000000"/>
                <w:sz w:val="22"/>
                <w:szCs w:val="22"/>
                <w:lang w:val="it-IT"/>
              </w:rPr>
              <w:t>del</w:t>
            </w:r>
            <w:r>
              <w:rPr>
                <w:rFonts w:eastAsia="Arial" w:cs="Arial"/>
                <w:b w:val="false"/>
                <w:color w:val="000000"/>
                <w:sz w:val="22"/>
                <w:szCs w:val="22"/>
                <w:lang w:val="it-IT"/>
              </w:rPr>
              <w:t xml:space="preserve"> T</w:t>
            </w:r>
            <w:r>
              <w:rPr>
                <w:rFonts w:cs="Arial"/>
                <w:b w:val="false"/>
                <w:color w:val="000000"/>
                <w:sz w:val="22"/>
                <w:szCs w:val="22"/>
                <w:lang w:val="it-IT"/>
              </w:rPr>
              <w:t>rattamento</w:t>
            </w:r>
            <w:r>
              <w:rPr>
                <w:rFonts w:eastAsia="Arial" w:cs="Arial"/>
                <w:b w:val="false"/>
                <w:color w:val="000000"/>
                <w:sz w:val="22"/>
                <w:szCs w:val="22"/>
                <w:lang w:val="it-IT"/>
              </w:rPr>
              <w:t xml:space="preserve"> </w:t>
            </w:r>
            <w:r>
              <w:rPr>
                <w:rFonts w:cs="Arial"/>
                <w:b w:val="false"/>
                <w:color w:val="000000"/>
                <w:sz w:val="22"/>
                <w:szCs w:val="22"/>
                <w:lang w:val="it-IT"/>
              </w:rPr>
              <w:t>dei</w:t>
            </w:r>
            <w:r>
              <w:rPr>
                <w:rFonts w:eastAsia="Arial" w:cs="Arial"/>
                <w:b w:val="false"/>
                <w:color w:val="000000"/>
                <w:sz w:val="22"/>
                <w:szCs w:val="22"/>
                <w:lang w:val="it-IT"/>
              </w:rPr>
              <w:t xml:space="preserve"> D</w:t>
            </w:r>
            <w:r>
              <w:rPr>
                <w:rFonts w:cs="Arial"/>
                <w:b w:val="false"/>
                <w:color w:val="000000"/>
                <w:sz w:val="22"/>
                <w:szCs w:val="22"/>
                <w:lang w:val="it-IT"/>
              </w:rPr>
              <w:t>ati</w:t>
            </w:r>
            <w:r>
              <w:rPr>
                <w:rFonts w:eastAsia="Arial" w:cs="Arial"/>
                <w:b w:val="false"/>
                <w:color w:val="000000"/>
                <w:sz w:val="22"/>
                <w:szCs w:val="22"/>
                <w:lang w:val="it-IT"/>
              </w:rPr>
              <w:t xml:space="preserve">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procedura</w:t>
            </w:r>
            <w:r>
              <w:rPr>
                <w:rFonts w:eastAsia="Arial" w:cs="Arial"/>
                <w:b w:val="false"/>
                <w:color w:val="000000"/>
                <w:sz w:val="22"/>
                <w:szCs w:val="22"/>
                <w:lang w:val="it-IT"/>
              </w:rPr>
              <w:t xml:space="preserve"> </w:t>
            </w:r>
            <w:r>
              <w:rPr>
                <w:rFonts w:cs="Arial"/>
                <w:b w:val="false"/>
                <w:color w:val="000000"/>
                <w:sz w:val="22"/>
                <w:szCs w:val="22"/>
                <w:lang w:val="it-IT"/>
              </w:rPr>
              <w:t>medesima</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w:t>
            </w:r>
            <w:r>
              <w:rPr>
                <w:rFonts w:cs="Arial"/>
                <w:b w:val="false"/>
                <w:color w:val="000000"/>
                <w:sz w:val="22"/>
                <w:szCs w:val="22"/>
                <w:lang w:val="it-IT"/>
              </w:rPr>
              <w:t>il</w:t>
            </w:r>
            <w:r>
              <w:rPr>
                <w:rFonts w:eastAsia="Arial" w:cs="Arial"/>
                <w:b w:val="false"/>
                <w:color w:val="000000"/>
                <w:sz w:val="22"/>
                <w:szCs w:val="22"/>
                <w:lang w:val="it-IT"/>
              </w:rPr>
              <w:t xml:space="preserve"> D</w:t>
            </w:r>
            <w:r>
              <w:rPr>
                <w:rFonts w:cs="Arial"/>
                <w:b w:val="false"/>
                <w:color w:val="000000"/>
                <w:sz w:val="22"/>
                <w:szCs w:val="22"/>
                <w:lang w:val="it-IT"/>
              </w:rPr>
              <w:t>irettore/la Direttrice</w:t>
            </w:r>
            <w:r>
              <w:rPr>
                <w:rFonts w:eastAsia="Arial" w:cs="Arial"/>
                <w:b w:val="false"/>
                <w:color w:val="000000"/>
                <w:sz w:val="22"/>
                <w:szCs w:val="22"/>
                <w:lang w:val="it-IT"/>
              </w:rPr>
              <w:t xml:space="preserv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r>
              <w:rPr>
                <w:rFonts w:eastAsia="Arial" w:cs="Arial"/>
                <w:b w:val="false"/>
                <w:color w:val="000000"/>
                <w:sz w:val="22"/>
                <w:szCs w:val="22"/>
                <w:lang w:val="it-IT"/>
              </w:rPr>
              <w:t xml:space="preserve"> </w:t>
            </w:r>
            <w:r>
              <w:rPr>
                <w:rFonts w:cs="Arial"/>
                <w:b w:val="false"/>
                <w:color w:val="000000"/>
                <w:sz w:val="22"/>
                <w:szCs w:val="22"/>
                <w:lang w:val="it-IT"/>
              </w:rPr>
              <w:t>dell</w:t>
            </w:r>
            <w:r>
              <w:rPr>
                <w:rFonts w:eastAsia="Arial" w:cs="Arial"/>
                <w:b w:val="false"/>
                <w:color w:val="000000"/>
                <w:sz w:val="22"/>
                <w:szCs w:val="22"/>
                <w:lang w:val="it-IT"/>
              </w:rPr>
              <w:t>’</w:t>
            </w:r>
            <w:r>
              <w:rPr>
                <w:rFonts w:cs="Arial"/>
                <w:b w:val="false"/>
                <w:color w:val="000000"/>
                <w:sz w:val="22"/>
                <w:szCs w:val="22"/>
                <w:lang w:val="it-IT"/>
              </w:rPr>
              <w:t>Ufficio Acquisti e Manutenzione;</w:t>
            </w:r>
          </w:p>
          <w:p>
            <w:pPr>
              <w:pStyle w:val="Normal"/>
              <w:numPr>
                <w:ilvl w:val="0"/>
                <w:numId w:val="3"/>
              </w:numPr>
              <w:snapToGrid w:val="false"/>
              <w:spacing w:lineRule="auto" w:line="240" w:before="57" w:after="0"/>
              <w:jc w:val="both"/>
              <w:rPr/>
            </w:pPr>
            <w:r>
              <w:rPr>
                <w:rFonts w:eastAsia="Arial" w:cs="Arial"/>
                <w:b w:val="false"/>
                <w:color w:val="000000"/>
                <w:sz w:val="22"/>
                <w:szCs w:val="22"/>
                <w:lang w:val="it-IT"/>
              </w:rPr>
              <w:t xml:space="preserve">Responsabile Interno/a del Trattamento dei Dati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fase</w:t>
            </w:r>
            <w:r>
              <w:rPr>
                <w:rFonts w:eastAsia="Arial" w:cs="Arial"/>
                <w:b w:val="false"/>
                <w:color w:val="000000"/>
                <w:sz w:val="22"/>
                <w:szCs w:val="22"/>
                <w:lang w:val="it-IT"/>
              </w:rPr>
              <w:t xml:space="preserve"> </w:t>
            </w:r>
            <w:r>
              <w:rPr>
                <w:rFonts w:cs="Arial"/>
                <w:b w:val="false"/>
                <w:color w:val="000000"/>
                <w:sz w:val="22"/>
                <w:szCs w:val="22"/>
                <w:lang w:val="it-IT"/>
              </w:rPr>
              <w:t>di</w:t>
            </w:r>
            <w:r>
              <w:rPr>
                <w:rFonts w:eastAsia="Arial" w:cs="Arial"/>
                <w:b w:val="false"/>
                <w:color w:val="000000"/>
                <w:sz w:val="22"/>
                <w:szCs w:val="22"/>
                <w:lang w:val="it-IT"/>
              </w:rPr>
              <w:t xml:space="preserve"> </w:t>
            </w:r>
            <w:r>
              <w:rPr>
                <w:rFonts w:cs="Arial"/>
                <w:b w:val="false"/>
                <w:color w:val="000000"/>
                <w:sz w:val="22"/>
                <w:szCs w:val="22"/>
                <w:lang w:val="it-IT"/>
              </w:rPr>
              <w:t>stipulazione</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w:t>
            </w:r>
            <w:r>
              <w:rPr>
                <w:rFonts w:cs="Arial"/>
                <w:b w:val="false"/>
                <w:color w:val="000000"/>
                <w:sz w:val="22"/>
                <w:szCs w:val="22"/>
                <w:lang w:val="it-IT"/>
              </w:rPr>
              <w:t>contratto</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il Direttore/la Direttrice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r>
              <w:rPr>
                <w:rFonts w:eastAsia="Arial" w:cs="Arial"/>
                <w:b w:val="false"/>
                <w:color w:val="000000"/>
                <w:sz w:val="22"/>
                <w:szCs w:val="22"/>
                <w:lang w:val="it-IT"/>
              </w:rPr>
              <w:t xml:space="preserve"> </w:t>
            </w:r>
            <w:r>
              <w:rPr>
                <w:rFonts w:cs="Arial"/>
                <w:b w:val="false"/>
                <w:color w:val="000000"/>
                <w:sz w:val="22"/>
                <w:szCs w:val="22"/>
                <w:lang w:val="it-IT"/>
              </w:rPr>
              <w:t>dell</w:t>
            </w:r>
            <w:r>
              <w:rPr>
                <w:rFonts w:eastAsia="Arial" w:cs="Arial"/>
                <w:b w:val="false"/>
                <w:color w:val="000000"/>
                <w:sz w:val="22"/>
                <w:szCs w:val="22"/>
                <w:lang w:val="it-IT"/>
              </w:rPr>
              <w:t>’</w:t>
            </w:r>
            <w:r>
              <w:rPr>
                <w:rFonts w:cs="Arial"/>
                <w:b w:val="false"/>
                <w:strike w:val="false"/>
                <w:dstrike w:val="false"/>
                <w:color w:val="000000"/>
                <w:sz w:val="22"/>
                <w:szCs w:val="22"/>
                <w:u w:val="none"/>
                <w:lang w:val="it-IT"/>
              </w:rPr>
              <w:t>Ufficio Affari Generali;</w:t>
            </w:r>
          </w:p>
          <w:p>
            <w:pPr>
              <w:pStyle w:val="Normal"/>
              <w:numPr>
                <w:ilvl w:val="0"/>
                <w:numId w:val="3"/>
              </w:numPr>
              <w:snapToGrid w:val="false"/>
              <w:spacing w:lineRule="auto" w:line="240" w:before="57" w:after="0"/>
              <w:jc w:val="both"/>
              <w:rPr/>
            </w:pPr>
            <w:r>
              <w:rPr>
                <w:rFonts w:eastAsia="Arial" w:cs="Arial"/>
                <w:b w:val="false"/>
                <w:bCs/>
                <w:color w:val="000000"/>
                <w:sz w:val="22"/>
                <w:szCs w:val="22"/>
                <w:u w:val="none"/>
                <w:lang w:val="it-IT"/>
              </w:rPr>
              <w:t>Responsabile Interno/a del Trattamento dei Dati Personali</w:t>
            </w:r>
            <w:r>
              <w:rPr>
                <w:rFonts w:cs="Arial"/>
                <w:b w:val="false"/>
                <w:bCs/>
                <w:color w:val="000000"/>
                <w:sz w:val="22"/>
                <w:szCs w:val="22"/>
                <w:u w:val="none"/>
                <w:lang w:val="it-IT"/>
              </w:rPr>
              <w:t xml:space="preserve"> concernenti la fornitura/il servizio risulta il direttore</w:t>
            </w:r>
            <w:r>
              <w:rPr>
                <w:rFonts w:eastAsia="Arial" w:cs="Arial"/>
                <w:b w:val="false"/>
                <w:bCs/>
                <w:color w:val="000000"/>
                <w:sz w:val="22"/>
                <w:szCs w:val="22"/>
                <w:u w:val="none"/>
                <w:lang w:val="it-IT"/>
              </w:rPr>
              <w:t>/la direttrice</w:t>
            </w:r>
            <w:r>
              <w:rPr>
                <w:rFonts w:cs="Arial"/>
                <w:b w:val="false"/>
                <w:bCs/>
                <w:color w:val="000000"/>
                <w:sz w:val="22"/>
                <w:szCs w:val="22"/>
                <w:u w:val="none"/>
                <w:lang w:val="it-IT"/>
              </w:rPr>
              <w:t xml:space="preserve"> </w:t>
            </w:r>
            <w:r>
              <w:rPr>
                <w:rFonts w:cs="Arial"/>
                <w:b w:val="false"/>
                <w:bCs/>
                <w:i/>
                <w:iCs/>
                <w:color w:val="000000"/>
                <w:sz w:val="22"/>
                <w:szCs w:val="22"/>
                <w:u w:val="none"/>
                <w:lang w:val="it-IT"/>
              </w:rPr>
              <w:t>pro tempore</w:t>
            </w:r>
            <w:r>
              <w:rPr>
                <w:rFonts w:cs="Arial"/>
                <w:b w:val="false"/>
                <w:bCs/>
                <w:color w:val="000000"/>
                <w:sz w:val="22"/>
                <w:szCs w:val="22"/>
                <w:u w:val="none"/>
                <w:lang w:val="it-IT"/>
              </w:rPr>
              <w:t xml:space="preserve"> della Ripartizione Servizi territoriali.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tabs>
                <w:tab w:val="clear" w:pos="709"/>
              </w:tabs>
              <w:suppressAutoHyphens w:val="true"/>
              <w:bidi w:val="0"/>
              <w:snapToGrid w:val="false"/>
              <w:spacing w:lineRule="auto" w:line="240" w:before="57" w:after="0"/>
              <w:ind w:left="114" w:right="0" w:hanging="0"/>
              <w:jc w:val="both"/>
              <w:rPr>
                <w:rFonts w:cs="Arial"/>
                <w:b/>
                <w:b/>
                <w:bCs/>
                <w:color w:val="000000"/>
                <w:sz w:val="24"/>
                <w:szCs w:val="24"/>
                <w:u w:val="none"/>
                <w:lang w:val="it-IT"/>
              </w:rPr>
            </w:pPr>
            <w:r>
              <w:rPr>
                <w:rFonts w:cs="Arial"/>
                <w:b/>
                <w:bCs/>
                <w:color w:val="000000"/>
                <w:sz w:val="24"/>
                <w:szCs w:val="24"/>
                <w:u w:val="none"/>
                <w:lang w:val="it-IT"/>
              </w:rPr>
              <w:t xml:space="preserve">H) Estremi identificativi del Responsabile della Protezione dei Dati </w:t>
            </w:r>
          </w:p>
          <w:p>
            <w:pPr>
              <w:pStyle w:val="Contenutotabella"/>
              <w:widowControl w:val="false"/>
              <w:tabs>
                <w:tab w:val="clear" w:pos="709"/>
              </w:tabs>
              <w:suppressAutoHyphens w:val="true"/>
              <w:bidi w:val="0"/>
              <w:snapToGrid w:val="false"/>
              <w:spacing w:lineRule="auto" w:line="240" w:before="57" w:after="0"/>
              <w:ind w:left="57" w:right="0" w:hanging="0"/>
              <w:jc w:val="both"/>
              <w:rPr/>
            </w:pPr>
            <w:r>
              <w:rPr>
                <w:rFonts w:cs="Arial"/>
                <w:b w:val="false"/>
                <w:bCs w:val="false"/>
                <w:i w:val="false"/>
                <w:iCs w:val="false"/>
                <w:color w:val="000000"/>
                <w:sz w:val="22"/>
                <w:szCs w:val="22"/>
                <w:u w:val="none"/>
                <w:lang w:val="it-IT"/>
              </w:rPr>
              <w:t xml:space="preserve">Il Responsabile della Protezione dei Dati (RPD / Data Protection Officer - DPO) è l'azienda Robyone S.r.l. nella persona della Dott.ssa Anita Macente, a cui Lei potrà rivolgersi per qualsiasi aspetto inerente alla privacy al nr. 049.0998416 o scrivendo una e-mail a: </w:t>
            </w:r>
            <w:hyperlink r:id="rId3">
              <w:r>
                <w:rPr>
                  <w:rStyle w:val="CollegamentoInternet"/>
                  <w:rFonts w:cs="Arial"/>
                  <w:b w:val="false"/>
                  <w:bCs w:val="false"/>
                  <w:color w:val="000000"/>
                  <w:sz w:val="22"/>
                  <w:szCs w:val="22"/>
                  <w:u w:val="none"/>
                  <w:lang w:val="it-IT"/>
                </w:rPr>
                <w:t>dpo@robyone.net</w:t>
              </w:r>
            </w:hyperlink>
            <w:r>
              <w:rPr>
                <w:rFonts w:cs="Arial"/>
                <w:b w:val="false"/>
                <w:bCs w:val="false"/>
                <w:i w:val="false"/>
                <w:iCs w:val="false"/>
                <w:color w:val="000000"/>
                <w:sz w:val="22"/>
                <w:szCs w:val="22"/>
                <w:u w:val="none"/>
                <w:lang w:val="it-IT"/>
              </w:rPr>
              <w:t xml:space="preserve"> oppure una PEC a: </w:t>
            </w:r>
            <w:hyperlink r:id="rId4">
              <w:r>
                <w:rPr>
                  <w:rStyle w:val="CollegamentoInternet"/>
                  <w:rFonts w:cs="Arial"/>
                  <w:b w:val="false"/>
                  <w:bCs w:val="false"/>
                  <w:i w:val="false"/>
                  <w:iCs w:val="false"/>
                  <w:color w:val="000000"/>
                  <w:sz w:val="22"/>
                  <w:szCs w:val="22"/>
                  <w:u w:val="none"/>
                  <w:lang w:val="it-IT"/>
                </w:rPr>
                <w:t>dpo.robyone@ronepec.it</w:t>
              </w:r>
            </w:hyperlink>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57" w:right="0" w:hanging="0"/>
              <w:jc w:val="both"/>
              <w:rPr/>
            </w:pPr>
            <w:r>
              <w:rPr>
                <w:rFonts w:cs="Arial"/>
                <w:b/>
                <w:bCs/>
                <w:color w:val="000000"/>
                <w:sz w:val="24"/>
                <w:szCs w:val="24"/>
                <w:lang w:val="it-IT"/>
              </w:rPr>
              <w:t>I) Dirit</w:t>
            </w:r>
            <w:r>
              <w:rPr>
                <w:rFonts w:cs="Arial"/>
                <w:b/>
                <w:bCs/>
                <w:strike w:val="false"/>
                <w:dstrike w:val="false"/>
                <w:color w:val="000000"/>
                <w:sz w:val="24"/>
                <w:szCs w:val="24"/>
                <w:lang w:val="it-IT"/>
              </w:rPr>
              <w:t>ti dell’Interessato</w:t>
            </w:r>
          </w:p>
          <w:p>
            <w:pPr>
              <w:pStyle w:val="Normal"/>
              <w:snapToGrid w:val="false"/>
              <w:spacing w:lineRule="auto" w:line="240" w:before="57" w:after="0"/>
              <w:ind w:left="57" w:right="0" w:hanging="0"/>
              <w:jc w:val="both"/>
              <w:rPr/>
            </w:pPr>
            <w:r>
              <w:rPr>
                <w:rFonts w:cs="Arial"/>
                <w:b w:val="false"/>
                <w:color w:val="000000"/>
                <w:sz w:val="22"/>
                <w:szCs w:val="22"/>
                <w:lang w:val="it-IT"/>
              </w:rPr>
              <w:t>Ogni persona che possa definirsi Interessata ai fini dei trattamenti sopra indicati (quale, ad esempio, il legale rappresentante dell'impresa nella propria persona ovvero qualsiasi collaboratore della stessa) ed i cui dati saranno eventualmente trattati, po</w:t>
            </w:r>
            <w:r>
              <w:rPr>
                <w:rFonts w:cs="Arial"/>
                <w:b w:val="false"/>
                <w:strike w:val="false"/>
                <w:dstrike w:val="false"/>
                <w:color w:val="000000"/>
                <w:sz w:val="22"/>
                <w:szCs w:val="22"/>
                <w:lang w:val="it-IT"/>
              </w:rPr>
              <w:t>trà esercitare, in qualsiasi momento, i seguenti diritti:</w:t>
            </w:r>
          </w:p>
          <w:p>
            <w:pPr>
              <w:pStyle w:val="Normal"/>
              <w:numPr>
                <w:ilvl w:val="0"/>
                <w:numId w:val="2"/>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accesso ai dati personali (art. 15 del GDPR);</w:t>
            </w:r>
          </w:p>
          <w:p>
            <w:pPr>
              <w:pStyle w:val="Normal"/>
              <w:numPr>
                <w:ilvl w:val="0"/>
                <w:numId w:val="2"/>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ottenere la rettifica o la cancellazione degli stessi o la limitazione del trattamento che lo riguardano (artt. 16, 17 e 18 del GDPR);</w:t>
            </w:r>
          </w:p>
          <w:p>
            <w:pPr>
              <w:pStyle w:val="Normal"/>
              <w:numPr>
                <w:ilvl w:val="0"/>
                <w:numId w:val="2"/>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opporsi al trattamento (art. 21 del GDPR);</w:t>
            </w:r>
          </w:p>
          <w:p>
            <w:pPr>
              <w:pStyle w:val="Normal"/>
              <w:numPr>
                <w:ilvl w:val="0"/>
                <w:numId w:val="2"/>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alla portabilità dei dati (art. 20 del GDPR);</w:t>
            </w:r>
          </w:p>
          <w:p>
            <w:pPr>
              <w:pStyle w:val="Normal"/>
              <w:numPr>
                <w:ilvl w:val="0"/>
                <w:numId w:val="2"/>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revocare il consenso, ove previsto: la revoca del consenso non pregiudica la liceità del trattamento basata sul consenso conferito prima della revoca (art. 7 par. 3 del GDPR);</w:t>
            </w:r>
          </w:p>
          <w:p>
            <w:pPr>
              <w:pStyle w:val="Normal"/>
              <w:numPr>
                <w:ilvl w:val="0"/>
                <w:numId w:val="2"/>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proporre reclamo all'autorità di controllo (Garante Privacy) (art. 15, par. 1, lett. f) del GDPR).</w:t>
            </w:r>
          </w:p>
          <w:p>
            <w:pPr>
              <w:pStyle w:val="Normal"/>
              <w:snapToGrid w:val="false"/>
              <w:spacing w:lineRule="auto" w:line="240" w:before="57"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L’esercizio di tali diritti potrà avvenire attraverso l’invio di una richiesta mediante e-mail al Titolare del Trattamento dei Dati Personali o al Responsabile della Protezione dei Dati.</w:t>
            </w:r>
          </w:p>
        </w:tc>
      </w:tr>
    </w:tbl>
    <w:p>
      <w:pPr>
        <w:pStyle w:val="Normal"/>
        <w:pBdr/>
        <w:tabs>
          <w:tab w:val="clear" w:pos="709"/>
          <w:tab w:val="left" w:pos="959" w:leader="none"/>
        </w:tabs>
        <w:jc w:val="both"/>
        <w:rPr>
          <w:rFonts w:eastAsia="Arial"/>
          <w:color w:val="FF0000"/>
          <w:sz w:val="18"/>
          <w:szCs w:val="18"/>
        </w:rPr>
      </w:pPr>
      <w:r>
        <w:rPr>
          <w:rFonts w:eastAsia="Arial"/>
          <w:color w:val="FF0000"/>
          <w:sz w:val="18"/>
          <w:szCs w:val="18"/>
        </w:rPr>
      </w:r>
    </w:p>
    <w:p>
      <w:pPr>
        <w:pStyle w:val="Normal"/>
        <w:pBdr/>
        <w:tabs>
          <w:tab w:val="clear" w:pos="709"/>
          <w:tab w:val="left" w:pos="959" w:leader="none"/>
        </w:tabs>
        <w:jc w:val="both"/>
        <w:rPr>
          <w:rFonts w:eastAsia="Arial"/>
          <w:color w:val="000000"/>
          <w:sz w:val="18"/>
          <w:szCs w:val="18"/>
        </w:rPr>
      </w:pPr>
      <w:r>
        <w:rPr>
          <w:rFonts w:eastAsia="Arial"/>
          <w:color w:val="000000"/>
          <w:sz w:val="18"/>
          <w:szCs w:val="18"/>
        </w:rPr>
        <w:t>Letto, confermato e sottoscritto.</w:t>
      </w:r>
    </w:p>
    <w:p>
      <w:pPr>
        <w:pStyle w:val="Normal"/>
        <w:pBdr/>
        <w:tabs>
          <w:tab w:val="clear" w:pos="709"/>
          <w:tab w:val="left" w:pos="959" w:leader="none"/>
        </w:tabs>
        <w:jc w:val="both"/>
        <w:rPr>
          <w:rFonts w:eastAsia="Arial"/>
          <w:color w:val="000000"/>
          <w:sz w:val="18"/>
          <w:szCs w:val="18"/>
        </w:rPr>
      </w:pPr>
      <w:r>
        <w:rPr>
          <w:rFonts w:eastAsia="Arial"/>
          <w:color w:val="000000"/>
          <w:sz w:val="18"/>
          <w:szCs w:val="18"/>
        </w:rPr>
      </w:r>
    </w:p>
    <w:tbl>
      <w:tblPr>
        <w:tblW w:w="9746" w:type="dxa"/>
        <w:jc w:val="left"/>
        <w:tblInd w:w="108" w:type="dxa"/>
        <w:tblCellMar>
          <w:top w:w="0" w:type="dxa"/>
          <w:left w:w="108" w:type="dxa"/>
          <w:bottom w:w="0" w:type="dxa"/>
          <w:right w:w="108" w:type="dxa"/>
        </w:tblCellMar>
      </w:tblPr>
      <w:tblGrid>
        <w:gridCol w:w="4870"/>
        <w:gridCol w:w="4876"/>
      </w:tblGrid>
      <w:tr>
        <w:trPr/>
        <w:tc>
          <w:tcPr>
            <w:tcW w:w="4870" w:type="dxa"/>
            <w:tcBorders/>
            <w:shd w:fill="auto" w:val="clear"/>
          </w:tcPr>
          <w:p>
            <w:pPr>
              <w:pStyle w:val="Normal"/>
              <w:widowControl w:val="false"/>
              <w:pBdr/>
              <w:tabs>
                <w:tab w:val="clear" w:pos="709"/>
                <w:tab w:val="left" w:pos="4445" w:leader="none"/>
              </w:tabs>
              <w:spacing w:lineRule="auto" w:line="360"/>
              <w:jc w:val="center"/>
              <w:rPr>
                <w:rFonts w:eastAsia="Arial"/>
                <w:color w:val="000000"/>
                <w:sz w:val="18"/>
                <w:szCs w:val="18"/>
              </w:rPr>
            </w:pPr>
            <w:r>
              <w:rPr>
                <w:rFonts w:eastAsia="Arial"/>
                <w:color w:val="000000"/>
                <w:sz w:val="18"/>
                <w:szCs w:val="18"/>
              </w:rPr>
            </w:r>
          </w:p>
        </w:tc>
        <w:tc>
          <w:tcPr>
            <w:tcW w:w="4876" w:type="dxa"/>
            <w:tcBorders/>
            <w:shd w:fill="auto" w:val="clear"/>
          </w:tcPr>
          <w:p>
            <w:pPr>
              <w:pStyle w:val="Normal"/>
              <w:pBdr/>
              <w:tabs>
                <w:tab w:val="clear" w:pos="709"/>
                <w:tab w:val="left" w:pos="959" w:leader="none"/>
              </w:tabs>
              <w:jc w:val="center"/>
              <w:rPr>
                <w:rFonts w:eastAsia="Arial"/>
                <w:color w:val="000000"/>
                <w:sz w:val="18"/>
                <w:szCs w:val="18"/>
                <w:lang w:val="it-IT"/>
              </w:rPr>
            </w:pPr>
            <w:r>
              <w:rPr>
                <w:rFonts w:eastAsia="Arial"/>
                <w:color w:val="000000"/>
                <w:sz w:val="18"/>
                <w:szCs w:val="18"/>
                <w:lang w:val="it-IT"/>
              </w:rPr>
            </w:r>
          </w:p>
          <w:p>
            <w:pPr>
              <w:pStyle w:val="Normal"/>
              <w:pBdr/>
              <w:tabs>
                <w:tab w:val="clear" w:pos="709"/>
                <w:tab w:val="left" w:pos="959" w:leader="none"/>
              </w:tabs>
              <w:jc w:val="center"/>
              <w:rPr>
                <w:rFonts w:eastAsia="Arial"/>
                <w:color w:val="000000"/>
                <w:sz w:val="18"/>
                <w:szCs w:val="18"/>
                <w:lang w:val="it-IT"/>
              </w:rPr>
            </w:pPr>
            <w:r>
              <w:rPr>
                <w:rFonts w:eastAsia="Arial"/>
                <w:color w:val="000000"/>
                <w:sz w:val="18"/>
                <w:szCs w:val="18"/>
                <w:lang w:val="it-IT"/>
              </w:rPr>
              <w:t>Il legale rappresentante / il procuratore</w:t>
            </w:r>
            <w:bookmarkStart w:id="203" w:name="gjdgxs"/>
            <w:bookmarkEnd w:id="203"/>
          </w:p>
          <w:p>
            <w:pPr>
              <w:pStyle w:val="Normal"/>
              <w:pBdr/>
              <w:tabs>
                <w:tab w:val="clear" w:pos="709"/>
                <w:tab w:val="left" w:pos="959" w:leader="none"/>
              </w:tabs>
              <w:jc w:val="center"/>
              <w:rPr>
                <w:color w:val="000000"/>
              </w:rPr>
            </w:pPr>
            <w:r>
              <w:fldChar w:fldCharType="begin">
                <w:ffData>
                  <w:name w:val="Text23"/>
                  <w:enabled/>
                  <w:calcOnExit w:val="0"/>
                  <w:textInput/>
                </w:ffData>
              </w:fldChar>
            </w:r>
            <w:r>
              <w:rPr>
                <w:sz w:val="18"/>
                <w:szCs w:val="18"/>
                <w:rFonts w:eastAsia="Arial"/>
              </w:rPr>
              <w:instrText> FORMTEXT </w:instrText>
            </w:r>
            <w:r>
              <w:rPr>
                <w:sz w:val="18"/>
                <w:szCs w:val="18"/>
                <w:rFonts w:eastAsia="Arial"/>
              </w:rPr>
              <w:fldChar w:fldCharType="separate"/>
            </w:r>
            <w:bookmarkStart w:id="204" w:name="Text23"/>
            <w:r>
              <w:rPr>
                <w:rFonts w:eastAsia="Arial"/>
                <w:color w:val="000000"/>
                <w:sz w:val="18"/>
                <w:szCs w:val="18"/>
              </w:rPr>
              <w:t>     </w:t>
            </w:r>
            <w:r>
              <w:rPr>
                <w:color w:val="000000"/>
              </w:rPr>
            </w:r>
            <w:r>
              <w:rPr/>
              <w:fldChar w:fldCharType="end"/>
            </w:r>
            <w:bookmarkEnd w:id="204"/>
          </w:p>
          <w:p>
            <w:pPr>
              <w:pStyle w:val="Normal"/>
              <w:pBdr/>
              <w:tabs>
                <w:tab w:val="clear" w:pos="709"/>
                <w:tab w:val="left" w:pos="959" w:leader="none"/>
              </w:tabs>
              <w:jc w:val="center"/>
              <w:rPr>
                <w:rFonts w:eastAsia="Arial"/>
                <w:color w:val="000000"/>
                <w:sz w:val="18"/>
                <w:szCs w:val="18"/>
              </w:rPr>
            </w:pPr>
            <w:r>
              <w:rPr>
                <w:rFonts w:eastAsia="Arial"/>
                <w:color w:val="000000"/>
                <w:sz w:val="18"/>
                <w:szCs w:val="18"/>
              </w:rPr>
              <w:t>(sottoscritto con firma digitale)</w:t>
            </w:r>
          </w:p>
          <w:p>
            <w:pPr>
              <w:pStyle w:val="Normal"/>
              <w:widowControl w:val="false"/>
              <w:pBdr/>
              <w:tabs>
                <w:tab w:val="clear" w:pos="709"/>
                <w:tab w:val="left" w:pos="4445" w:leader="none"/>
              </w:tabs>
              <w:spacing w:lineRule="auto" w:line="360"/>
              <w:jc w:val="center"/>
              <w:rPr>
                <w:rFonts w:eastAsia="Arial"/>
                <w:color w:val="000000"/>
                <w:sz w:val="18"/>
                <w:szCs w:val="18"/>
              </w:rPr>
            </w:pPr>
            <w:r>
              <w:rPr>
                <w:rFonts w:eastAsia="Arial"/>
                <w:color w:val="000000"/>
                <w:sz w:val="18"/>
                <w:szCs w:val="18"/>
              </w:rPr>
            </w:r>
          </w:p>
        </w:tc>
      </w:tr>
    </w:tbl>
    <w:p>
      <w:pPr>
        <w:pStyle w:val="Normal"/>
        <w:pBdr/>
        <w:tabs>
          <w:tab w:val="clear" w:pos="709"/>
          <w:tab w:val="left" w:pos="959" w:leader="none"/>
        </w:tabs>
        <w:jc w:val="both"/>
        <w:rPr>
          <w:rFonts w:eastAsia="Arial"/>
          <w:color w:val="000000"/>
          <w:sz w:val="18"/>
          <w:szCs w:val="18"/>
          <w:lang w:val="it-IT"/>
        </w:rPr>
      </w:pPr>
      <w:r>
        <w:rPr>
          <w:rFonts w:eastAsia="Arial"/>
          <w:color w:val="000000"/>
          <w:sz w:val="18"/>
          <w:szCs w:val="18"/>
          <w:lang w:val="it-IT"/>
        </w:rPr>
      </w:r>
    </w:p>
    <w:p>
      <w:pPr>
        <w:pStyle w:val="Normal"/>
        <w:spacing w:lineRule="auto" w:line="360"/>
        <w:jc w:val="both"/>
        <w:rPr>
          <w:b/>
          <w:b/>
          <w:bCs/>
          <w:i/>
          <w:i/>
          <w:iCs/>
          <w:sz w:val="18"/>
          <w:szCs w:val="18"/>
          <w:lang w:val="it-IT"/>
        </w:rPr>
      </w:pPr>
      <w:r>
        <w:rPr>
          <w:b/>
          <w:bCs/>
          <w:i/>
          <w:iCs/>
          <w:sz w:val="18"/>
          <w:szCs w:val="18"/>
          <w:lang w:val="it-IT"/>
        </w:rPr>
      </w:r>
    </w:p>
    <w:p>
      <w:pPr>
        <w:pStyle w:val="Normal"/>
        <w:spacing w:lineRule="auto" w:line="360"/>
        <w:jc w:val="both"/>
        <w:rPr>
          <w:b/>
          <w:b/>
          <w:bCs/>
          <w:i/>
          <w:i/>
          <w:iCs/>
          <w:sz w:val="18"/>
          <w:szCs w:val="18"/>
          <w:lang w:val="it-IT"/>
        </w:rPr>
      </w:pPr>
      <w:r>
        <w:rPr>
          <w:b/>
          <w:bCs/>
          <w:i/>
          <w:iCs/>
          <w:sz w:val="18"/>
          <w:szCs w:val="18"/>
          <w:lang w:val="it-IT"/>
        </w:rPr>
      </w:r>
    </w:p>
    <w:p>
      <w:pPr>
        <w:pStyle w:val="Normal"/>
        <w:suppressAutoHyphens w:val="false"/>
        <w:rPr>
          <w:b/>
          <w:b/>
          <w:bCs/>
          <w:color w:val="FF0000"/>
          <w:lang w:val="it-IT"/>
        </w:rPr>
      </w:pPr>
      <w:r>
        <w:rPr>
          <w:b/>
          <w:bCs/>
          <w:color w:val="FF0000"/>
          <w:lang w:val="it-IT"/>
        </w:rPr>
      </w:r>
      <w:r>
        <w:br w:type="page"/>
      </w:r>
    </w:p>
    <w:p>
      <w:pPr>
        <w:pStyle w:val="Normal"/>
        <w:spacing w:lineRule="auto" w:line="360"/>
        <w:jc w:val="both"/>
        <w:rPr/>
      </w:pPr>
      <w:r>
        <w:rPr/>
      </w:r>
    </w:p>
    <w:sectPr>
      <w:headerReference w:type="default" r:id="rId5"/>
      <w:headerReference w:type="first" r:id="rId6"/>
      <w:footerReference w:type="default" r:id="rId7"/>
      <w:footerReference w:type="first" r:id="rId8"/>
      <w:endnotePr>
        <w:numFmt w:val="decimal"/>
      </w:endnotePr>
      <w:type w:val="nextPage"/>
      <w:pgSz w:w="11906" w:h="16838"/>
      <w:pgMar w:left="1134" w:right="1134" w:header="567" w:top="1304" w:footer="454" w:bottom="1134" w:gutter="0"/>
      <w:pgNumType w:fmt="decimal"/>
      <w:formProt w:val="false"/>
      <w:titlePg/>
      <w:textDirection w:val="lrTb"/>
      <w:docGrid w:type="default" w:linePitch="360" w:charSpace="8192"/>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Notadichiusura"/>
        <w:ind w:left="284" w:right="0" w:hanging="284"/>
        <w:jc w:val="both"/>
        <w:rPr>
          <w:sz w:val="16"/>
          <w:szCs w:val="16"/>
          <w:lang w:val="it-IT"/>
        </w:rPr>
      </w:pPr>
      <w:r>
        <w:rPr>
          <w:rStyle w:val="Caratterinotadichiusura"/>
        </w:rPr>
        <w:endnoteRef/>
      </w:r>
      <w:r>
        <w:rPr>
          <w:sz w:val="16"/>
          <w:szCs w:val="16"/>
          <w:lang w:val="it-IT"/>
        </w:rPr>
        <w:tab/>
        <w:t>Le dichiarazioni di cui al presente modulo devono essere rese dai rappresentanti legali delle imprese mandanti di raggruppamento temporaneo di concorrenti (comprese le esecutrici dei consorzi mandanti), consorzi ordinari, GEIE, reti di imprese e, in caso di consorzi di cui all’art. 45 comma 2 lett. b) e c) del D.Lgs. 50/2016, dai rappresentanti legali delle imprese consorziate esecutrici delle prestazioni contrattuali.</w:t>
      </w:r>
    </w:p>
  </w:endnote>
  <w:endnote w:id="3">
    <w:p>
      <w:pPr>
        <w:pStyle w:val="Normal"/>
        <w:ind w:left="284" w:right="0" w:hanging="284"/>
        <w:jc w:val="both"/>
        <w:rPr/>
      </w:pPr>
      <w:r>
        <w:rPr>
          <w:rStyle w:val="Caratterinotadichiusura"/>
        </w:rPr>
        <w:endnoteRef/>
      </w:r>
      <w:r>
        <w:rPr>
          <w:sz w:val="16"/>
          <w:szCs w:val="16"/>
          <w:lang w:val="it-IT"/>
        </w:rPr>
        <w:tab/>
        <w:t xml:space="preserve">In caso di impresa singola, indicare le generalità del </w:t>
      </w:r>
      <w:r>
        <w:rPr>
          <w:bCs/>
          <w:sz w:val="16"/>
          <w:szCs w:val="16"/>
          <w:lang w:val="it-IT"/>
        </w:rPr>
        <w:t>legale rappresentante</w:t>
      </w:r>
      <w:r>
        <w:rPr>
          <w:sz w:val="16"/>
          <w:szCs w:val="16"/>
          <w:lang w:val="it-IT"/>
        </w:rPr>
        <w:t xml:space="preserve"> dell’impresa; In caso di consorzio di cui all’art. 45 comma 2 lett. b) e c) del D.Lgs. 50/2016, indicare le generalità del legale rappresentante del consorzio; in caso di raggruppamento temporaneo di concorrenti, consorzio ordinario di cui all’art. 45 comma 2 lett. e) del D.Lgs. 50/2016, GEIE, rete di imprese, indicare le generalità del legale rappresentante dell’impresa mandante.</w:t>
      </w:r>
    </w:p>
  </w:endnote>
  <w:endnote w:id="4">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consorzio ordinario di cui all’art. 45 comma 2 lett. e) D.Lgs. 50/2016, ciascuna impresa consorziata mandante è obbligata a presentare le dichiarazioni di cui al modulo A1 bis.</w:t>
      </w:r>
    </w:p>
  </w:endnote>
  <w:endnote w:id="5">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raggruppamento temporaneo di concorrenti, ciascuna impresa mandante è obbligata a presentare le dichiarazioni di cui al modulo A1 bis.</w:t>
      </w:r>
    </w:p>
  </w:endnote>
  <w:endnote w:id="6">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rete di imprese, ciascuna impresa mandante è obbligata a presentare le dichiarazioni di cui al modulo A1 bis.</w:t>
      </w:r>
    </w:p>
  </w:endnote>
  <w:endnote w:id="7">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GEIE, ciascuna impresa mandante è obbligata a presentare le dichiarazioni di cui al modulo A1 bis.</w:t>
      </w:r>
    </w:p>
  </w:endnote>
  <w:endnote w:id="8">
    <w:p>
      <w:pPr>
        <w:pStyle w:val="Notadichiusura"/>
        <w:ind w:left="284" w:right="0" w:hanging="284"/>
        <w:jc w:val="both"/>
        <w:rPr>
          <w:sz w:val="16"/>
          <w:szCs w:val="16"/>
          <w:lang w:val="it-IT"/>
        </w:rPr>
      </w:pPr>
      <w:r>
        <w:rPr>
          <w:rStyle w:val="Caratterinotadichiusura"/>
        </w:rPr>
        <w:endnoteRef/>
      </w:r>
      <w:r>
        <w:rPr>
          <w:sz w:val="16"/>
          <w:szCs w:val="16"/>
          <w:lang w:val="it-IT"/>
        </w:rPr>
        <w:tab/>
        <w:t xml:space="preserve"> </w:t>
      </w:r>
      <w:r>
        <w:rPr>
          <w:sz w:val="16"/>
          <w:szCs w:val="16"/>
          <w:lang w:val="it-IT"/>
        </w:rPr>
        <w:t>Indicare le complete generalità di ciascuna impresa facente parte del raggruppamento temporaneo d’impresa, del consorzio di cui all’art. 45 comma 2 lett. e), del D.Lgs. 50/2016, e di ciascuna consorziata per le quale il consorzio ex art. 45, comma 2, lett. b) e c) del D.Lgs. 50/2016 (denominazione o ragione sociale, sede legale, codice fiscale e tipologia di impresa: impresa individuale, società in nome collettivo o in accomandita semplice o altro tipo di società).</w:t>
      </w:r>
    </w:p>
  </w:endnote>
  <w:endnote w:id="9">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consorzio di cui all’art. 45, comma 2, lett. b) e c) del D.Lgs. n. 50/2016 le imprese consorziate che eseguiranno le prestazioni contrattuali sono obbligate a presentare le dichiarazioni di cui al modulo A1 bis</w:t>
      </w:r>
    </w:p>
  </w:endnote>
  <w:endnote w:id="10">
    <w:p>
      <w:pPr>
        <w:pStyle w:val="Notadichiusura"/>
        <w:ind w:left="284" w:right="0" w:hanging="284"/>
        <w:jc w:val="both"/>
        <w:rPr/>
      </w:pPr>
      <w:r>
        <w:rPr>
          <w:rStyle w:val="Caratterinotadichiusura"/>
        </w:rPr>
        <w:endnoteRef/>
      </w:r>
      <w:r>
        <w:rPr>
          <w:sz w:val="16"/>
          <w:szCs w:val="16"/>
          <w:lang w:val="it-IT"/>
        </w:rPr>
        <w:tab/>
        <w:t>Con la locuzione “</w:t>
      </w:r>
      <w:r>
        <w:rPr>
          <w:b/>
          <w:bCs/>
          <w:sz w:val="16"/>
          <w:szCs w:val="16"/>
          <w:lang w:val="it-IT"/>
        </w:rPr>
        <w:t>impresa dichiarante</w:t>
      </w:r>
      <w:r>
        <w:rPr>
          <w:sz w:val="16"/>
          <w:szCs w:val="16"/>
          <w:lang w:val="it-IT"/>
        </w:rPr>
        <w:t>” si intende l’impresa che sottoscrive il modulo. Con l’espressione “</w:t>
      </w:r>
      <w:r>
        <w:rPr>
          <w:b/>
          <w:bCs/>
          <w:sz w:val="16"/>
          <w:szCs w:val="16"/>
          <w:lang w:val="it-IT"/>
        </w:rPr>
        <w:t>operatore economico concorrente</w:t>
      </w:r>
      <w:r>
        <w:rPr>
          <w:sz w:val="16"/>
          <w:szCs w:val="16"/>
          <w:lang w:val="it-IT"/>
        </w:rPr>
        <w:t>” si intende l’operatore economico nel suo complesso. In caso di impresa singola l’impresa dichiarante coinciderà con l’</w:t>
      </w:r>
      <w:r>
        <w:rPr>
          <w:b/>
          <w:bCs/>
          <w:sz w:val="16"/>
          <w:szCs w:val="16"/>
          <w:lang w:val="it-IT"/>
        </w:rPr>
        <w:t>operatore economico concorrente</w:t>
      </w:r>
      <w:r>
        <w:rPr>
          <w:sz w:val="16"/>
          <w:szCs w:val="16"/>
          <w:lang w:val="it-IT"/>
        </w:rPr>
        <w:t>; in caso di operatore economico plurisoggettivo, l’</w:t>
      </w:r>
      <w:r>
        <w:rPr>
          <w:b/>
          <w:bCs/>
          <w:sz w:val="16"/>
          <w:szCs w:val="16"/>
          <w:lang w:val="it-IT"/>
        </w:rPr>
        <w:t>operatore economico concorrente</w:t>
      </w:r>
      <w:r>
        <w:rPr>
          <w:sz w:val="16"/>
          <w:szCs w:val="16"/>
          <w:lang w:val="it-IT"/>
        </w:rPr>
        <w:t xml:space="preserve"> è il raggruppamento, il consorzio, il GEIE o la rete di impresa, mentre l’impresa dichiarante è di volta in volta la mandataria che sottoscrive il modulo A1 o le singole mandanti che sottoscrivono i rispettivi moduli A1 bis.</w:t>
      </w:r>
    </w:p>
  </w:endnote>
  <w:endnote w:id="11">
    <w:p>
      <w:pPr>
        <w:pStyle w:val="Normal"/>
        <w:ind w:left="284" w:right="0" w:hanging="284"/>
        <w:jc w:val="both"/>
        <w:rPr/>
      </w:pPr>
      <w:r>
        <w:rPr>
          <w:rStyle w:val="Caratterinotadichiusura"/>
        </w:rPr>
        <w:endnoteRef/>
      </w:r>
      <w:r>
        <w:rPr>
          <w:sz w:val="16"/>
          <w:szCs w:val="16"/>
          <w:lang w:val="it-IT"/>
        </w:rPr>
        <w:tab/>
        <w:t>Tali ipotesi devono essere attestate da qualsiasi tipologia d’</w:t>
      </w:r>
      <w:r>
        <w:rPr>
          <w:b/>
          <w:bCs/>
          <w:sz w:val="16"/>
          <w:szCs w:val="16"/>
          <w:lang w:val="it-IT"/>
        </w:rPr>
        <w:t>operatore economico concorrente</w:t>
      </w:r>
      <w:r>
        <w:rPr>
          <w:sz w:val="16"/>
          <w:szCs w:val="16"/>
          <w:lang w:val="it-IT"/>
        </w:rPr>
        <w:t xml:space="preserve"> che partecipa alla gara, con riferimento alla sede dell’impresa dichiarante.</w:t>
      </w:r>
    </w:p>
  </w:endnote>
  <w:endnote w:id="12">
    <w:p>
      <w:pPr>
        <w:pStyle w:val="Notadichiusura"/>
        <w:ind w:left="284" w:right="0" w:hanging="284"/>
        <w:rPr/>
      </w:pPr>
      <w:r>
        <w:rPr>
          <w:rStyle w:val="Caratterinotadichiusura"/>
        </w:rPr>
        <w:endnoteRef/>
      </w:r>
      <w:r>
        <w:rPr>
          <w:lang w:val="it-IT"/>
        </w:rPr>
        <w:tab/>
        <w:t xml:space="preserve"> </w:t>
      </w:r>
      <w:r>
        <w:rPr>
          <w:sz w:val="16"/>
          <w:szCs w:val="16"/>
          <w:lang w:val="it-IT"/>
        </w:rPr>
        <w:t>Ai sensi dell’art. 2 della Raccomandazione n. 2003/361/CE gli effettivi e soglie finanziarie che definiscono le categorie di imprese sono i seguenti:</w:t>
      </w:r>
    </w:p>
    <w:p>
      <w:pPr>
        <w:pStyle w:val="Normal"/>
        <w:ind w:left="284" w:right="0" w:hanging="0"/>
        <w:rPr>
          <w:sz w:val="16"/>
          <w:szCs w:val="16"/>
          <w:lang w:val="it-IT"/>
        </w:rPr>
      </w:pPr>
      <w:r>
        <w:rPr>
          <w:sz w:val="16"/>
          <w:szCs w:val="16"/>
          <w:lang w:val="it-IT"/>
        </w:rPr>
        <w:t>1. La categoria delle microimprese delle piccole imprese e delle medie imprese (PMI) è costituita da imprese che occupano meno di 250 persone, il cui fatturato annuo non supera i 50 milioni di EUR oppure il cui totale di bilancio annuo non supera i 43 milioni di EUR.</w:t>
      </w:r>
    </w:p>
    <w:p>
      <w:pPr>
        <w:pStyle w:val="Normal"/>
        <w:ind w:left="284" w:right="0" w:hanging="0"/>
        <w:rPr>
          <w:sz w:val="16"/>
          <w:szCs w:val="16"/>
          <w:lang w:val="it-IT"/>
        </w:rPr>
      </w:pPr>
      <w:r>
        <w:rPr>
          <w:sz w:val="16"/>
          <w:szCs w:val="16"/>
          <w:lang w:val="it-IT"/>
        </w:rPr>
        <w:t xml:space="preserve">2. Nella categoria delle PMI si definisce piccola impresa un'impresa che occupa meno di 50 persone e realizza un fatturato annuo o un totale di bilancio annuo non superiori a 10 milioni di EUR. </w:t>
      </w:r>
    </w:p>
    <w:p>
      <w:pPr>
        <w:pStyle w:val="Normal"/>
        <w:ind w:left="284" w:right="0" w:hanging="0"/>
        <w:rPr>
          <w:sz w:val="16"/>
          <w:szCs w:val="16"/>
          <w:lang w:val="it-IT"/>
        </w:rPr>
      </w:pPr>
      <w:r>
        <w:rPr>
          <w:sz w:val="16"/>
          <w:szCs w:val="16"/>
          <w:lang w:val="it-IT"/>
        </w:rPr>
        <w:t>3. Nella categoria delle PMI si definisce microimpresa un'impresa che occupa meno di 10 persone e realizza un fatturato annuo oppure un totale di bilancio annuo non superiori a 2 milioni di EUR.</w:t>
      </w:r>
    </w:p>
  </w:endnote>
  <w:endnote w:id="13">
    <w:p>
      <w:pPr>
        <w:pStyle w:val="Notaapidipagina"/>
        <w:ind w:left="284" w:right="0" w:hanging="284"/>
        <w:jc w:val="both"/>
        <w:rPr>
          <w:sz w:val="16"/>
          <w:szCs w:val="16"/>
        </w:rPr>
      </w:pPr>
      <w:r>
        <w:rPr>
          <w:rStyle w:val="Caratterinotadichiusura"/>
        </w:rPr>
        <w:endnoteRef/>
      </w:r>
      <w:r>
        <w:rPr>
          <w:sz w:val="16"/>
          <w:szCs w:val="16"/>
        </w:rPr>
        <w:tab/>
        <w:t>Da attestare ai sensi dell’art. 89 D.Lgs. 50/2016 solo se l’offerente non possiede, o possiede solo in parte, i requisiti di ordine speciale.</w:t>
      </w:r>
    </w:p>
  </w:endnote>
  <w:endnote w:id="14">
    <w:p>
      <w:pPr>
        <w:pStyle w:val="Notaapidipagina"/>
        <w:ind w:left="284" w:right="0" w:hanging="284"/>
        <w:jc w:val="both"/>
        <w:rPr>
          <w:sz w:val="16"/>
          <w:szCs w:val="16"/>
        </w:rPr>
      </w:pPr>
      <w:r>
        <w:rPr>
          <w:rStyle w:val="Caratterinotadichiusura"/>
        </w:rPr>
        <w:endnoteRef/>
      </w:r>
      <w:r>
        <w:rPr>
          <w:sz w:val="16"/>
          <w:szCs w:val="16"/>
        </w:rPr>
        <w:tab/>
        <w:t>Elencare ciascuno dei requisiti di ordine speciale previsti che il concorrente non possiede in proprio e la misura percentuale o il valore (euro) di detti requisiti.</w:t>
      </w:r>
    </w:p>
  </w:endnote>
  <w:endnote w:id="15">
    <w:p>
      <w:pPr>
        <w:pStyle w:val="Notaapidipagina"/>
        <w:ind w:left="284" w:right="0" w:hanging="284"/>
        <w:jc w:val="both"/>
        <w:rPr>
          <w:sz w:val="16"/>
          <w:szCs w:val="16"/>
        </w:rPr>
      </w:pPr>
      <w:r>
        <w:rPr>
          <w:rStyle w:val="Caratterinotadichiusura"/>
        </w:rPr>
        <w:endnoteRef/>
      </w:r>
      <w:r>
        <w:rPr>
          <w:sz w:val="16"/>
          <w:szCs w:val="16"/>
        </w:rPr>
        <w:tab/>
        <w:t>Denominazione, sede legale ed indicazioni generali dell’/e impresa/e ausiliaria/e e requisiti, per i quali intende avvalersi.</w:t>
      </w:r>
    </w:p>
  </w:endnote>
  <w:endnote w:id="16">
    <w:p>
      <w:pPr>
        <w:pStyle w:val="Notadichiusura"/>
        <w:ind w:left="284" w:right="0" w:hanging="284"/>
        <w:jc w:val="both"/>
        <w:rPr>
          <w:sz w:val="16"/>
          <w:szCs w:val="16"/>
          <w:lang w:val="it-IT"/>
        </w:rPr>
      </w:pPr>
      <w:r>
        <w:rPr>
          <w:rStyle w:val="Caratterinotadichiusura"/>
        </w:rPr>
        <w:endnoteRef/>
      </w:r>
      <w:r>
        <w:rPr>
          <w:sz w:val="16"/>
          <w:szCs w:val="16"/>
          <w:lang w:val="it-IT"/>
        </w:rPr>
        <w:tab/>
        <w:t>L’art. 110 d.lgs. 50/2016 verrà sostituito a partire dal 01.09.2021 in base all’art. 372, comma 1 d.lgs. 14/2019.</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Wingdings 2">
    <w:charset w:val="00"/>
    <w:family w:val="roman"/>
    <w:pitch w:val="variable"/>
  </w:font>
  <w:font w:name="Trebuchet MS">
    <w:charset w:val="00"/>
    <w:family w:val="roman"/>
    <w:pitch w:val="variable"/>
  </w:font>
  <w:font w:name="Verdana">
    <w:charset w:val="00"/>
    <w:family w:val="roman"/>
    <w:pitch w:val="variable"/>
  </w:font>
  <w:font w:name="Liberation Sans">
    <w:altName w:val="Arial"/>
    <w:charset w:val="00"/>
    <w:family w:val="swiss"/>
    <w:pitch w:val="variable"/>
  </w:font>
  <w:font w:name="Tahoma">
    <w:charset w:val="00"/>
    <w:family w:val="roman"/>
    <w:pitch w:val="variable"/>
  </w:font>
  <w:font w:name="MS Mincho">
    <w:charset w:val="00"/>
    <w:family w:val="roman"/>
    <w:pitch w:val="variable"/>
  </w:font>
  <w:font w:name="Courier New">
    <w:charset w:val="00"/>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tabs>
        <w:tab w:val="clear" w:pos="4536"/>
        <w:tab w:val="clear" w:pos="9072"/>
      </w:tabs>
      <w:spacing w:lineRule="exact" w:line="20"/>
      <w:rPr>
        <w:sz w:val="16"/>
        <w:szCs w:val="16"/>
      </w:rPr>
    </w:pPr>
    <w:r>
      <w:rPr>
        <w:sz w:val="16"/>
        <w:szCs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1" w:type="dxa"/>
      <w:jc w:val="left"/>
      <w:tblInd w:w="-851" w:type="dxa"/>
      <w:tblCellMar>
        <w:top w:w="0" w:type="dxa"/>
        <w:left w:w="0" w:type="dxa"/>
        <w:bottom w:w="0" w:type="dxa"/>
        <w:right w:w="0" w:type="dxa"/>
      </w:tblCellMar>
    </w:tblPr>
    <w:tblGrid>
      <w:gridCol w:w="4990"/>
      <w:gridCol w:w="226"/>
      <w:gridCol w:w="908"/>
      <w:gridCol w:w="226"/>
      <w:gridCol w:w="4991"/>
    </w:tblGrid>
    <w:tr>
      <w:trPr>
        <w:cantSplit w:val="true"/>
      </w:trPr>
      <w:tc>
        <w:tcPr>
          <w:tcW w:w="4990" w:type="dxa"/>
          <w:tcBorders>
            <w:top w:val="single" w:sz="2" w:space="0" w:color="000000"/>
          </w:tcBorders>
          <w:shd w:fill="auto" w:val="clear"/>
        </w:tcPr>
        <w:p>
          <w:pPr>
            <w:pStyle w:val="Normal"/>
            <w:spacing w:lineRule="exact" w:line="180" w:before="80" w:after="0"/>
            <w:jc w:val="right"/>
            <w:rPr/>
          </w:pPr>
          <w:r>
            <w:rPr>
              <w:color w:val="auto"/>
              <w:sz w:val="16"/>
              <w:lang w:val="de-AT" w:eastAsia="it-IT"/>
            </w:rPr>
            <w:t>Anita – Pichler Platz, Nr.</w:t>
          </w:r>
          <w:r>
            <w:rPr>
              <w:color w:val="auto"/>
              <w:sz w:val="16"/>
              <w:lang w:val="de-DE" w:eastAsia="it-IT"/>
            </w:rPr>
            <w:t xml:space="preserve"> </w:t>
          </w:r>
          <w:r>
            <w:rPr>
              <w:color w:val="auto"/>
              <w:sz w:val="16"/>
              <w:lang w:val="de-AT" w:eastAsia="it-IT"/>
            </w:rPr>
            <w:t>12</w:t>
          </w:r>
          <w:r>
            <w:rPr>
              <w:color w:val="auto"/>
              <w:sz w:val="16"/>
              <w:lang w:val="de-DE" w:eastAsia="it-IT"/>
            </w:rPr>
            <w:t xml:space="preserve"> </w:t>
          </w:r>
          <w:r>
            <w:rPr>
              <w:rFonts w:cs="Wingdings" w:ascii="Wingdings" w:hAnsi="Wingdings"/>
              <w:color w:val="auto"/>
              <w:sz w:val="14"/>
            </w:rPr>
            <w:t></w:t>
          </w:r>
          <w:r>
            <w:rPr>
              <w:color w:val="auto"/>
              <w:sz w:val="16"/>
              <w:lang w:val="de-DE" w:eastAsia="it-IT"/>
            </w:rPr>
            <w:t xml:space="preserve"> 39100 Bozen</w:t>
          </w:r>
        </w:p>
        <w:p>
          <w:pPr>
            <w:pStyle w:val="Normal"/>
            <w:spacing w:lineRule="exact" w:line="180"/>
            <w:jc w:val="right"/>
            <w:rPr/>
          </w:pPr>
          <w:r>
            <w:rPr>
              <w:color w:val="auto"/>
              <w:sz w:val="16"/>
              <w:lang w:val="it-IT" w:eastAsia="it-IT"/>
            </w:rPr>
            <w:t xml:space="preserve">Tel. 0471 45 77 10 </w:t>
          </w:r>
          <w:r>
            <w:rPr>
              <w:rFonts w:cs="Wingdings" w:ascii="Wingdings" w:hAnsi="Wingdings"/>
              <w:color w:val="auto"/>
              <w:sz w:val="14"/>
              <w:lang w:val="de-DE" w:eastAsia="it-IT"/>
            </w:rPr>
            <w:t></w:t>
          </w:r>
          <w:r>
            <w:rPr>
              <w:color w:val="auto"/>
              <w:sz w:val="16"/>
              <w:lang w:val="it-IT" w:eastAsia="it-IT"/>
            </w:rPr>
            <w:t xml:space="preserve"> Fax 0471 45 77 99</w:t>
          </w:r>
        </w:p>
        <w:p>
          <w:pPr>
            <w:pStyle w:val="Normal"/>
            <w:spacing w:lineRule="exact" w:line="180"/>
            <w:jc w:val="right"/>
            <w:rPr/>
          </w:pPr>
          <w:r>
            <w:rPr>
              <w:color w:val="auto"/>
              <w:sz w:val="16"/>
              <w:szCs w:val="16"/>
              <w:lang w:val="de-DE" w:eastAsia="it-IT"/>
            </w:rPr>
            <w:t xml:space="preserve">    </w:t>
          </w:r>
          <w:hyperlink r:id="rId1">
            <w:r>
              <w:rPr>
                <w:rStyle w:val="CollegamentoInternet"/>
                <w:color w:val="0000FF"/>
                <w:sz w:val="16"/>
                <w:szCs w:val="16"/>
                <w:lang w:val="de-DE" w:eastAsia="it-IT"/>
              </w:rPr>
              <w:t>www.sozialbetrieb.bz.it</w:t>
            </w:r>
          </w:hyperlink>
          <w:r>
            <w:rPr>
              <w:rStyle w:val="CollegamentoInternet"/>
              <w:color w:val="auto"/>
              <w:sz w:val="16"/>
              <w:szCs w:val="16"/>
              <w:lang w:val="de-DE" w:eastAsia="it-IT"/>
            </w:rPr>
            <w:t xml:space="preserve">    </w:t>
          </w:r>
        </w:p>
        <w:p>
          <w:pPr>
            <w:pStyle w:val="Normal"/>
            <w:spacing w:lineRule="exact" w:line="180"/>
            <w:jc w:val="right"/>
            <w:rPr/>
          </w:pPr>
          <w:hyperlink r:id="rId2">
            <w:r>
              <w:rPr>
                <w:rStyle w:val="CollegamentoInternet"/>
                <w:color w:val="0000FF"/>
                <w:sz w:val="16"/>
                <w:lang w:val="de-DE" w:eastAsia="it-IT"/>
              </w:rPr>
              <w:t>bsb@legalmail.it</w:t>
            </w:r>
          </w:hyperlink>
          <w:r>
            <w:rPr>
              <w:rStyle w:val="CollegamentoInternet"/>
              <w:color w:val="auto"/>
              <w:sz w:val="16"/>
              <w:lang w:val="de-DE" w:eastAsia="it-IT"/>
            </w:rPr>
            <w:t xml:space="preserve">   </w:t>
          </w:r>
          <w:r>
            <w:rPr>
              <w:color w:val="auto"/>
              <w:sz w:val="16"/>
              <w:lang w:val="de-DE" w:eastAsia="it-IT"/>
            </w:rPr>
            <w:t xml:space="preserve">   </w:t>
          </w:r>
        </w:p>
        <w:p>
          <w:pPr>
            <w:pStyle w:val="Normal"/>
            <w:spacing w:lineRule="exact" w:line="180"/>
            <w:jc w:val="right"/>
            <w:rPr/>
          </w:pPr>
          <w:hyperlink r:id="rId3">
            <w:r>
              <w:rPr>
                <w:rStyle w:val="CollegamentoInternet"/>
                <w:color w:val="0000FF"/>
                <w:sz w:val="16"/>
                <w:lang w:val="de-DE" w:eastAsia="it-IT"/>
              </w:rPr>
              <w:t>appalti@aziendasociale.bz.it</w:t>
            </w:r>
          </w:hyperlink>
          <w:r>
            <w:rPr>
              <w:rStyle w:val="CollegamentoInternet"/>
              <w:color w:val="auto"/>
              <w:sz w:val="16"/>
              <w:lang w:val="de-DE" w:eastAsia="it-IT"/>
            </w:rPr>
            <w:t xml:space="preserve">    </w:t>
          </w:r>
        </w:p>
        <w:p>
          <w:pPr>
            <w:pStyle w:val="Normal"/>
            <w:spacing w:lineRule="exact" w:line="180"/>
            <w:jc w:val="right"/>
            <w:rPr/>
          </w:pPr>
          <w:r>
            <w:rPr>
              <w:color w:val="auto"/>
              <w:sz w:val="16"/>
              <w:lang w:val="de-DE" w:eastAsia="it-IT"/>
            </w:rPr>
            <w:t xml:space="preserve">Steuernr./Mwst.Nr. </w:t>
          </w:r>
          <w:r>
            <w:rPr>
              <w:color w:val="auto"/>
              <w:sz w:val="16"/>
              <w:lang w:val="it-IT" w:eastAsia="it-IT"/>
            </w:rPr>
            <w:t>01710790211</w:t>
          </w:r>
        </w:p>
      </w:tc>
      <w:tc>
        <w:tcPr>
          <w:tcW w:w="226" w:type="dxa"/>
          <w:tcBorders>
            <w:top w:val="single" w:sz="2" w:space="0" w:color="000000"/>
          </w:tcBorders>
          <w:shd w:fill="auto" w:val="clear"/>
          <w:vAlign w:val="center"/>
        </w:tcPr>
        <w:p>
          <w:pPr>
            <w:pStyle w:val="Normal"/>
            <w:snapToGrid w:val="false"/>
            <w:spacing w:before="80" w:after="0"/>
            <w:jc w:val="center"/>
            <w:rPr>
              <w:color w:val="auto"/>
              <w:sz w:val="16"/>
              <w:lang w:val="de-DE" w:eastAsia="it-IT"/>
            </w:rPr>
          </w:pPr>
          <w:r>
            <w:rPr>
              <w:color w:val="auto"/>
              <w:sz w:val="16"/>
              <w:lang w:val="de-DE" w:eastAsia="it-IT"/>
            </w:rPr>
          </w:r>
        </w:p>
      </w:tc>
      <w:tc>
        <w:tcPr>
          <w:tcW w:w="908" w:type="dxa"/>
          <w:tcBorders>
            <w:top w:val="single" w:sz="2" w:space="0" w:color="000000"/>
          </w:tcBorders>
          <w:shd w:fill="auto" w:val="clear"/>
          <w:vAlign w:val="center"/>
        </w:tcPr>
        <w:p>
          <w:pPr>
            <w:pStyle w:val="Normal"/>
            <w:snapToGrid w:val="false"/>
            <w:rPr>
              <w:color w:val="FF0000"/>
              <w:sz w:val="16"/>
              <w:lang w:val="de-DE" w:eastAsia="it-IT"/>
            </w:rPr>
          </w:pPr>
          <w:r>
            <w:rPr>
              <w:color w:val="FF0000"/>
              <w:sz w:val="16"/>
              <w:lang w:val="de-DE" w:eastAsia="it-IT"/>
            </w:rPr>
          </w:r>
        </w:p>
      </w:tc>
      <w:tc>
        <w:tcPr>
          <w:tcW w:w="226" w:type="dxa"/>
          <w:tcBorders>
            <w:top w:val="single" w:sz="2" w:space="0" w:color="000000"/>
          </w:tcBorders>
          <w:shd w:fill="auto" w:val="clear"/>
          <w:vAlign w:val="center"/>
        </w:tcPr>
        <w:p>
          <w:pPr>
            <w:pStyle w:val="Normal"/>
            <w:snapToGrid w:val="false"/>
            <w:spacing w:before="80" w:after="0"/>
            <w:jc w:val="center"/>
            <w:rPr>
              <w:color w:val="auto"/>
              <w:sz w:val="16"/>
              <w:lang w:val="de-DE" w:eastAsia="it-IT"/>
            </w:rPr>
          </w:pPr>
          <w:r>
            <w:rPr>
              <w:color w:val="auto"/>
              <w:sz w:val="16"/>
              <w:lang w:val="de-DE" w:eastAsia="it-IT"/>
            </w:rPr>
          </w:r>
        </w:p>
      </w:tc>
      <w:tc>
        <w:tcPr>
          <w:tcW w:w="4991" w:type="dxa"/>
          <w:tcBorders>
            <w:top w:val="single" w:sz="2" w:space="0" w:color="000000"/>
          </w:tcBorders>
          <w:shd w:fill="auto" w:val="clear"/>
        </w:tcPr>
        <w:p>
          <w:pPr>
            <w:pStyle w:val="Normal"/>
            <w:spacing w:lineRule="exact" w:line="180" w:before="80" w:after="0"/>
            <w:rPr/>
          </w:pPr>
          <w:r>
            <w:rPr>
              <w:color w:val="auto"/>
              <w:sz w:val="16"/>
              <w:lang w:val="de-AT" w:eastAsia="it-IT"/>
            </w:rPr>
            <w:t>Piazza Anita Pichler, n. 12</w:t>
          </w:r>
          <w:r>
            <w:rPr>
              <w:color w:val="auto"/>
              <w:sz w:val="16"/>
              <w:lang w:val="it-IT" w:eastAsia="it-IT"/>
            </w:rPr>
            <w:t xml:space="preserve"> </w:t>
          </w:r>
          <w:r>
            <w:rPr>
              <w:rFonts w:cs="Wingdings" w:ascii="Wingdings" w:hAnsi="Wingdings"/>
              <w:color w:val="auto"/>
              <w:sz w:val="14"/>
            </w:rPr>
            <w:t></w:t>
          </w:r>
          <w:r>
            <w:rPr>
              <w:color w:val="auto"/>
              <w:sz w:val="16"/>
              <w:lang w:val="it-IT" w:eastAsia="it-IT"/>
            </w:rPr>
            <w:t xml:space="preserve"> 39100 Bolzano</w:t>
          </w:r>
        </w:p>
        <w:p>
          <w:pPr>
            <w:pStyle w:val="Normal"/>
            <w:spacing w:lineRule="exact" w:line="180"/>
            <w:rPr/>
          </w:pPr>
          <w:r>
            <w:rPr>
              <w:color w:val="auto"/>
              <w:sz w:val="16"/>
              <w:lang w:val="it-IT" w:eastAsia="it-IT"/>
            </w:rPr>
            <w:t xml:space="preserve">Tel. 0471 45 77 10 </w:t>
          </w:r>
          <w:r>
            <w:rPr>
              <w:rFonts w:cs="Wingdings" w:ascii="Wingdings" w:hAnsi="Wingdings"/>
              <w:color w:val="auto"/>
              <w:sz w:val="14"/>
            </w:rPr>
            <w:t></w:t>
          </w:r>
          <w:r>
            <w:rPr>
              <w:color w:val="auto"/>
              <w:sz w:val="16"/>
              <w:lang w:val="it-IT" w:eastAsia="it-IT"/>
            </w:rPr>
            <w:t xml:space="preserve"> Fax 0471 45 77 99</w:t>
          </w:r>
        </w:p>
        <w:p>
          <w:pPr>
            <w:pStyle w:val="Normal"/>
            <w:rPr/>
          </w:pPr>
          <w:hyperlink r:id="rId4">
            <w:r>
              <w:rPr>
                <w:rStyle w:val="CollegamentoInternet"/>
                <w:color w:val="0000FF"/>
                <w:sz w:val="16"/>
                <w:lang w:val="it-IT" w:eastAsia="it-IT"/>
              </w:rPr>
              <w:t>www.aziendasociale.bz.it</w:t>
            </w:r>
          </w:hyperlink>
          <w:r>
            <w:rPr>
              <w:rStyle w:val="CollegamentoInternet"/>
              <w:color w:val="auto"/>
              <w:sz w:val="16"/>
              <w:lang w:val="it-IT" w:eastAsia="it-IT"/>
            </w:rPr>
            <w:t xml:space="preserve">  </w:t>
          </w:r>
          <w:r>
            <w:rPr>
              <w:color w:val="auto"/>
              <w:sz w:val="16"/>
              <w:lang w:val="it-IT" w:eastAsia="it-IT"/>
            </w:rPr>
            <w:t xml:space="preserve"> </w:t>
          </w:r>
        </w:p>
        <w:p>
          <w:pPr>
            <w:pStyle w:val="Normal"/>
            <w:spacing w:lineRule="exact" w:line="180"/>
            <w:rPr/>
          </w:pPr>
          <w:hyperlink r:id="rId5">
            <w:r>
              <w:rPr>
                <w:rStyle w:val="CollegamentoInternet"/>
                <w:color w:val="0000FF"/>
                <w:sz w:val="16"/>
                <w:lang w:val="it-IT" w:eastAsia="it-IT"/>
              </w:rPr>
              <w:t>assb@legalmail.it</w:t>
            </w:r>
          </w:hyperlink>
          <w:r>
            <w:rPr>
              <w:rStyle w:val="CollegamentoInternet"/>
              <w:color w:val="auto"/>
              <w:sz w:val="16"/>
              <w:lang w:val="it-IT" w:eastAsia="it-IT"/>
            </w:rPr>
            <w:t xml:space="preserve"> </w:t>
          </w:r>
          <w:r>
            <w:rPr>
              <w:color w:val="auto"/>
              <w:sz w:val="16"/>
              <w:lang w:val="it-IT" w:eastAsia="it-IT"/>
            </w:rPr>
            <w:t xml:space="preserve"> </w:t>
          </w:r>
        </w:p>
        <w:p>
          <w:pPr>
            <w:pStyle w:val="Normal"/>
            <w:spacing w:lineRule="exact" w:line="180"/>
            <w:rPr/>
          </w:pPr>
          <w:hyperlink r:id="rId6">
            <w:r>
              <w:rPr>
                <w:rStyle w:val="CollegamentoInternet"/>
                <w:color w:val="0000FF"/>
                <w:sz w:val="16"/>
                <w:lang w:val="it-IT" w:eastAsia="it-IT"/>
              </w:rPr>
              <w:t>appalti@aziendasociale.bz.it</w:t>
            </w:r>
          </w:hyperlink>
          <w:r>
            <w:rPr>
              <w:rStyle w:val="CollegamentoInternet"/>
              <w:color w:val="auto"/>
              <w:sz w:val="16"/>
              <w:lang w:val="it-IT" w:eastAsia="it-IT"/>
            </w:rPr>
            <w:t xml:space="preserve"> </w:t>
          </w:r>
        </w:p>
        <w:p>
          <w:pPr>
            <w:pStyle w:val="Normal"/>
            <w:spacing w:lineRule="exact" w:line="180"/>
            <w:rPr>
              <w:color w:val="auto"/>
              <w:sz w:val="16"/>
              <w:lang w:val="it-IT" w:eastAsia="it-IT"/>
            </w:rPr>
          </w:pPr>
          <w:r>
            <w:rPr>
              <w:color w:val="auto"/>
              <w:sz w:val="16"/>
              <w:lang w:val="it-IT" w:eastAsia="it-IT"/>
            </w:rPr>
            <w:t>Codice fiscale/Partita Iva 01710790211</w:t>
          </w:r>
        </w:p>
      </w:tc>
    </w:tr>
  </w:tbl>
  <w:p>
    <w:pPr>
      <w:pStyle w:val="Pidipagina"/>
      <w:tabs>
        <w:tab w:val="clear" w:pos="4536"/>
        <w:tab w:val="clear" w:pos="9072"/>
      </w:tabs>
      <w:spacing w:lineRule="exact" w:line="20"/>
      <w:rPr>
        <w:lang w:val="it-IT"/>
      </w:rPr>
    </w:pPr>
    <w:r>
      <w:rPr>
        <w:lang w:val="it-IT"/>
      </w:rPr>
    </w:r>
  </w:p>
  <w:p>
    <w:pPr>
      <w:pStyle w:val="Pidipagina"/>
      <w:tabs>
        <w:tab w:val="clear" w:pos="4536"/>
        <w:tab w:val="clear" w:pos="9072"/>
      </w:tabs>
      <w:spacing w:lineRule="exact" w:line="20"/>
      <w:rPr>
        <w:sz w:val="16"/>
        <w:szCs w:val="16"/>
        <w:lang w:val="it-IT"/>
      </w:rPr>
    </w:pPr>
    <w:r>
      <w:rPr>
        <w:sz w:val="16"/>
        <w:szCs w:val="16"/>
        <w:lang w:val="it-IT"/>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5" w:type="dxa"/>
      <w:jc w:val="left"/>
      <w:tblInd w:w="-851" w:type="dxa"/>
      <w:tblCellMar>
        <w:top w:w="0" w:type="dxa"/>
        <w:left w:w="0" w:type="dxa"/>
        <w:bottom w:w="0" w:type="dxa"/>
        <w:right w:w="0" w:type="dxa"/>
      </w:tblCellMar>
    </w:tblPr>
    <w:tblGrid>
      <w:gridCol w:w="4418"/>
      <w:gridCol w:w="2441"/>
      <w:gridCol w:w="4486"/>
    </w:tblGrid>
    <w:tr>
      <w:trPr>
        <w:trHeight w:val="460" w:hRule="exact"/>
        <w:cantSplit w:val="true"/>
      </w:trPr>
      <w:tc>
        <w:tcPr>
          <w:tcW w:w="4418" w:type="dxa"/>
          <w:tcBorders/>
          <w:shd w:fill="auto" w:val="clear"/>
        </w:tcPr>
        <w:p>
          <w:pPr>
            <w:pStyle w:val="Normal"/>
            <w:spacing w:before="200" w:after="40"/>
            <w:jc w:val="right"/>
            <w:rPr/>
          </w:pPr>
          <w:r>
            <w:rPr>
              <w:b/>
              <w:bCs/>
              <w:color w:val="auto"/>
              <w:spacing w:val="2"/>
            </w:rPr>
            <w:t>BETRIEB FÜR SOZIALDIENSTE BOZEN</w:t>
          </w:r>
          <w:r>
            <w:rPr>
              <w:color w:val="auto"/>
              <w:spacing w:val="2"/>
            </w:rPr>
            <w:t xml:space="preserve"> </w:t>
          </w:r>
        </w:p>
      </w:tc>
      <w:tc>
        <w:tcPr>
          <w:tcW w:w="2441" w:type="dxa"/>
          <w:vMerge w:val="restart"/>
          <w:tcBorders/>
          <w:shd w:fill="auto" w:val="clear"/>
        </w:tcPr>
        <w:p>
          <w:pPr>
            <w:pStyle w:val="Normal"/>
            <w:jc w:val="center"/>
            <w:rPr>
              <w:color w:val="auto"/>
            </w:rPr>
          </w:pPr>
          <w:r>
            <w:rPr>
              <w:color w:val="auto"/>
            </w:rPr>
            <w:object w:dxaOrig="2836" w:dyaOrig="2836">
              <v:shape id="ole_rId1" style="width:98.5pt;height:32.25pt" o:ole="">
                <v:imagedata r:id="rId2" o:title=""/>
              </v:shape>
              <o:OLEObject Type="Embed" ProgID="" ShapeID="ole_rId1" DrawAspect="Content" ObjectID="_1127620808" r:id="rId1"/>
            </w:object>
          </w:r>
        </w:p>
      </w:tc>
      <w:tc>
        <w:tcPr>
          <w:tcW w:w="4486" w:type="dxa"/>
          <w:tcBorders/>
          <w:shd w:fill="auto" w:val="clear"/>
        </w:tcPr>
        <w:p>
          <w:pPr>
            <w:pStyle w:val="Normal"/>
            <w:spacing w:before="200" w:after="40"/>
            <w:rPr>
              <w:b/>
              <w:b/>
              <w:bCs/>
              <w:color w:val="auto"/>
              <w:spacing w:val="-2"/>
              <w:lang w:val="it-IT" w:eastAsia="it-IT"/>
            </w:rPr>
          </w:pPr>
          <w:r>
            <w:rPr>
              <w:b/>
              <w:bCs/>
              <w:color w:val="auto"/>
              <w:spacing w:val="-2"/>
              <w:lang w:val="it-IT" w:eastAsia="it-IT"/>
            </w:rPr>
            <w:t>AZIENDA SERVIZI SOCIALI DI BOLZANO</w:t>
          </w:r>
        </w:p>
      </w:tc>
    </w:tr>
    <w:tr>
      <w:trPr>
        <w:cantSplit w:val="true"/>
      </w:trPr>
      <w:tc>
        <w:tcPr>
          <w:tcW w:w="4418" w:type="dxa"/>
          <w:tcBorders>
            <w:top w:val="single" w:sz="2" w:space="0" w:color="000000"/>
          </w:tcBorders>
          <w:shd w:fill="auto" w:val="clear"/>
        </w:tcPr>
        <w:p>
          <w:pPr>
            <w:pStyle w:val="Normal"/>
            <w:snapToGrid w:val="false"/>
            <w:spacing w:lineRule="exact" w:line="180" w:before="80" w:after="0"/>
            <w:jc w:val="right"/>
            <w:rPr>
              <w:sz w:val="16"/>
              <w:szCs w:val="16"/>
              <w:lang w:val="it-IT"/>
            </w:rPr>
          </w:pPr>
          <w:r>
            <w:rPr>
              <w:sz w:val="16"/>
              <w:szCs w:val="16"/>
              <w:lang w:val="it-IT"/>
            </w:rPr>
          </w:r>
        </w:p>
      </w:tc>
      <w:tc>
        <w:tcPr>
          <w:tcW w:w="2441" w:type="dxa"/>
          <w:vMerge w:val="continue"/>
          <w:tcBorders/>
          <w:shd w:fill="auto" w:val="clear"/>
        </w:tcPr>
        <w:p>
          <w:pPr>
            <w:pStyle w:val="Normal"/>
            <w:rPr/>
          </w:pPr>
          <w:r>
            <w:rPr/>
          </w:r>
        </w:p>
      </w:tc>
      <w:tc>
        <w:tcPr>
          <w:tcW w:w="4486" w:type="dxa"/>
          <w:tcBorders>
            <w:top w:val="single" w:sz="2" w:space="0" w:color="000000"/>
          </w:tcBorders>
          <w:shd w:fill="auto" w:val="clear"/>
        </w:tcPr>
        <w:p>
          <w:pPr>
            <w:pStyle w:val="Normal"/>
            <w:snapToGrid w:val="false"/>
            <w:spacing w:lineRule="exact" w:line="180" w:before="80" w:after="0"/>
            <w:ind w:left="0" w:right="856" w:hanging="0"/>
            <w:jc w:val="right"/>
            <w:rPr/>
          </w:pPr>
          <w:r>
            <w:rPr>
              <w:rStyle w:val="Pagenumber"/>
              <w:rFonts w:cs="Arial"/>
              <w:sz w:val="16"/>
              <w:szCs w:val="16"/>
            </w:rPr>
            <w:t xml:space="preserve">Pag. </w:t>
          </w:r>
          <w:r>
            <w:rPr>
              <w:rStyle w:val="Pagenumber"/>
              <w:rFonts w:cs="Arial"/>
              <w:sz w:val="16"/>
              <w:szCs w:val="16"/>
            </w:rPr>
            <w:fldChar w:fldCharType="begin"/>
          </w:r>
          <w:r>
            <w:rPr>
              <w:rStyle w:val="Pagenumber"/>
              <w:sz w:val="16"/>
              <w:szCs w:val="16"/>
              <w:rFonts w:cs="Arial"/>
            </w:rPr>
            <w:instrText> PAGE </w:instrText>
          </w:r>
          <w:r>
            <w:rPr>
              <w:rStyle w:val="Pagenumber"/>
              <w:sz w:val="16"/>
              <w:szCs w:val="16"/>
              <w:rFonts w:cs="Arial"/>
            </w:rPr>
            <w:fldChar w:fldCharType="separate"/>
          </w:r>
          <w:r>
            <w:rPr>
              <w:rStyle w:val="Pagenumber"/>
              <w:sz w:val="16"/>
              <w:szCs w:val="16"/>
              <w:rFonts w:cs="Arial"/>
            </w:rPr>
            <w:t>15</w:t>
          </w:r>
          <w:r>
            <w:rPr>
              <w:rStyle w:val="Pagenumber"/>
              <w:sz w:val="16"/>
              <w:szCs w:val="16"/>
              <w:rFonts w:cs="Arial"/>
            </w:rPr>
            <w:fldChar w:fldCharType="end"/>
          </w:r>
        </w:p>
      </w:tc>
    </w:tr>
  </w:tbl>
  <w:p>
    <w:pPr>
      <w:pStyle w:val="Intestazione"/>
      <w:tabs>
        <w:tab w:val="clear" w:pos="4536"/>
        <w:tab w:val="clear" w:pos="9072"/>
      </w:tabs>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5" w:type="dxa"/>
      <w:jc w:val="left"/>
      <w:tblInd w:w="-851" w:type="dxa"/>
      <w:tblCellMar>
        <w:top w:w="0" w:type="dxa"/>
        <w:left w:w="0" w:type="dxa"/>
        <w:bottom w:w="0" w:type="dxa"/>
        <w:right w:w="0" w:type="dxa"/>
      </w:tblCellMar>
    </w:tblPr>
    <w:tblGrid>
      <w:gridCol w:w="4705"/>
      <w:gridCol w:w="2604"/>
      <w:gridCol w:w="4036"/>
    </w:tblGrid>
    <w:tr>
      <w:trPr>
        <w:trHeight w:val="460" w:hRule="exact"/>
        <w:cantSplit w:val="true"/>
      </w:trPr>
      <w:tc>
        <w:tcPr>
          <w:tcW w:w="4705" w:type="dxa"/>
          <w:tcBorders/>
          <w:shd w:fill="auto" w:val="clear"/>
        </w:tcPr>
        <w:p>
          <w:pPr>
            <w:pStyle w:val="Normal"/>
            <w:spacing w:before="200" w:after="40"/>
            <w:jc w:val="right"/>
            <w:rPr>
              <w:color w:val="auto"/>
              <w:spacing w:val="2"/>
            </w:rPr>
          </w:pPr>
          <w:r>
            <w:rPr>
              <w:color w:val="auto"/>
              <w:spacing w:val="2"/>
            </w:rPr>
            <w:t xml:space="preserve">BETRIEB FÜR SOZIALDIENSTE BOZEN </w:t>
          </w:r>
        </w:p>
      </w:tc>
      <w:tc>
        <w:tcPr>
          <w:tcW w:w="2604" w:type="dxa"/>
          <w:vMerge w:val="restart"/>
          <w:tcBorders/>
          <w:shd w:fill="auto" w:val="clear"/>
        </w:tcPr>
        <w:p>
          <w:pPr>
            <w:pStyle w:val="Normal"/>
            <w:jc w:val="center"/>
            <w:rPr/>
          </w:pPr>
          <w:r>
            <w:rPr/>
            <w:object w:dxaOrig="2836" w:dyaOrig="2836">
              <v:shape id="ole_rId1" style="width:126.05pt;height:41.25pt" o:ole="">
                <v:imagedata r:id="rId2" o:title=""/>
              </v:shape>
              <o:OLEObject Type="Embed" ProgID="" ShapeID="ole_rId1" DrawAspect="Content" ObjectID="_280449504" r:id="rId1"/>
            </w:object>
          </w:r>
        </w:p>
      </w:tc>
      <w:tc>
        <w:tcPr>
          <w:tcW w:w="4036" w:type="dxa"/>
          <w:tcBorders/>
          <w:shd w:fill="auto" w:val="clear"/>
        </w:tcPr>
        <w:p>
          <w:pPr>
            <w:pStyle w:val="Normal"/>
            <w:spacing w:before="200" w:after="40"/>
            <w:rPr>
              <w:color w:val="auto"/>
              <w:spacing w:val="-2"/>
              <w:lang w:val="it-IT" w:eastAsia="it-IT"/>
            </w:rPr>
          </w:pPr>
          <w:r>
            <w:rPr>
              <w:color w:val="auto"/>
              <w:spacing w:val="-2"/>
              <w:lang w:val="it-IT" w:eastAsia="it-IT"/>
            </w:rPr>
            <w:t>AZIENDA SERVIZI SOCIALI DI BOLZANO</w:t>
          </w:r>
        </w:p>
      </w:tc>
    </w:tr>
    <w:tr>
      <w:trPr>
        <w:trHeight w:val="508" w:hRule="exact"/>
        <w:cantSplit w:val="true"/>
      </w:trPr>
      <w:tc>
        <w:tcPr>
          <w:tcW w:w="4705" w:type="dxa"/>
          <w:tcBorders>
            <w:top w:val="single" w:sz="2" w:space="0" w:color="000000"/>
          </w:tcBorders>
          <w:shd w:fill="auto" w:val="clear"/>
        </w:tcPr>
        <w:p>
          <w:pPr>
            <w:pStyle w:val="Normal"/>
            <w:spacing w:lineRule="exact" w:line="200" w:before="70" w:after="0"/>
            <w:jc w:val="right"/>
            <w:rPr>
              <w:b/>
              <w:b/>
              <w:color w:val="auto"/>
              <w:sz w:val="18"/>
              <w:lang w:val="de-DE" w:eastAsia="it-IT"/>
            </w:rPr>
          </w:pPr>
          <w:r>
            <w:rPr>
              <w:b/>
              <w:color w:val="auto"/>
              <w:sz w:val="18"/>
              <w:lang w:val="de-DE" w:eastAsia="it-IT"/>
            </w:rPr>
            <w:t>Amt für Beschaffungen und Wartungsarbeiten</w:t>
          </w:r>
        </w:p>
        <w:p>
          <w:pPr>
            <w:pStyle w:val="Normal"/>
            <w:spacing w:lineRule="exact" w:line="200" w:before="60" w:after="0"/>
            <w:jc w:val="right"/>
            <w:rPr>
              <w:b/>
              <w:b/>
              <w:color w:val="auto"/>
              <w:sz w:val="18"/>
              <w:lang w:val="de-DE" w:eastAsia="it-IT"/>
            </w:rPr>
          </w:pPr>
          <w:r>
            <w:rPr>
              <w:b/>
              <w:color w:val="auto"/>
              <w:sz w:val="18"/>
              <w:lang w:val="de-DE" w:eastAsia="it-IT"/>
            </w:rPr>
          </w:r>
        </w:p>
      </w:tc>
      <w:tc>
        <w:tcPr>
          <w:tcW w:w="2604" w:type="dxa"/>
          <w:vMerge w:val="continue"/>
          <w:tcBorders/>
          <w:shd w:fill="auto" w:val="clear"/>
        </w:tcPr>
        <w:p>
          <w:pPr>
            <w:pStyle w:val="Normal"/>
            <w:rPr/>
          </w:pPr>
          <w:r>
            <w:rPr/>
          </w:r>
        </w:p>
      </w:tc>
      <w:tc>
        <w:tcPr>
          <w:tcW w:w="4036" w:type="dxa"/>
          <w:tcBorders>
            <w:top w:val="single" w:sz="2" w:space="0" w:color="000000"/>
          </w:tcBorders>
          <w:shd w:fill="auto" w:val="clear"/>
        </w:tcPr>
        <w:p>
          <w:pPr>
            <w:pStyle w:val="Normal"/>
            <w:spacing w:lineRule="exact" w:line="200" w:before="70" w:after="0"/>
            <w:rPr>
              <w:b/>
              <w:b/>
              <w:color w:val="auto"/>
              <w:sz w:val="18"/>
              <w:lang w:val="it-IT" w:eastAsia="it-IT"/>
            </w:rPr>
          </w:pPr>
          <w:r>
            <w:rPr>
              <w:b/>
              <w:color w:val="auto"/>
              <w:sz w:val="18"/>
              <w:lang w:val="it-IT" w:eastAsia="it-IT"/>
            </w:rPr>
            <w:t>Ufficio Acquisti e Manutenzione</w:t>
          </w:r>
        </w:p>
      </w:tc>
    </w:tr>
  </w:tbl>
  <w:p>
    <w:pPr>
      <w:pStyle w:val="Intestazione"/>
      <w:tabs>
        <w:tab w:val="clear" w:pos="4536"/>
        <w:tab w:val="clear" w:pos="9072"/>
      </w:tabs>
      <w:spacing w:lineRule="exact" w:line="140"/>
      <w:rPr>
        <w:sz w:val="18"/>
        <w:szCs w:val="18"/>
        <w:lang w:val="it-IT"/>
      </w:rPr>
    </w:pPr>
    <w:r>
      <w:rPr>
        <w:sz w:val="18"/>
        <w:szCs w:val="18"/>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olo1"/>
      <w:numFmt w:val="none"/>
      <w:suff w:val="nothing"/>
      <w:lvlText w:val=""/>
      <w:lvlJc w:val="left"/>
      <w:pPr>
        <w:tabs>
          <w:tab w:val="num" w:pos="432"/>
        </w:tabs>
        <w:ind w:left="432" w:hanging="432"/>
      </w:pPr>
      <w:rPr>
        <w:rFonts w:cs="Times New Roman"/>
      </w:rPr>
    </w:lvl>
    <w:lvl w:ilvl="1">
      <w:start w:val="1"/>
      <w:pStyle w:val="Titolo2"/>
      <w:numFmt w:val="none"/>
      <w:suff w:val="nothing"/>
      <w:lvlText w:val=""/>
      <w:lvlJc w:val="left"/>
      <w:pPr>
        <w:tabs>
          <w:tab w:val="num" w:pos="576"/>
        </w:tabs>
        <w:ind w:left="576" w:hanging="576"/>
      </w:pPr>
      <w:rPr>
        <w:rFonts w:cs="Times New Roman"/>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360"/>
        </w:tabs>
        <w:ind w:left="360" w:hanging="360"/>
      </w:pPr>
      <w:rPr>
        <w:rFonts w:ascii="Times New Roman" w:hAnsi="Times New Roman" w:cs="Times New Roman" w:hint="default"/>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Arial" w:hAnsi="Arial" w:cs="Arial" w:hint="default"/>
        <w:sz w:val="18"/>
        <w:b/>
        <w:rFonts w:cs="Aria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2"/>
      <w:numFmt w:val="lowerLetter"/>
      <w:lvlText w:val="%1)"/>
      <w:lvlJc w:val="left"/>
      <w:pPr>
        <w:tabs>
          <w:tab w:val="num" w:pos="1582"/>
        </w:tabs>
        <w:ind w:left="1582" w:hanging="360"/>
      </w:pPr>
      <w:rPr>
        <w:sz w:val="18"/>
        <w:i w:val="false"/>
        <w:b/>
      </w:rPr>
    </w:lvl>
    <w:lvl w:ilvl="1">
      <w:start w:val="1"/>
      <w:numFmt w:val="lowerLetter"/>
      <w:lvlText w:val="%2."/>
      <w:lvlJc w:val="left"/>
      <w:pPr>
        <w:tabs>
          <w:tab w:val="num" w:pos="2302"/>
        </w:tabs>
        <w:ind w:left="2302" w:hanging="360"/>
      </w:pPr>
    </w:lvl>
    <w:lvl w:ilvl="2">
      <w:start w:val="1"/>
      <w:numFmt w:val="lowerRoman"/>
      <w:lvlText w:val="%3."/>
      <w:lvlJc w:val="right"/>
      <w:pPr>
        <w:tabs>
          <w:tab w:val="num" w:pos="3022"/>
        </w:tabs>
        <w:ind w:left="3022" w:hanging="180"/>
      </w:pPr>
    </w:lvl>
    <w:lvl w:ilvl="3">
      <w:start w:val="1"/>
      <w:numFmt w:val="decimal"/>
      <w:lvlText w:val="%4."/>
      <w:lvlJc w:val="left"/>
      <w:pPr>
        <w:tabs>
          <w:tab w:val="num" w:pos="3742"/>
        </w:tabs>
        <w:ind w:left="3742" w:hanging="360"/>
      </w:pPr>
    </w:lvl>
    <w:lvl w:ilvl="4">
      <w:start w:val="1"/>
      <w:numFmt w:val="lowerLetter"/>
      <w:lvlText w:val="%5."/>
      <w:lvlJc w:val="left"/>
      <w:pPr>
        <w:tabs>
          <w:tab w:val="num" w:pos="4462"/>
        </w:tabs>
        <w:ind w:left="4462" w:hanging="360"/>
      </w:pPr>
    </w:lvl>
    <w:lvl w:ilvl="5">
      <w:start w:val="1"/>
      <w:numFmt w:val="lowerRoman"/>
      <w:lvlText w:val="%6."/>
      <w:lvlJc w:val="right"/>
      <w:pPr>
        <w:tabs>
          <w:tab w:val="num" w:pos="5182"/>
        </w:tabs>
        <w:ind w:left="5182" w:hanging="180"/>
      </w:pPr>
    </w:lvl>
    <w:lvl w:ilvl="6">
      <w:start w:val="1"/>
      <w:numFmt w:val="decimal"/>
      <w:lvlText w:val="%7."/>
      <w:lvlJc w:val="left"/>
      <w:pPr>
        <w:tabs>
          <w:tab w:val="num" w:pos="5902"/>
        </w:tabs>
        <w:ind w:left="5902" w:hanging="360"/>
      </w:pPr>
    </w:lvl>
    <w:lvl w:ilvl="7">
      <w:start w:val="1"/>
      <w:numFmt w:val="lowerLetter"/>
      <w:lvlText w:val="%8."/>
      <w:lvlJc w:val="left"/>
      <w:pPr>
        <w:tabs>
          <w:tab w:val="num" w:pos="6622"/>
        </w:tabs>
        <w:ind w:left="6622" w:hanging="360"/>
      </w:pPr>
    </w:lvl>
    <w:lvl w:ilvl="8">
      <w:start w:val="1"/>
      <w:numFmt w:val="lowerRoman"/>
      <w:lvlText w:val="%9."/>
      <w:lvlJc w:val="right"/>
      <w:pPr>
        <w:tabs>
          <w:tab w:val="num" w:pos="7342"/>
        </w:tabs>
        <w:ind w:left="7342" w:hanging="180"/>
      </w:pPr>
    </w:lvl>
  </w:abstractNum>
  <w:abstractNum w:abstractNumId="6">
    <w:lvl w:ilvl="0">
      <w:start w:val="1"/>
      <w:numFmt w:val="bullet"/>
      <w:lvlText w:val="-"/>
      <w:lvlJc w:val="left"/>
      <w:pPr>
        <w:ind w:left="720" w:hanging="360"/>
      </w:pPr>
      <w:rPr>
        <w:rFonts w:ascii="Arial" w:hAnsi="Arial" w:cs="Arial" w:hint="default"/>
        <w:sz w:val="18"/>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0"/>
  <w:embedSystemFonts/>
  <w:defaultTabStop w:val="709"/>
  <w:autoHyphenation w:val="false"/>
  <w:endnotePr>
    <w:numFmt w:val="decimal"/>
    <w:endnote w:id="0"/>
    <w:endnote w:id="1"/>
  </w:end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Arial" w:hAnsi="Arial" w:cs="Arial" w:eastAsia="Times New Roman"/>
      <w:color w:val="auto"/>
      <w:kern w:val="0"/>
      <w:sz w:val="20"/>
      <w:szCs w:val="20"/>
      <w:lang w:val="en-US" w:eastAsia="ar-SA" w:bidi="ar-SA"/>
    </w:rPr>
  </w:style>
  <w:style w:type="paragraph" w:styleId="Titolo1">
    <w:name w:val="Heading 1"/>
    <w:basedOn w:val="Normal"/>
    <w:next w:val="Normal"/>
    <w:qFormat/>
    <w:pPr>
      <w:keepNext w:val="true"/>
      <w:numPr>
        <w:ilvl w:val="0"/>
        <w:numId w:val="1"/>
      </w:numPr>
      <w:spacing w:lineRule="exact" w:line="240"/>
      <w:outlineLvl w:val="0"/>
    </w:pPr>
    <w:rPr>
      <w:b/>
      <w:bCs/>
    </w:rPr>
  </w:style>
  <w:style w:type="paragraph" w:styleId="Titolo2">
    <w:name w:val="Heading 2"/>
    <w:basedOn w:val="Normal"/>
    <w:next w:val="Normal"/>
    <w:qFormat/>
    <w:pPr>
      <w:keepNext w:val="true"/>
      <w:numPr>
        <w:ilvl w:val="1"/>
        <w:numId w:val="1"/>
      </w:numPr>
      <w:spacing w:lineRule="exact" w:line="240"/>
      <w:jc w:val="right"/>
      <w:outlineLvl w:val="1"/>
    </w:pPr>
    <w:rPr>
      <w:sz w:val="24"/>
      <w:szCs w:val="24"/>
    </w:rPr>
  </w:style>
  <w:style w:type="character" w:styleId="DefaultParagraphFont">
    <w:name w:val="Default Paragraph Font"/>
    <w:qFormat/>
    <w:rPr/>
  </w:style>
  <w:style w:type="character" w:styleId="Berschrift1Zchn">
    <w:name w:val="Überschrift 1 Zchn"/>
    <w:qFormat/>
    <w:rPr>
      <w:rFonts w:ascii="Cambria" w:hAnsi="Cambria" w:cs="Cambria"/>
      <w:b/>
      <w:bCs/>
      <w:kern w:val="2"/>
      <w:sz w:val="32"/>
      <w:szCs w:val="32"/>
      <w:lang w:val="en-US" w:eastAsia="ar-SA" w:bidi="ar-SA"/>
    </w:rPr>
  </w:style>
  <w:style w:type="character" w:styleId="Berschrift2Zchn">
    <w:name w:val="Überschrift 2 Zchn"/>
    <w:qFormat/>
    <w:rPr>
      <w:rFonts w:ascii="Cambria" w:hAnsi="Cambria" w:cs="Cambria"/>
      <w:b/>
      <w:bCs/>
      <w:i/>
      <w:iCs/>
      <w:sz w:val="28"/>
      <w:szCs w:val="28"/>
      <w:lang w:val="en-US" w:eastAsia="ar-SA" w:bidi="ar-SA"/>
    </w:rPr>
  </w:style>
  <w:style w:type="character" w:styleId="WW8Num6z0">
    <w:name w:val="WW8Num6z0"/>
    <w:qFormat/>
    <w:rPr>
      <w:rFonts w:ascii="Symbol" w:hAnsi="Symbol"/>
    </w:rPr>
  </w:style>
  <w:style w:type="character" w:styleId="WW8Num6z1">
    <w:name w:val="WW8Num6z1"/>
    <w:qFormat/>
    <w:rPr>
      <w:rFonts w:ascii="Courier New" w:hAnsi="Courier New"/>
    </w:rPr>
  </w:style>
  <w:style w:type="character" w:styleId="WW8Num6z5">
    <w:name w:val="WW8Num6z5"/>
    <w:qFormat/>
    <w:rPr>
      <w:rFonts w:ascii="Wingdings" w:hAnsi="Wingdings"/>
    </w:rPr>
  </w:style>
  <w:style w:type="character" w:styleId="WW8Num9z0">
    <w:name w:val="WW8Num9z0"/>
    <w:qFormat/>
    <w:rPr>
      <w:rFonts w:ascii="Arial" w:hAnsi="Arial"/>
      <w:b/>
    </w:rPr>
  </w:style>
  <w:style w:type="character" w:styleId="WW8Num9z1">
    <w:name w:val="WW8Num9z1"/>
    <w:qFormat/>
    <w:rPr/>
  </w:style>
  <w:style w:type="character" w:styleId="WW8Num10z0">
    <w:name w:val="WW8Num10z0"/>
    <w:qFormat/>
    <w:rPr>
      <w:rFonts w:ascii="Arial" w:hAnsi="Arial"/>
    </w:rPr>
  </w:style>
  <w:style w:type="character" w:styleId="WW8Num10z1">
    <w:name w:val="WW8Num10z1"/>
    <w:qFormat/>
    <w:rPr>
      <w:rFonts w:ascii="Courier New" w:hAnsi="Courier New"/>
    </w:rPr>
  </w:style>
  <w:style w:type="character" w:styleId="WW8Num10z2">
    <w:name w:val="WW8Num10z2"/>
    <w:qFormat/>
    <w:rPr>
      <w:rFonts w:ascii="Wingdings" w:hAnsi="Wingdings"/>
    </w:rPr>
  </w:style>
  <w:style w:type="character" w:styleId="WW8Num10z3">
    <w:name w:val="WW8Num10z3"/>
    <w:qFormat/>
    <w:rPr>
      <w:rFonts w:ascii="Symbol" w:hAnsi="Symbol"/>
    </w:rPr>
  </w:style>
  <w:style w:type="character" w:styleId="WW8Num11z0">
    <w:name w:val="WW8Num11z0"/>
    <w:qFormat/>
    <w:rPr>
      <w:rFonts w:ascii="Arial" w:hAnsi="Arial"/>
    </w:rPr>
  </w:style>
  <w:style w:type="character" w:styleId="WW8Num11z1">
    <w:name w:val="WW8Num11z1"/>
    <w:qFormat/>
    <w:rPr>
      <w:rFonts w:ascii="Courier New" w:hAnsi="Courier New"/>
    </w:rPr>
  </w:style>
  <w:style w:type="character" w:styleId="WW8Num11z2">
    <w:name w:val="WW8Num11z2"/>
    <w:qFormat/>
    <w:rPr>
      <w:rFonts w:ascii="Wingdings" w:hAnsi="Wingdings"/>
    </w:rPr>
  </w:style>
  <w:style w:type="character" w:styleId="WW8Num11z3">
    <w:name w:val="WW8Num11z3"/>
    <w:qFormat/>
    <w:rPr>
      <w:rFonts w:ascii="Symbol" w:hAnsi="Symbol"/>
    </w:rPr>
  </w:style>
  <w:style w:type="character" w:styleId="WW8Num12z0">
    <w:name w:val="WW8Num12z0"/>
    <w:qFormat/>
    <w:rPr>
      <w:rFonts w:ascii="Arial" w:hAnsi="Arial"/>
      <w:sz w:val="18"/>
    </w:rPr>
  </w:style>
  <w:style w:type="character" w:styleId="WW8Num13z1">
    <w:name w:val="WW8Num13z1"/>
    <w:qFormat/>
    <w:rPr>
      <w:rFonts w:ascii="Symbol" w:hAnsi="Symbol"/>
    </w:rPr>
  </w:style>
  <w:style w:type="character" w:styleId="WW8Num13z2">
    <w:name w:val="WW8Num13z2"/>
    <w:qFormat/>
    <w:rPr>
      <w:rFonts w:ascii="Wingdings" w:hAnsi="Wingdings"/>
    </w:rPr>
  </w:style>
  <w:style w:type="character" w:styleId="WW8Num13z4">
    <w:name w:val="WW8Num13z4"/>
    <w:qFormat/>
    <w:rPr>
      <w:rFonts w:ascii="Courier New" w:hAnsi="Courier New"/>
    </w:rPr>
  </w:style>
  <w:style w:type="character" w:styleId="WW8Num14z1">
    <w:name w:val="WW8Num14z1"/>
    <w:qFormat/>
    <w:rPr>
      <w:rFonts w:ascii="Courier New" w:hAnsi="Courier New"/>
    </w:rPr>
  </w:style>
  <w:style w:type="character" w:styleId="WW8Num14z2">
    <w:name w:val="WW8Num14z2"/>
    <w:qFormat/>
    <w:rPr>
      <w:rFonts w:ascii="Wingdings" w:hAnsi="Wingdings"/>
    </w:rPr>
  </w:style>
  <w:style w:type="character" w:styleId="WW8Num14z3">
    <w:name w:val="WW8Num14z3"/>
    <w:qFormat/>
    <w:rPr>
      <w:rFonts w:ascii="Symbol" w:hAnsi="Symbol"/>
    </w:rPr>
  </w:style>
  <w:style w:type="character" w:styleId="WW8Num15z0">
    <w:name w:val="WW8Num15z0"/>
    <w:qFormat/>
    <w:rPr>
      <w:rFonts w:ascii="Arial" w:hAnsi="Arial"/>
    </w:rPr>
  </w:style>
  <w:style w:type="character" w:styleId="WW8Num15z1">
    <w:name w:val="WW8Num15z1"/>
    <w:qFormat/>
    <w:rPr>
      <w:rFonts w:ascii="Courier New" w:hAnsi="Courier New"/>
    </w:rPr>
  </w:style>
  <w:style w:type="character" w:styleId="WW8Num15z2">
    <w:name w:val="WW8Num15z2"/>
    <w:qFormat/>
    <w:rPr>
      <w:rFonts w:ascii="Wingdings" w:hAnsi="Wingdings"/>
    </w:rPr>
  </w:style>
  <w:style w:type="character" w:styleId="WW8Num15z3">
    <w:name w:val="WW8Num15z3"/>
    <w:qFormat/>
    <w:rPr>
      <w:rFonts w:ascii="Symbol" w:hAnsi="Symbol"/>
    </w:rPr>
  </w:style>
  <w:style w:type="character" w:styleId="WW8Num16z0">
    <w:name w:val="WW8Num16z0"/>
    <w:qFormat/>
    <w:rPr>
      <w:rFonts w:ascii="Symbol" w:hAnsi="Symbol"/>
    </w:rPr>
  </w:style>
  <w:style w:type="character" w:styleId="WW8Num16z1">
    <w:name w:val="WW8Num16z1"/>
    <w:qFormat/>
    <w:rPr>
      <w:rFonts w:ascii="Courier New" w:hAnsi="Courier New"/>
    </w:rPr>
  </w:style>
  <w:style w:type="character" w:styleId="WW8Num16z2">
    <w:name w:val="WW8Num16z2"/>
    <w:qFormat/>
    <w:rPr>
      <w:rFonts w:ascii="Wingdings" w:hAnsi="Wingdings"/>
    </w:rPr>
  </w:style>
  <w:style w:type="character" w:styleId="WW8Num17z0">
    <w:name w:val="WW8Num17z0"/>
    <w:qFormat/>
    <w:rPr>
      <w:rFonts w:ascii="Symbol" w:hAnsi="Symbol"/>
    </w:rPr>
  </w:style>
  <w:style w:type="character" w:styleId="WW8Num17z1">
    <w:name w:val="WW8Num17z1"/>
    <w:qFormat/>
    <w:rPr>
      <w:rFonts w:ascii="Courier New" w:hAnsi="Courier New"/>
    </w:rPr>
  </w:style>
  <w:style w:type="character" w:styleId="WW8Num17z2">
    <w:name w:val="WW8Num17z2"/>
    <w:qFormat/>
    <w:rPr>
      <w:rFonts w:ascii="Wingdings" w:hAnsi="Wingdings"/>
    </w:rPr>
  </w:style>
  <w:style w:type="character" w:styleId="WW8Num18z0">
    <w:name w:val="WW8Num18z0"/>
    <w:qFormat/>
    <w:rPr/>
  </w:style>
  <w:style w:type="character" w:styleId="WW8Num20z0">
    <w:name w:val="WW8Num20z0"/>
    <w:qFormat/>
    <w:rPr>
      <w:rFonts w:ascii="Times New Roman" w:hAnsi="Times New Roman"/>
    </w:rPr>
  </w:style>
  <w:style w:type="character" w:styleId="WW8Num21z0">
    <w:name w:val="WW8Num21z0"/>
    <w:qFormat/>
    <w:rPr/>
  </w:style>
  <w:style w:type="character" w:styleId="WW8Num22z0">
    <w:name w:val="WW8Num22z0"/>
    <w:qFormat/>
    <w:rPr>
      <w:rFonts w:ascii="Symbol" w:hAnsi="Symbol"/>
    </w:rPr>
  </w:style>
  <w:style w:type="character" w:styleId="WW8Num22z1">
    <w:name w:val="WW8Num22z1"/>
    <w:qFormat/>
    <w:rPr>
      <w:rFonts w:ascii="Courier New" w:hAnsi="Courier New"/>
    </w:rPr>
  </w:style>
  <w:style w:type="character" w:styleId="WW8Num22z2">
    <w:name w:val="WW8Num22z2"/>
    <w:qFormat/>
    <w:rPr>
      <w:rFonts w:ascii="Wingdings" w:hAnsi="Wingdings"/>
    </w:rPr>
  </w:style>
  <w:style w:type="character" w:styleId="WW8Num23z0">
    <w:name w:val="WW8Num23z0"/>
    <w:qFormat/>
    <w:rPr>
      <w:rFonts w:ascii="Symbol" w:hAnsi="Symbol"/>
    </w:rPr>
  </w:style>
  <w:style w:type="character" w:styleId="WW8Num23z1">
    <w:name w:val="WW8Num23z1"/>
    <w:qFormat/>
    <w:rPr>
      <w:rFonts w:ascii="Courier New" w:hAnsi="Courier New"/>
    </w:rPr>
  </w:style>
  <w:style w:type="character" w:styleId="WW8Num23z2">
    <w:name w:val="WW8Num23z2"/>
    <w:qFormat/>
    <w:rPr>
      <w:rFonts w:ascii="Wingdings" w:hAnsi="Wingdings"/>
    </w:rPr>
  </w:style>
  <w:style w:type="character" w:styleId="WW8Num24z0">
    <w:name w:val="WW8Num24z0"/>
    <w:qFormat/>
    <w:rPr>
      <w:rFonts w:ascii="Times New Roman" w:hAnsi="Times New Roman"/>
    </w:rPr>
  </w:style>
  <w:style w:type="character" w:styleId="WW8Num25z0">
    <w:name w:val="WW8Num25z0"/>
    <w:qFormat/>
    <w:rPr>
      <w:color w:val="000000"/>
      <w:sz w:val="16"/>
    </w:rPr>
  </w:style>
  <w:style w:type="character" w:styleId="WW8Num26z0">
    <w:name w:val="WW8Num26z0"/>
    <w:qFormat/>
    <w:rPr>
      <w:rFonts w:ascii="Arial" w:hAnsi="Arial"/>
      <w:b/>
    </w:rPr>
  </w:style>
  <w:style w:type="character" w:styleId="WW8Num26z1">
    <w:name w:val="WW8Num26z1"/>
    <w:qFormat/>
    <w:rPr/>
  </w:style>
  <w:style w:type="character" w:styleId="WW8Num28z0">
    <w:name w:val="WW8Num28z0"/>
    <w:qFormat/>
    <w:rPr/>
  </w:style>
  <w:style w:type="character" w:styleId="WW8Num28z1">
    <w:name w:val="WW8Num28z1"/>
    <w:qFormat/>
    <w:rPr>
      <w:rFonts w:ascii="Symbol" w:hAnsi="Symbol"/>
    </w:rPr>
  </w:style>
  <w:style w:type="character" w:styleId="WW8Num28z3">
    <w:name w:val="WW8Num28z3"/>
    <w:qFormat/>
    <w:rPr>
      <w:rFonts w:ascii="Times New Roman" w:hAnsi="Times New Roman"/>
    </w:rPr>
  </w:style>
  <w:style w:type="character" w:styleId="WW8Num29z0">
    <w:name w:val="WW8Num29z0"/>
    <w:qFormat/>
    <w:rPr>
      <w:rFonts w:ascii="Times New Roman" w:hAnsi="Times New Roman"/>
    </w:rPr>
  </w:style>
  <w:style w:type="character" w:styleId="WW8Num30z0">
    <w:name w:val="WW8Num30z0"/>
    <w:qFormat/>
    <w:rPr>
      <w:rFonts w:ascii="Arial" w:hAnsi="Arial"/>
      <w:position w:val="0"/>
      <w:sz w:val="20"/>
      <w:sz w:val="20"/>
      <w:vertAlign w:val="baseline"/>
    </w:rPr>
  </w:style>
  <w:style w:type="character" w:styleId="WW8Num31z0">
    <w:name w:val="WW8Num31z0"/>
    <w:qFormat/>
    <w:rPr>
      <w:rFonts w:ascii="Arial" w:hAnsi="Arial"/>
    </w:rPr>
  </w:style>
  <w:style w:type="character" w:styleId="WW8Num31z1">
    <w:name w:val="WW8Num31z1"/>
    <w:qFormat/>
    <w:rPr>
      <w:rFonts w:ascii="Courier New" w:hAnsi="Courier New"/>
    </w:rPr>
  </w:style>
  <w:style w:type="character" w:styleId="WW8Num31z2">
    <w:name w:val="WW8Num31z2"/>
    <w:qFormat/>
    <w:rPr>
      <w:rFonts w:ascii="Wingdings" w:hAnsi="Wingdings"/>
    </w:rPr>
  </w:style>
  <w:style w:type="character" w:styleId="WW8Num31z3">
    <w:name w:val="WW8Num31z3"/>
    <w:qFormat/>
    <w:rPr>
      <w:rFonts w:ascii="Symbol" w:hAnsi="Symbol"/>
    </w:rPr>
  </w:style>
  <w:style w:type="character" w:styleId="WW8Num33z0">
    <w:name w:val="WW8Num33z0"/>
    <w:qFormat/>
    <w:rPr>
      <w:rFonts w:ascii="Wingdings 2" w:hAnsi="Wingdings 2"/>
    </w:rPr>
  </w:style>
  <w:style w:type="character" w:styleId="WW8Num33z1">
    <w:name w:val="WW8Num33z1"/>
    <w:qFormat/>
    <w:rPr>
      <w:rFonts w:ascii="Courier New" w:hAnsi="Courier New"/>
    </w:rPr>
  </w:style>
  <w:style w:type="character" w:styleId="WW8Num33z2">
    <w:name w:val="WW8Num33z2"/>
    <w:qFormat/>
    <w:rPr>
      <w:rFonts w:ascii="Wingdings" w:hAnsi="Wingdings"/>
    </w:rPr>
  </w:style>
  <w:style w:type="character" w:styleId="WW8Num33z3">
    <w:name w:val="WW8Num33z3"/>
    <w:qFormat/>
    <w:rPr>
      <w:rFonts w:ascii="Symbol" w:hAnsi="Symbol"/>
    </w:rPr>
  </w:style>
  <w:style w:type="character" w:styleId="WW8Num34z0">
    <w:name w:val="WW8Num34z0"/>
    <w:qFormat/>
    <w:rPr>
      <w:rFonts w:ascii="Trebuchet MS" w:hAnsi="Trebuchet MS"/>
    </w:rPr>
  </w:style>
  <w:style w:type="character" w:styleId="WW8Num36z0">
    <w:name w:val="WW8Num36z0"/>
    <w:qFormat/>
    <w:rPr>
      <w:rFonts w:ascii="Arial" w:hAnsi="Arial"/>
    </w:rPr>
  </w:style>
  <w:style w:type="character" w:styleId="WW8Num36z1">
    <w:name w:val="WW8Num36z1"/>
    <w:qFormat/>
    <w:rPr>
      <w:rFonts w:ascii="Courier New" w:hAnsi="Courier New"/>
    </w:rPr>
  </w:style>
  <w:style w:type="character" w:styleId="WW8Num36z2">
    <w:name w:val="WW8Num36z2"/>
    <w:qFormat/>
    <w:rPr>
      <w:rFonts w:ascii="Wingdings" w:hAnsi="Wingdings"/>
    </w:rPr>
  </w:style>
  <w:style w:type="character" w:styleId="WW8Num36z3">
    <w:name w:val="WW8Num36z3"/>
    <w:qFormat/>
    <w:rPr>
      <w:rFonts w:ascii="Symbol" w:hAnsi="Symbol"/>
    </w:rPr>
  </w:style>
  <w:style w:type="character" w:styleId="WW8Num37z0">
    <w:name w:val="WW8Num37z0"/>
    <w:qFormat/>
    <w:rPr>
      <w:sz w:val="18"/>
    </w:rPr>
  </w:style>
  <w:style w:type="character" w:styleId="WW8Num38z0">
    <w:name w:val="WW8Num38z0"/>
    <w:qFormat/>
    <w:rPr/>
  </w:style>
  <w:style w:type="character" w:styleId="WW8Num40z0">
    <w:name w:val="WW8Num40z0"/>
    <w:qFormat/>
    <w:rPr>
      <w:rFonts w:ascii="Symbol" w:hAnsi="Symbol"/>
      <w:sz w:val="20"/>
    </w:rPr>
  </w:style>
  <w:style w:type="character" w:styleId="WW8Num41z0">
    <w:name w:val="WW8Num41z0"/>
    <w:qFormat/>
    <w:rPr>
      <w:rFonts w:ascii="Wingdings 2" w:hAnsi="Wingdings 2"/>
    </w:rPr>
  </w:style>
  <w:style w:type="character" w:styleId="WW8Num41z1">
    <w:name w:val="WW8Num41z1"/>
    <w:qFormat/>
    <w:rPr>
      <w:rFonts w:ascii="Courier New" w:hAnsi="Courier New"/>
    </w:rPr>
  </w:style>
  <w:style w:type="character" w:styleId="WW8Num41z2">
    <w:name w:val="WW8Num41z2"/>
    <w:qFormat/>
    <w:rPr>
      <w:rFonts w:ascii="Wingdings" w:hAnsi="Wingdings"/>
    </w:rPr>
  </w:style>
  <w:style w:type="character" w:styleId="WW8Num41z3">
    <w:name w:val="WW8Num41z3"/>
    <w:qFormat/>
    <w:rPr>
      <w:rFonts w:ascii="Symbol" w:hAnsi="Symbol"/>
    </w:rPr>
  </w:style>
  <w:style w:type="character" w:styleId="WW8Num43z0">
    <w:name w:val="WW8Num43z0"/>
    <w:qFormat/>
    <w:rPr>
      <w:rFonts w:ascii="Arial" w:hAnsi="Arial"/>
      <w:sz w:val="18"/>
    </w:rPr>
  </w:style>
  <w:style w:type="character" w:styleId="WW8Num44z0">
    <w:name w:val="WW8Num44z0"/>
    <w:qFormat/>
    <w:rPr>
      <w:rFonts w:ascii="Arial" w:hAnsi="Arial"/>
      <w:b/>
    </w:rPr>
  </w:style>
  <w:style w:type="character" w:styleId="WW8Num44z1">
    <w:name w:val="WW8Num44z1"/>
    <w:qFormat/>
    <w:rPr/>
  </w:style>
  <w:style w:type="character" w:styleId="WW8NumSt2z0">
    <w:name w:val="WW8NumSt2z0"/>
    <w:qFormat/>
    <w:rPr>
      <w:rFonts w:ascii="Symbol" w:hAnsi="Symbol"/>
    </w:rPr>
  </w:style>
  <w:style w:type="character" w:styleId="Caratterepredefinitoparagrafo1">
    <w:name w:val="Carattere predefinito paragrafo1"/>
    <w:qFormat/>
    <w:rPr/>
  </w:style>
  <w:style w:type="character" w:styleId="CollegamentoInternet">
    <w:name w:val="Collegamento Internet"/>
    <w:rPr>
      <w:rFonts w:cs="Times New Roman"/>
      <w:color w:val="0000FF"/>
      <w:u w:val="single"/>
    </w:rPr>
  </w:style>
  <w:style w:type="character" w:styleId="Pagenumber">
    <w:name w:val="page number"/>
    <w:qFormat/>
    <w:rPr>
      <w:rFonts w:cs="Times New Roman"/>
    </w:rPr>
  </w:style>
  <w:style w:type="character" w:styleId="Carattere">
    <w:name w:val="Carattere"/>
    <w:qFormat/>
    <w:rPr>
      <w:rFonts w:ascii="Arial" w:hAnsi="Arial" w:cs="Arial"/>
      <w:lang w:val="it-IT" w:eastAsia="ar-SA" w:bidi="ar-SA"/>
    </w:rPr>
  </w:style>
  <w:style w:type="character" w:styleId="Caratteredellanota">
    <w:name w:val="Carattere della nota"/>
    <w:qFormat/>
    <w:rPr>
      <w:rFonts w:cs="Times New Roman"/>
      <w:vertAlign w:val="superscript"/>
    </w:rPr>
  </w:style>
  <w:style w:type="character" w:styleId="Fnotelabel">
    <w:name w:val="fnotelabel"/>
    <w:qFormat/>
    <w:rPr>
      <w:rFonts w:cs="Times New Roman"/>
    </w:rPr>
  </w:style>
  <w:style w:type="character" w:styleId="Linkneltesto">
    <w:name w:val="link_nel_testo"/>
    <w:qFormat/>
    <w:rPr>
      <w:rFonts w:cs="Times New Roman"/>
    </w:rPr>
  </w:style>
  <w:style w:type="character" w:styleId="Strong">
    <w:name w:val="Strong"/>
    <w:qFormat/>
    <w:rPr>
      <w:rFonts w:cs="Times New Roman"/>
      <w:b/>
      <w:bCs/>
    </w:rPr>
  </w:style>
  <w:style w:type="character" w:styleId="Rimandocommento1">
    <w:name w:val="Rimando commento1"/>
    <w:qFormat/>
    <w:rPr>
      <w:rFonts w:cs="Times New Roman"/>
      <w:sz w:val="16"/>
      <w:szCs w:val="16"/>
    </w:rPr>
  </w:style>
  <w:style w:type="character" w:styleId="Caratterenotadichiusura">
    <w:name w:val="Carattere nota di chiusura"/>
    <w:qFormat/>
    <w:rPr>
      <w:rFonts w:cs="Times New Roman"/>
      <w:vertAlign w:val="superscript"/>
    </w:rPr>
  </w:style>
  <w:style w:type="character" w:styleId="Richiamoallanotadichiusura">
    <w:name w:val="Richiamo alla nota di chiusura"/>
    <w:rPr>
      <w:rFonts w:cs="Times New Roman"/>
      <w:vertAlign w:val="superscript"/>
    </w:rPr>
  </w:style>
  <w:style w:type="character" w:styleId="EndnoteCharacters">
    <w:name w:val="Endnote Characters"/>
    <w:qFormat/>
    <w:rPr>
      <w:rFonts w:cs="Times New Roman"/>
      <w:vertAlign w:val="superscript"/>
    </w:rPr>
  </w:style>
  <w:style w:type="character" w:styleId="Richiamoallanotaapidipagina">
    <w:name w:val="Richiamo alla nota a piè di pagina"/>
    <w:rPr>
      <w:rFonts w:cs="Times New Roman"/>
      <w:vertAlign w:val="superscript"/>
    </w:rPr>
  </w:style>
  <w:style w:type="character" w:styleId="FootnoteCharacters">
    <w:name w:val="Footnote Characters"/>
    <w:qFormat/>
    <w:rPr>
      <w:rFonts w:cs="Times New Roman"/>
      <w:vertAlign w:val="superscript"/>
    </w:rPr>
  </w:style>
  <w:style w:type="character" w:styleId="TextkrperZchn">
    <w:name w:val="Textkörper Zchn"/>
    <w:qFormat/>
    <w:rPr>
      <w:rFonts w:ascii="Arial" w:hAnsi="Arial" w:cs="Arial"/>
      <w:sz w:val="20"/>
      <w:szCs w:val="20"/>
      <w:lang w:val="en-US" w:eastAsia="ar-SA" w:bidi="ar-SA"/>
    </w:rPr>
  </w:style>
  <w:style w:type="character" w:styleId="KopfzeileZchn">
    <w:name w:val="Kopfzeile Zchn"/>
    <w:qFormat/>
    <w:rPr>
      <w:rFonts w:ascii="Arial" w:hAnsi="Arial" w:cs="Arial"/>
      <w:sz w:val="20"/>
      <w:szCs w:val="20"/>
      <w:lang w:val="en-US" w:eastAsia="ar-SA" w:bidi="ar-SA"/>
    </w:rPr>
  </w:style>
  <w:style w:type="character" w:styleId="FuzeileZchn">
    <w:name w:val="Fußzeile Zchn"/>
    <w:qFormat/>
    <w:rPr>
      <w:rFonts w:ascii="Arial" w:hAnsi="Arial" w:cs="Arial"/>
      <w:sz w:val="20"/>
      <w:szCs w:val="20"/>
      <w:lang w:val="en-US" w:eastAsia="ar-SA" w:bidi="ar-SA"/>
    </w:rPr>
  </w:style>
  <w:style w:type="character" w:styleId="TextkrperZeileneinzugZchn">
    <w:name w:val="Textkörper-Zeileneinzug Zchn"/>
    <w:qFormat/>
    <w:rPr>
      <w:rFonts w:ascii="Arial" w:hAnsi="Arial" w:cs="Arial"/>
      <w:sz w:val="20"/>
      <w:szCs w:val="20"/>
      <w:lang w:val="en-US" w:eastAsia="ar-SA" w:bidi="ar-SA"/>
    </w:rPr>
  </w:style>
  <w:style w:type="character" w:styleId="FunotentextZchn">
    <w:name w:val="Fußnotentext Zchn"/>
    <w:qFormat/>
    <w:rPr>
      <w:rFonts w:ascii="Arial" w:hAnsi="Arial" w:cs="Arial"/>
      <w:sz w:val="20"/>
      <w:szCs w:val="20"/>
      <w:lang w:val="en-US" w:eastAsia="ar-SA" w:bidi="ar-SA"/>
    </w:rPr>
  </w:style>
  <w:style w:type="character" w:styleId="KommentartextZchn">
    <w:name w:val="Kommentartext Zchn"/>
    <w:qFormat/>
    <w:rPr>
      <w:rFonts w:ascii="Arial" w:hAnsi="Arial" w:cs="Arial"/>
      <w:sz w:val="20"/>
      <w:szCs w:val="20"/>
      <w:lang w:val="en-US" w:eastAsia="ar-SA" w:bidi="ar-SA"/>
    </w:rPr>
  </w:style>
  <w:style w:type="character" w:styleId="KommentarthemaZchn">
    <w:name w:val="Kommentarthema Zchn"/>
    <w:qFormat/>
    <w:rPr>
      <w:rFonts w:ascii="Arial" w:hAnsi="Arial" w:cs="Arial"/>
      <w:b/>
      <w:bCs/>
      <w:sz w:val="20"/>
      <w:szCs w:val="20"/>
      <w:lang w:val="en-US" w:eastAsia="ar-SA" w:bidi="ar-SA"/>
    </w:rPr>
  </w:style>
  <w:style w:type="character" w:styleId="SprechblasentextZchn">
    <w:name w:val="Sprechblasentext Zchn"/>
    <w:qFormat/>
    <w:rPr>
      <w:rFonts w:cs="Times New Roman"/>
      <w:sz w:val="2"/>
      <w:szCs w:val="2"/>
      <w:lang w:val="en-US" w:eastAsia="ar-SA" w:bidi="ar-SA"/>
    </w:rPr>
  </w:style>
  <w:style w:type="character" w:styleId="EndnotentextZchn">
    <w:name w:val="Endnotentext Zchn"/>
    <w:qFormat/>
    <w:rPr>
      <w:rFonts w:ascii="Arial" w:hAnsi="Arial" w:cs="Arial"/>
      <w:sz w:val="20"/>
      <w:szCs w:val="20"/>
      <w:lang w:val="en-US" w:eastAsia="ar-SA" w:bidi="ar-SA"/>
    </w:rPr>
  </w:style>
  <w:style w:type="character" w:styleId="Linkneltesto1">
    <w:name w:val="link_nel_testo1"/>
    <w:qFormat/>
    <w:rPr>
      <w:rFonts w:ascii="Verdana" w:hAnsi="Verdana" w:cs="Verdana"/>
      <w:i/>
      <w:iCs/>
      <w:sz w:val="10"/>
      <w:szCs w:val="10"/>
      <w:bdr w:val="single" w:sz="2" w:space="0" w:color="CCCCCC"/>
    </w:rPr>
  </w:style>
  <w:style w:type="character" w:styleId="Char1Carattere">
    <w:name w:val="Char1 Carattere"/>
    <w:qFormat/>
    <w:rPr>
      <w:lang w:val="it-IT" w:eastAsia="it-IT" w:bidi="ar-SA"/>
    </w:rPr>
  </w:style>
  <w:style w:type="character" w:styleId="Carattere4">
    <w:name w:val="Carattere4"/>
    <w:qFormat/>
    <w:rPr>
      <w:sz w:val="24"/>
      <w:szCs w:val="24"/>
      <w:lang w:val="it-IT" w:eastAsia="it-IT" w:bidi="ar-SA"/>
    </w:rPr>
  </w:style>
  <w:style w:type="character" w:styleId="Annotationreference">
    <w:name w:val="annotation reference"/>
    <w:qFormat/>
    <w:rPr>
      <w:sz w:val="16"/>
      <w:szCs w:val="16"/>
    </w:rPr>
  </w:style>
  <w:style w:type="character" w:styleId="Caratterinotadichiusura">
    <w:name w:val="Caratteri nota di chiusura"/>
    <w:qFormat/>
    <w:rPr/>
  </w:style>
  <w:style w:type="character" w:styleId="Caratterinotaapidipagina">
    <w:name w:val="Caratteri nota a piè di pagina"/>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before="0" w:after="120"/>
    </w:pPr>
    <w:rPr/>
  </w:style>
  <w:style w:type="paragraph" w:styleId="Elenco">
    <w:name w:val="List"/>
    <w:basedOn w:val="Corpodeltesto"/>
    <w:pPr/>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style>
  <w:style w:type="paragraph" w:styleId="Intestazione1">
    <w:name w:val="Intestazione1"/>
    <w:basedOn w:val="Normal"/>
    <w:next w:val="Corpodeltesto"/>
    <w:qFormat/>
    <w:pPr>
      <w:keepNext w:val="true"/>
      <w:spacing w:before="240" w:after="120"/>
    </w:pPr>
    <w:rPr>
      <w:rFonts w:eastAsia="MS Mincho"/>
      <w:sz w:val="28"/>
      <w:szCs w:val="28"/>
    </w:rPr>
  </w:style>
  <w:style w:type="paragraph" w:styleId="Didascalia1">
    <w:name w:val="Didascalia1"/>
    <w:basedOn w:val="Normal"/>
    <w:qFormat/>
    <w:pPr>
      <w:suppressLineNumbers/>
      <w:spacing w:before="120" w:after="120"/>
    </w:pPr>
    <w:rPr>
      <w:i/>
      <w:iCs/>
      <w:sz w:val="24"/>
      <w:szCs w:val="24"/>
    </w:rPr>
  </w:style>
  <w:style w:type="paragraph" w:styleId="Char1CarattereCharCarattereCharCarattereChar">
    <w:name w:val="Char1 Carattere Char Carattere Char Carattere Char"/>
    <w:basedOn w:val="Normal"/>
    <w:qFormat/>
    <w:pPr>
      <w:spacing w:lineRule="exact" w:line="240" w:before="0" w:after="160"/>
    </w:pPr>
    <w:rPr>
      <w:rFonts w:ascii="Tahoma" w:hAnsi="Tahoma" w:cs="Tahoma"/>
    </w:rPr>
  </w:style>
  <w:style w:type="paragraph" w:styleId="Intestazioneepidipagina">
    <w:name w:val="Intestazione e piè di pagina"/>
    <w:basedOn w:val="Normal"/>
    <w:qFormat/>
    <w:pPr/>
    <w:rPr/>
  </w:style>
  <w:style w:type="paragraph" w:styleId="Intestazione">
    <w:name w:val="Header"/>
    <w:basedOn w:val="Normal"/>
    <w:pPr>
      <w:tabs>
        <w:tab w:val="clear" w:pos="709"/>
        <w:tab w:val="center" w:pos="4536" w:leader="none"/>
        <w:tab w:val="right" w:pos="9072" w:leader="none"/>
      </w:tabs>
    </w:pPr>
    <w:rPr/>
  </w:style>
  <w:style w:type="paragraph" w:styleId="Pidipagina">
    <w:name w:val="Footer"/>
    <w:basedOn w:val="Normal"/>
    <w:pPr>
      <w:tabs>
        <w:tab w:val="clear" w:pos="709"/>
        <w:tab w:val="center" w:pos="4536" w:leader="none"/>
        <w:tab w:val="right" w:pos="9072" w:leader="none"/>
      </w:tabs>
    </w:pPr>
    <w:rPr/>
  </w:style>
  <w:style w:type="paragraph" w:styleId="DeutscherText">
    <w:name w:val="Deutscher Text"/>
    <w:basedOn w:val="Normal"/>
    <w:qFormat/>
    <w:pPr>
      <w:spacing w:lineRule="exact" w:line="240"/>
      <w:jc w:val="both"/>
    </w:pPr>
    <w:rPr/>
  </w:style>
  <w:style w:type="paragraph" w:styleId="Testoitaliano">
    <w:name w:val="Testo italiano"/>
    <w:basedOn w:val="Normal"/>
    <w:qFormat/>
    <w:pPr>
      <w:spacing w:lineRule="exact" w:line="240"/>
      <w:jc w:val="both"/>
    </w:pPr>
    <w:rPr>
      <w:lang w:val="it-IT"/>
    </w:rPr>
  </w:style>
  <w:style w:type="paragraph" w:styleId="Oggettodellalettera">
    <w:name w:val="Oggetto della lettera"/>
    <w:basedOn w:val="Normal"/>
    <w:qFormat/>
    <w:pPr>
      <w:spacing w:lineRule="exact" w:line="240"/>
      <w:jc w:val="both"/>
    </w:pPr>
    <w:rPr>
      <w:b/>
      <w:bCs/>
      <w:lang w:val="it-IT"/>
    </w:rPr>
  </w:style>
  <w:style w:type="paragraph" w:styleId="ProtNr">
    <w:name w:val="Prot. Nr."/>
    <w:basedOn w:val="Normal"/>
    <w:qFormat/>
    <w:pPr>
      <w:spacing w:lineRule="exact" w:line="200"/>
    </w:pPr>
    <w:rPr>
      <w:sz w:val="16"/>
      <w:szCs w:val="16"/>
    </w:rPr>
  </w:style>
  <w:style w:type="paragraph" w:styleId="ThemadesSchreibens">
    <w:name w:val="Thema des Schreibens"/>
    <w:basedOn w:val="Normal"/>
    <w:qFormat/>
    <w:pPr>
      <w:spacing w:lineRule="exact" w:line="240"/>
      <w:jc w:val="both"/>
    </w:pPr>
    <w:rPr>
      <w:b/>
      <w:bCs/>
    </w:rPr>
  </w:style>
  <w:style w:type="paragraph" w:styleId="DatumOrtDataluogo">
    <w:name w:val="Datum (Ort) / Data (luogo)"/>
    <w:basedOn w:val="Normal"/>
    <w:qFormat/>
    <w:pPr>
      <w:spacing w:lineRule="exact" w:line="220"/>
    </w:pPr>
    <w:rPr>
      <w:sz w:val="16"/>
      <w:szCs w:val="16"/>
    </w:rPr>
  </w:style>
  <w:style w:type="paragraph" w:styleId="NameNomeBearbeitetvonredattoda">
    <w:name w:val="Name / Nome (Bearbeitet von / redatto da)"/>
    <w:basedOn w:val="Normal"/>
    <w:qFormat/>
    <w:pPr>
      <w:spacing w:lineRule="exact" w:line="200"/>
    </w:pPr>
    <w:rPr>
      <w:sz w:val="18"/>
      <w:szCs w:val="18"/>
    </w:rPr>
  </w:style>
  <w:style w:type="paragraph" w:styleId="TelBearbeitetvonredattoda">
    <w:name w:val="Tel. (Bearbeitet von / redatto da)"/>
    <w:basedOn w:val="Normal"/>
    <w:qFormat/>
    <w:pPr>
      <w:spacing w:lineRule="exact" w:line="200"/>
    </w:pPr>
    <w:rPr>
      <w:sz w:val="16"/>
      <w:szCs w:val="16"/>
    </w:rPr>
  </w:style>
  <w:style w:type="paragraph" w:styleId="EMailBearbeitetvonredattoda">
    <w:name w:val="E-Mail (Bearbeitet von / redatto da)"/>
    <w:basedOn w:val="Normal"/>
    <w:qFormat/>
    <w:pPr>
      <w:spacing w:lineRule="exact" w:line="200"/>
    </w:pPr>
    <w:rPr>
      <w:sz w:val="16"/>
      <w:szCs w:val="16"/>
    </w:rPr>
  </w:style>
  <w:style w:type="paragraph" w:styleId="ZurKenntnisPerconoscenza">
    <w:name w:val="Zur Kenntnis / Per conoscenza"/>
    <w:basedOn w:val="Normal"/>
    <w:qFormat/>
    <w:pPr>
      <w:spacing w:lineRule="exact" w:line="200"/>
    </w:pPr>
    <w:rPr>
      <w:sz w:val="16"/>
      <w:szCs w:val="16"/>
    </w:rPr>
  </w:style>
  <w:style w:type="paragraph" w:styleId="VersandformundAdresseDescrizionedispedizioneedindirizzo">
    <w:name w:val="Versandform und Adresse / Descrizione di spedizione ed indirizzo"/>
    <w:basedOn w:val="Normal"/>
    <w:qFormat/>
    <w:pPr>
      <w:spacing w:lineRule="exact" w:line="240"/>
    </w:pPr>
    <w:rPr/>
  </w:style>
  <w:style w:type="paragraph" w:styleId="NameNachnameNomeCognome">
    <w:name w:val="Name Nachname / Nome Cognome"/>
    <w:basedOn w:val="Normal"/>
    <w:qFormat/>
    <w:pPr>
      <w:spacing w:lineRule="exact" w:line="240"/>
      <w:jc w:val="center"/>
    </w:pPr>
    <w:rPr/>
  </w:style>
  <w:style w:type="paragraph" w:styleId="NameNachname">
    <w:name w:val="Name Nachname"/>
    <w:basedOn w:val="Normal"/>
    <w:qFormat/>
    <w:pPr>
      <w:spacing w:lineRule="exact" w:line="240"/>
      <w:jc w:val="right"/>
    </w:pPr>
    <w:rPr>
      <w:lang w:val="de-DE"/>
    </w:rPr>
  </w:style>
  <w:style w:type="paragraph" w:styleId="Sche3">
    <w:name w:val="sche_3"/>
    <w:qFormat/>
    <w:pPr>
      <w:widowControl w:val="false"/>
      <w:suppressAutoHyphens w:val="true"/>
      <w:kinsoku w:val="true"/>
      <w:overflowPunct w:val="true"/>
      <w:autoSpaceDE w:val="true"/>
      <w:bidi w:val="0"/>
      <w:spacing w:before="0" w:after="0"/>
      <w:jc w:val="both"/>
    </w:pPr>
    <w:rPr>
      <w:rFonts w:ascii="Arial" w:hAnsi="Arial" w:cs="Arial" w:eastAsia="Times New Roman"/>
      <w:color w:val="auto"/>
      <w:kern w:val="0"/>
      <w:sz w:val="20"/>
      <w:szCs w:val="20"/>
      <w:lang w:val="en-US" w:eastAsia="ar-SA" w:bidi="ar-SA"/>
    </w:rPr>
  </w:style>
  <w:style w:type="paragraph" w:styleId="Rientrocorpodeltesto">
    <w:name w:val="Body Text Indent"/>
    <w:basedOn w:val="Normal"/>
    <w:pPr>
      <w:spacing w:before="0" w:after="120"/>
      <w:ind w:left="283" w:right="0" w:hanging="0"/>
    </w:pPr>
    <w:rPr/>
  </w:style>
  <w:style w:type="paragraph" w:styleId="Rientrocorpodeltesto31">
    <w:name w:val="Rientro corpo del testo 31"/>
    <w:basedOn w:val="Normal"/>
    <w:qFormat/>
    <w:pPr>
      <w:spacing w:before="0" w:after="120"/>
      <w:ind w:left="283" w:right="0" w:hanging="0"/>
    </w:pPr>
    <w:rPr>
      <w:sz w:val="16"/>
      <w:szCs w:val="16"/>
    </w:rPr>
  </w:style>
  <w:style w:type="paragraph" w:styleId="Rientrocorpodeltesto21">
    <w:name w:val="Rientro corpo del testo 21"/>
    <w:basedOn w:val="Normal"/>
    <w:qFormat/>
    <w:pPr>
      <w:spacing w:lineRule="auto" w:line="480" w:before="0" w:after="120"/>
      <w:ind w:left="283" w:right="0" w:hanging="0"/>
    </w:pPr>
    <w:rPr/>
  </w:style>
  <w:style w:type="paragraph" w:styleId="Sche22">
    <w:name w:val="sche2_2"/>
    <w:qFormat/>
    <w:pPr>
      <w:widowControl w:val="false"/>
      <w:suppressAutoHyphens w:val="true"/>
      <w:kinsoku w:val="true"/>
      <w:overflowPunct w:val="true"/>
      <w:autoSpaceDE w:val="true"/>
      <w:bidi w:val="0"/>
      <w:spacing w:before="0" w:after="0"/>
      <w:jc w:val="right"/>
    </w:pPr>
    <w:rPr>
      <w:rFonts w:ascii="Times New Roman" w:hAnsi="Times New Roman" w:eastAsia="Times New Roman" w:cs="Times New Roman"/>
      <w:color w:val="auto"/>
      <w:kern w:val="0"/>
      <w:sz w:val="20"/>
      <w:szCs w:val="20"/>
      <w:lang w:val="en-US" w:eastAsia="ar-SA" w:bidi="ar-SA"/>
    </w:rPr>
  </w:style>
  <w:style w:type="paragraph" w:styleId="Notaapidipagina">
    <w:name w:val="Footnote Text"/>
    <w:basedOn w:val="Normal"/>
    <w:pPr/>
    <w:rPr>
      <w:lang w:val="it-IT"/>
    </w:rPr>
  </w:style>
  <w:style w:type="paragraph" w:styleId="Stile1">
    <w:name w:val="Stile1"/>
    <w:basedOn w:val="Normal"/>
    <w:qFormat/>
    <w:pPr>
      <w:widowControl w:val="false"/>
      <w:jc w:val="both"/>
    </w:pPr>
    <w:rPr>
      <w:rFonts w:ascii="Times New Roman" w:hAnsi="Times New Roman" w:cs="Times New Roman"/>
      <w:sz w:val="24"/>
      <w:szCs w:val="24"/>
      <w:lang w:val="de-DE"/>
    </w:rPr>
  </w:style>
  <w:style w:type="paragraph" w:styleId="Sche31">
    <w:name w:val="sche3"/>
    <w:basedOn w:val="Normal"/>
    <w:qFormat/>
    <w:pPr>
      <w:spacing w:before="100" w:after="100"/>
    </w:pPr>
    <w:rPr>
      <w:rFonts w:ascii="Times New Roman" w:hAnsi="Times New Roman" w:cs="Times New Roman"/>
      <w:sz w:val="24"/>
      <w:szCs w:val="24"/>
      <w:lang w:val="it-IT"/>
    </w:rPr>
  </w:style>
  <w:style w:type="paragraph" w:styleId="Char8CarattereCharCarattereCharCarattereChar1CarattereCharCarattere">
    <w:name w:val="Char8 Carattere Char Carattere Char Carattere Char1 Carattere Char Carattere"/>
    <w:basedOn w:val="Normal"/>
    <w:qFormat/>
    <w:pPr>
      <w:spacing w:lineRule="exact" w:line="240" w:before="0" w:after="160"/>
    </w:pPr>
    <w:rPr>
      <w:rFonts w:ascii="Tahoma" w:hAnsi="Tahoma" w:cs="Tahoma"/>
    </w:rPr>
  </w:style>
  <w:style w:type="paragraph" w:styleId="Carattere1">
    <w:name w:val="Carattere1"/>
    <w:basedOn w:val="Normal"/>
    <w:qFormat/>
    <w:pPr>
      <w:spacing w:lineRule="exact" w:line="240" w:before="0" w:after="160"/>
    </w:pPr>
    <w:rPr>
      <w:rFonts w:ascii="Tahoma" w:hAnsi="Tahoma" w:cs="Tahoma"/>
    </w:rPr>
  </w:style>
  <w:style w:type="paragraph" w:styleId="Char1CarattereCharCarattereCharCarattereChar1CarattereChar">
    <w:name w:val="Char1 Carattere Char Carattere Char Carattere Char1 Carattere Char"/>
    <w:basedOn w:val="Normal"/>
    <w:qFormat/>
    <w:pPr>
      <w:spacing w:lineRule="exact" w:line="240" w:before="0" w:after="160"/>
    </w:pPr>
    <w:rPr>
      <w:rFonts w:ascii="Tahoma" w:hAnsi="Tahoma" w:cs="Tahoma"/>
    </w:rPr>
  </w:style>
  <w:style w:type="paragraph" w:styleId="Testocommento1">
    <w:name w:val="Testo commento1"/>
    <w:basedOn w:val="Normal"/>
    <w:qFormat/>
    <w:pPr/>
    <w:rPr/>
  </w:style>
  <w:style w:type="paragraph" w:styleId="Annotationtext">
    <w:name w:val="annotation text"/>
    <w:basedOn w:val="Normal"/>
    <w:qFormat/>
    <w:pPr/>
    <w:rPr/>
  </w:style>
  <w:style w:type="paragraph" w:styleId="Annotationsubject">
    <w:name w:val="annotation subject"/>
    <w:basedOn w:val="Testocommento1"/>
    <w:next w:val="Testocommento1"/>
    <w:qFormat/>
    <w:pPr/>
    <w:rPr>
      <w:b/>
      <w:bCs/>
    </w:rPr>
  </w:style>
  <w:style w:type="paragraph" w:styleId="BalloonText">
    <w:name w:val="Balloon Text"/>
    <w:basedOn w:val="Normal"/>
    <w:qFormat/>
    <w:pPr/>
    <w:rPr>
      <w:rFonts w:ascii="Tahoma" w:hAnsi="Tahoma" w:cs="Tahoma"/>
      <w:sz w:val="16"/>
      <w:szCs w:val="16"/>
    </w:rPr>
  </w:style>
  <w:style w:type="paragraph" w:styleId="Char1">
    <w:name w:val="Char1"/>
    <w:basedOn w:val="Normal"/>
    <w:qFormat/>
    <w:pPr>
      <w:spacing w:lineRule="exact" w:line="240" w:before="0" w:after="160"/>
    </w:pPr>
    <w:rPr>
      <w:rFonts w:ascii="Tahoma" w:hAnsi="Tahoma" w:cs="Tahoma"/>
    </w:rPr>
  </w:style>
  <w:style w:type="paragraph" w:styleId="Char1CarattereChar1Carattere">
    <w:name w:val="Char1 Carattere Char1 Carattere"/>
    <w:basedOn w:val="Normal"/>
    <w:qFormat/>
    <w:pPr>
      <w:spacing w:lineRule="exact" w:line="240" w:before="0" w:after="160"/>
    </w:pPr>
    <w:rPr>
      <w:rFonts w:ascii="Tahoma" w:hAnsi="Tahoma" w:cs="Tahoma"/>
    </w:rPr>
  </w:style>
  <w:style w:type="paragraph" w:styleId="CharCarattereCharCarattere">
    <w:name w:val="Char Carattere Char Carattere"/>
    <w:basedOn w:val="Normal"/>
    <w:qFormat/>
    <w:pPr>
      <w:spacing w:lineRule="exact" w:line="240" w:before="0" w:after="160"/>
    </w:pPr>
    <w:rPr>
      <w:rFonts w:ascii="Tahoma" w:hAnsi="Tahoma" w:cs="Tahoma"/>
    </w:rPr>
  </w:style>
  <w:style w:type="paragraph" w:styleId="Notadichiusura">
    <w:name w:val="Endnote Text"/>
    <w:basedOn w:val="Normal"/>
    <w:pPr/>
    <w:rPr/>
  </w:style>
  <w:style w:type="paragraph" w:styleId="Contenutotabella">
    <w:name w:val="Contenuto tabella"/>
    <w:basedOn w:val="Normal"/>
    <w:qFormat/>
    <w:pPr>
      <w:suppressLineNumbers/>
    </w:pPr>
    <w:rPr/>
  </w:style>
  <w:style w:type="paragraph" w:styleId="Intestazionetabella">
    <w:name w:val="Intestazione tabella"/>
    <w:basedOn w:val="Contenutotabella"/>
    <w:qFormat/>
    <w:pPr>
      <w:jc w:val="center"/>
    </w:pPr>
    <w:rPr>
      <w:b/>
      <w:bCs/>
    </w:rPr>
  </w:style>
  <w:style w:type="paragraph" w:styleId="NormalWeb">
    <w:name w:val="Normal (Web)"/>
    <w:basedOn w:val="Normal"/>
    <w:qFormat/>
    <w:pPr>
      <w:suppressAutoHyphens w:val="false"/>
      <w:spacing w:before="100" w:after="119"/>
    </w:pPr>
    <w:rPr>
      <w:rFonts w:ascii="Times New Roman" w:hAnsi="Times New Roman" w:cs="Times New Roman"/>
      <w:sz w:val="24"/>
      <w:szCs w:val="24"/>
      <w:lang w:val="it-IT" w:eastAsia="it-IT"/>
    </w:rPr>
  </w:style>
  <w:style w:type="paragraph" w:styleId="Provvr01">
    <w:name w:val="provv_r01"/>
    <w:basedOn w:val="Normal"/>
    <w:qFormat/>
    <w:pPr>
      <w:pBdr>
        <w:top w:val="single" w:sz="2" w:space="0" w:color="CCCCCC"/>
        <w:left w:val="single" w:sz="2" w:space="0" w:color="CCCCCC"/>
        <w:bottom w:val="single" w:sz="2" w:space="0" w:color="CCCCCC"/>
        <w:right w:val="single" w:sz="2" w:space="0" w:color="CCCCCC"/>
      </w:pBdr>
      <w:suppressAutoHyphens w:val="false"/>
      <w:spacing w:before="100" w:after="100"/>
      <w:jc w:val="both"/>
    </w:pPr>
    <w:rPr>
      <w:rFonts w:ascii="Verdana" w:hAnsi="Verdana" w:cs="Verdana"/>
      <w:sz w:val="10"/>
      <w:szCs w:val="10"/>
      <w:lang w:val="it-IT" w:eastAsia="it-IT"/>
    </w:rPr>
  </w:style>
  <w:style w:type="paragraph" w:styleId="Char1CarattereCharCarattereCharCarattereCharCarattereChar">
    <w:name w:val="Char1 Carattere Char Carattere Char Carattere Char Carattere Char"/>
    <w:basedOn w:val="Normal"/>
    <w:qFormat/>
    <w:pPr>
      <w:suppressAutoHyphens w:val="false"/>
      <w:spacing w:lineRule="exact" w:line="240" w:before="0" w:after="160"/>
    </w:pPr>
    <w:rPr>
      <w:rFonts w:ascii="Tahoma" w:hAnsi="Tahoma" w:cs="Tahoma"/>
      <w:lang w:eastAsia="en-US"/>
    </w:rPr>
  </w:style>
  <w:style w:type="paragraph" w:styleId="Sche30">
    <w:name w:val="sche30"/>
    <w:basedOn w:val="Normal"/>
    <w:qFormat/>
    <w:pPr>
      <w:suppressAutoHyphens w:val="false"/>
      <w:spacing w:before="100" w:after="100"/>
    </w:pPr>
    <w:rPr>
      <w:rFonts w:ascii="Times New Roman" w:hAnsi="Times New Roman" w:cs="Times New Roman"/>
      <w:sz w:val="24"/>
      <w:szCs w:val="24"/>
      <w:lang w:val="it-IT" w:eastAsia="it-IT"/>
    </w:rPr>
  </w:style>
  <w:style w:type="paragraph" w:styleId="CarattereCarattere9ZchnZchnCarattereCarattere">
    <w:name w:val="Carattere Carattere9 Zchn Zchn Carattere Carattere"/>
    <w:basedOn w:val="Normal"/>
    <w:qFormat/>
    <w:pPr>
      <w:suppressAutoHyphens w:val="false"/>
      <w:spacing w:lineRule="exact" w:line="240" w:before="0" w:after="160"/>
    </w:pPr>
    <w:rPr>
      <w:rFonts w:ascii="Tahoma" w:hAnsi="Tahoma" w:cs="Tahoma"/>
      <w:lang w:eastAsia="en-US"/>
    </w:rPr>
  </w:style>
  <w:style w:type="paragraph" w:styleId="Char8CarattereCharCarattereCharCarattereCharCarattereCharCarattereChar">
    <w:name w:val="Char8 Carattere Char Carattere Char Carattere Char Carattere Char Carattere Char"/>
    <w:basedOn w:val="Normal"/>
    <w:qFormat/>
    <w:pPr>
      <w:suppressAutoHyphens w:val="false"/>
      <w:spacing w:lineRule="exact" w:line="240" w:before="0" w:after="160"/>
    </w:pPr>
    <w:rPr>
      <w:rFonts w:ascii="Tahoma" w:hAnsi="Tahoma" w:cs="Tahoma"/>
      <w:lang w:eastAsia="en-US"/>
    </w:rPr>
  </w:style>
  <w:style w:type="paragraph" w:styleId="BodyTextIndent2">
    <w:name w:val="Body Text Indent 2"/>
    <w:basedOn w:val="Normal"/>
    <w:qFormat/>
    <w:pPr>
      <w:suppressAutoHyphens w:val="false"/>
      <w:spacing w:lineRule="auto" w:line="480" w:before="0" w:after="120"/>
      <w:ind w:left="283" w:right="0" w:hanging="0"/>
    </w:pPr>
    <w:rPr>
      <w:rFonts w:cs="Times New Roman"/>
      <w:lang w:eastAsia="en-US"/>
    </w:rPr>
  </w:style>
  <w:style w:type="paragraph" w:styleId="ListParagraph">
    <w:name w:val="List Paragraph"/>
    <w:basedOn w:val="Normal"/>
    <w:qFormat/>
    <w:pPr>
      <w:spacing w:before="0" w:after="0"/>
      <w:ind w:left="720" w:right="0" w:hanging="0"/>
      <w:contextualSpacing/>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ndi-altoadige.it/" TargetMode="External"/><Relationship Id="rId3" Type="http://schemas.openxmlformats.org/officeDocument/2006/relationships/hyperlink" Target="mailto:dpo@robyone.net" TargetMode="External"/><Relationship Id="rId4" Type="http://schemas.openxmlformats.org/officeDocument/2006/relationships/hyperlink" Target="mailto:dpo.robyone@ronepec.it"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endnotes" Target="end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hyperlink" Target="http://www.sozialbetrieb.bz.it/" TargetMode="External"/><Relationship Id="rId2" Type="http://schemas.openxmlformats.org/officeDocument/2006/relationships/hyperlink" Target="mailto:bsb@legalmail.it" TargetMode="External"/><Relationship Id="rId3" Type="http://schemas.openxmlformats.org/officeDocument/2006/relationships/hyperlink" Target="mailto:appalti@aziendasociale.bz.it" TargetMode="External"/><Relationship Id="rId4" Type="http://schemas.openxmlformats.org/officeDocument/2006/relationships/hyperlink" Target="http://www.aziendasociale.bz.it/" TargetMode="External"/><Relationship Id="rId5" Type="http://schemas.openxmlformats.org/officeDocument/2006/relationships/hyperlink" Target="mailto:assb@legalmail.it" TargetMode="External"/><Relationship Id="rId6" Type="http://schemas.openxmlformats.org/officeDocument/2006/relationships/hyperlink" Target="mailto:appalti@aziendasociale.bz.it" TargetMode="Externa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emf"/>
</Relationships>
</file>

<file path=word/_rels/header2.xml.rels><?xml version="1.0" encoding="UTF-8"?>
<Relationships xmlns="http://schemas.openxmlformats.org/package/2006/relationships"><Relationship Id="rId1" Type="http://schemas.openxmlformats.org/officeDocument/2006/relationships/oleObject" Target="embeddings/oleObject2.bin"/><Relationship Id="rId2" Type="http://schemas.openxmlformats.org/officeDocument/2006/relationships/image" Target="media/image2.emf"/>
</Relationships>
</file>

<file path=docProps/app.xml><?xml version="1.0" encoding="utf-8"?>
<Properties xmlns="http://schemas.openxmlformats.org/officeDocument/2006/extended-properties" xmlns:vt="http://schemas.openxmlformats.org/officeDocument/2006/docPropsVTypes">
  <Template>02 Allegato A1bis_SF 08.02.2021_SITO</Template>
  <TotalTime>3</TotalTime>
  <Application>LibreOffice/6.3.6.2$Windows_x86 LibreOffice_project/2196df99b074d8a661f4036fca8fa0cbfa33a497</Application>
  <Pages>15</Pages>
  <Words>5188</Words>
  <CharactersWithSpaces>33824</CharactersWithSpaces>
  <Paragraphs>241</Paragraphs>
  <Company>prov.bz</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2021-03-03T15:07:14Z</dcterms:created>
  <dc:creator/>
  <dc:description/>
  <dc:language>it-IT</dc:language>
  <cp:lastModifiedBy/>
  <cp:lastPrinted>2014-05-09T13:47:00Z</cp:lastPrinted>
  <dcterms:modified xsi:type="dcterms:W3CDTF">2021-03-03T15:10:33Z</dcterms:modified>
  <cp:revision>5</cp:revision>
  <dc:subject/>
  <dc:title>“Allegato A1”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prov.bz</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