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INFORMAZIONI GENERALI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Lo scopo del presente documento è la definizione dei requisiti minimi dei sistemi </w:t>
      </w:r>
      <w:proofErr w:type="gramStart"/>
      <w:r>
        <w:rPr>
          <w:rFonts w:ascii="Arial" w:eastAsia="Arial" w:hAnsi="Arial"/>
          <w:sz w:val="18"/>
          <w:lang w:val="it-IT"/>
        </w:rPr>
        <w:t>di</w:t>
      </w:r>
      <w:proofErr w:type="gramEnd"/>
      <w:r>
        <w:rPr>
          <w:rFonts w:ascii="Arial" w:eastAsia="Arial" w:hAnsi="Arial"/>
          <w:sz w:val="18"/>
          <w:lang w:val="it-IT"/>
        </w:rPr>
        <w:t xml:space="preserve"> ventilazione e condizionamento d’aria impiegati per soddisfare i necessari criteri ambientali all’interno degli edifici. Per dettagli su configurazioni generali, prestazioni, e </w:t>
      </w:r>
      <w:proofErr w:type="gramStart"/>
      <w:r>
        <w:rPr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 xml:space="preserve"> richieste, prego riferirsi alla seguente scheda dell’unità.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Il </w:t>
      </w:r>
      <w:proofErr w:type="spellStart"/>
      <w:r>
        <w:rPr>
          <w:rFonts w:ascii="Arial" w:eastAsia="Arial" w:hAnsi="Arial"/>
          <w:sz w:val="18"/>
          <w:lang w:val="it-IT"/>
        </w:rPr>
        <w:t>costruttorre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Fonts w:ascii="Arial" w:eastAsia="Arial" w:hAnsi="Arial"/>
          <w:sz w:val="18"/>
          <w:lang w:val="it-IT"/>
        </w:rPr>
        <w:t>in qualità di</w:t>
      </w:r>
      <w:proofErr w:type="gramEnd"/>
      <w:r>
        <w:rPr>
          <w:rFonts w:ascii="Arial" w:eastAsia="Arial" w:hAnsi="Arial"/>
          <w:sz w:val="18"/>
          <w:lang w:val="it-IT"/>
        </w:rPr>
        <w:t xml:space="preserve"> offerente </w:t>
      </w:r>
      <w:proofErr w:type="spellStart"/>
      <w:r>
        <w:rPr>
          <w:rFonts w:ascii="Arial" w:eastAsia="Arial" w:hAnsi="Arial"/>
          <w:sz w:val="18"/>
          <w:lang w:val="it-IT"/>
        </w:rPr>
        <w:t>sotopporrà</w:t>
      </w:r>
      <w:proofErr w:type="spellEnd"/>
      <w:r>
        <w:rPr>
          <w:rFonts w:ascii="Arial" w:eastAsia="Arial" w:hAnsi="Arial"/>
          <w:sz w:val="18"/>
          <w:lang w:val="it-IT"/>
        </w:rPr>
        <w:t xml:space="preserve"> tutti I dettagli completi relativi alle unità di trattamento aria, includendo disegni su scala, prestazioni dettagliate, e prezzi. Tutte le deviazioni rispetto alle presenti specificazioni dovranno essere menzionate chiaramente nell’offerta sottoposta.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Eventuali scorrettezze in fase d’offerta causeranno squalificazione iniziale.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Le unità di trattamento aria </w:t>
      </w:r>
      <w:proofErr w:type="gramStart"/>
      <w:r>
        <w:rPr>
          <w:rFonts w:ascii="Arial" w:eastAsia="Arial" w:hAnsi="Arial"/>
          <w:sz w:val="18"/>
          <w:lang w:val="it-IT"/>
        </w:rPr>
        <w:t>dovranno</w:t>
      </w:r>
      <w:proofErr w:type="gramEnd"/>
      <w:r>
        <w:rPr>
          <w:rFonts w:ascii="Arial" w:eastAsia="Arial" w:hAnsi="Arial"/>
          <w:sz w:val="18"/>
          <w:lang w:val="it-IT"/>
        </w:rPr>
        <w:t xml:space="preserve"> essere realizzate in linea produttiva certificata in accordo agli standard qualitativi ISO 9001 – 2015 e dovranno seguire </w:t>
      </w:r>
      <w:proofErr w:type="spellStart"/>
      <w:r>
        <w:rPr>
          <w:rFonts w:ascii="Arial" w:eastAsia="Arial" w:hAnsi="Arial"/>
          <w:sz w:val="18"/>
          <w:lang w:val="it-IT"/>
        </w:rPr>
        <w:t>Ie</w:t>
      </w:r>
      <w:proofErr w:type="spellEnd"/>
      <w:r>
        <w:rPr>
          <w:rFonts w:ascii="Arial" w:eastAsia="Arial" w:hAnsi="Arial"/>
          <w:sz w:val="18"/>
          <w:lang w:val="it-IT"/>
        </w:rPr>
        <w:t xml:space="preserve"> seguenti normative e direttive armonizzate:</w:t>
      </w:r>
    </w:p>
    <w:p w:rsidR="001E3982" w:rsidRDefault="001E3982" w:rsidP="001E3982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EN 13053-2006 Condizionamento – classificazione unità di trattamento aria, prestazioni </w:t>
      </w:r>
      <w:proofErr w:type="gramStart"/>
      <w:r>
        <w:rPr>
          <w:rFonts w:ascii="Arial" w:eastAsia="Arial" w:hAnsi="Arial"/>
          <w:sz w:val="18"/>
          <w:lang w:val="it-IT"/>
        </w:rPr>
        <w:t>componenti</w:t>
      </w:r>
      <w:proofErr w:type="gramEnd"/>
      <w:r>
        <w:rPr>
          <w:rFonts w:ascii="Arial" w:eastAsia="Arial" w:hAnsi="Arial"/>
          <w:sz w:val="18"/>
          <w:lang w:val="it-IT"/>
        </w:rPr>
        <w:t xml:space="preserve"> e sezioni</w:t>
      </w:r>
    </w:p>
    <w:p w:rsidR="001E3982" w:rsidRDefault="001E3982" w:rsidP="001E3982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EN 1886-2007 Condizionamento – prestazioni meccaniche unità di trattamento aria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Il dimensionamento delle unità e relativa componentistica integrata dovrà essere conforme alle direttive di marchiatura CE: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2006/50/EC 1973/23/EC – </w:t>
      </w:r>
      <w:proofErr w:type="spellStart"/>
      <w:r>
        <w:rPr>
          <w:rFonts w:ascii="Arial" w:eastAsia="Arial" w:hAnsi="Arial"/>
          <w:sz w:val="18"/>
        </w:rPr>
        <w:t>Direttiva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bassa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tensione</w:t>
      </w:r>
      <w:proofErr w:type="spellEnd"/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2004/108/EC – </w:t>
      </w:r>
      <w:proofErr w:type="spellStart"/>
      <w:r>
        <w:rPr>
          <w:rFonts w:ascii="Arial" w:eastAsia="Arial" w:hAnsi="Arial"/>
          <w:sz w:val="18"/>
        </w:rPr>
        <w:t>Direttiva</w:t>
      </w:r>
      <w:proofErr w:type="spellEnd"/>
      <w:r>
        <w:rPr>
          <w:rFonts w:ascii="Arial" w:eastAsia="Arial" w:hAnsi="Arial"/>
          <w:sz w:val="18"/>
        </w:rPr>
        <w:t xml:space="preserve"> EMC </w:t>
      </w:r>
      <w:proofErr w:type="spellStart"/>
      <w:r>
        <w:rPr>
          <w:rFonts w:ascii="Arial" w:eastAsia="Arial" w:hAnsi="Arial"/>
          <w:sz w:val="18"/>
        </w:rPr>
        <w:t>compatibilità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elettromagnetica</w:t>
      </w:r>
      <w:proofErr w:type="spellEnd"/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2006/42/EC – </w:t>
      </w:r>
      <w:proofErr w:type="spellStart"/>
      <w:r>
        <w:rPr>
          <w:rFonts w:ascii="Arial" w:eastAsia="Arial" w:hAnsi="Arial"/>
          <w:sz w:val="18"/>
        </w:rPr>
        <w:t>Direttiva</w:t>
      </w:r>
      <w:proofErr w:type="spellEnd"/>
      <w:r>
        <w:rPr>
          <w:rFonts w:ascii="Arial" w:eastAsia="Arial" w:hAnsi="Arial"/>
          <w:sz w:val="18"/>
        </w:rPr>
        <w:t xml:space="preserve"> machine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97/23/EG – </w:t>
      </w:r>
      <w:proofErr w:type="spellStart"/>
      <w:r>
        <w:rPr>
          <w:rFonts w:ascii="Arial" w:eastAsia="Arial" w:hAnsi="Arial"/>
          <w:sz w:val="18"/>
        </w:rPr>
        <w:t>direttiva</w:t>
      </w:r>
      <w:proofErr w:type="spellEnd"/>
      <w:r>
        <w:rPr>
          <w:rFonts w:ascii="Arial" w:eastAsia="Arial" w:hAnsi="Arial"/>
          <w:sz w:val="18"/>
        </w:rPr>
        <w:t xml:space="preserve"> machine </w:t>
      </w:r>
      <w:proofErr w:type="spellStart"/>
      <w:r>
        <w:rPr>
          <w:rFonts w:ascii="Arial" w:eastAsia="Arial" w:hAnsi="Arial"/>
          <w:sz w:val="18"/>
        </w:rPr>
        <w:t>sottopressione</w:t>
      </w:r>
      <w:proofErr w:type="spell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Le unità dovranno essere conformi ai requisiti </w:t>
      </w:r>
      <w:proofErr w:type="gramStart"/>
      <w:r>
        <w:rPr>
          <w:rFonts w:ascii="Arial" w:eastAsia="Arial" w:hAnsi="Arial"/>
          <w:sz w:val="18"/>
          <w:lang w:val="it-IT"/>
        </w:rPr>
        <w:t xml:space="preserve">della </w:t>
      </w:r>
      <w:proofErr w:type="gramEnd"/>
      <w:r>
        <w:rPr>
          <w:rFonts w:ascii="Arial" w:eastAsia="Arial" w:hAnsi="Arial"/>
          <w:sz w:val="18"/>
          <w:lang w:val="it-IT"/>
        </w:rPr>
        <w:t>EN 13053-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Dove applicabili dovranno essere incluse le </w:t>
      </w:r>
      <w:proofErr w:type="gramStart"/>
      <w:r>
        <w:rPr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 xml:space="preserve"> necessarie alla conformità alla VDI 6022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PRESTAZIONI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La gamma di unità di trattamento aria e il relativo programma di selezione </w:t>
      </w:r>
      <w:proofErr w:type="gramStart"/>
      <w:r>
        <w:rPr>
          <w:rFonts w:ascii="Arial" w:eastAsia="Arial" w:hAnsi="Arial"/>
          <w:sz w:val="18"/>
          <w:lang w:val="it-IT"/>
        </w:rPr>
        <w:t>dovranno</w:t>
      </w:r>
      <w:proofErr w:type="gramEnd"/>
      <w:r>
        <w:rPr>
          <w:rFonts w:ascii="Arial" w:eastAsia="Arial" w:hAnsi="Arial"/>
          <w:sz w:val="18"/>
          <w:lang w:val="it-IT"/>
        </w:rPr>
        <w:t xml:space="preserve"> essere certificati </w:t>
      </w:r>
      <w:proofErr w:type="spellStart"/>
      <w:r>
        <w:rPr>
          <w:rFonts w:ascii="Arial" w:eastAsia="Arial" w:hAnsi="Arial"/>
          <w:sz w:val="18"/>
          <w:lang w:val="it-IT"/>
        </w:rPr>
        <w:t>Eurovent</w:t>
      </w:r>
      <w:proofErr w:type="spellEnd"/>
      <w:r>
        <w:rPr>
          <w:rFonts w:ascii="Arial" w:eastAsia="Arial" w:hAnsi="Arial"/>
          <w:sz w:val="18"/>
          <w:lang w:val="it-IT"/>
        </w:rPr>
        <w:t xml:space="preserve"> ed elencati nella pagina web </w:t>
      </w:r>
      <w:proofErr w:type="spellStart"/>
      <w:r>
        <w:rPr>
          <w:rFonts w:ascii="Arial" w:eastAsia="Arial" w:hAnsi="Arial"/>
          <w:sz w:val="18"/>
          <w:lang w:val="it-IT"/>
        </w:rPr>
        <w:t>Eurovent-Certification</w:t>
      </w:r>
      <w:proofErr w:type="spell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Il costruttore delle unità aria dovrà fornire schede tecniche dettagliate contenenti almeno le seguenti informazioni: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>Disegni in scala, dimensioni e pesi di ogni unità e di ogni modulo di trasporto</w:t>
      </w:r>
      <w:proofErr w:type="gramEnd"/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Prestazioni</w:t>
      </w:r>
      <w:proofErr w:type="spellEnd"/>
      <w:r>
        <w:rPr>
          <w:rFonts w:ascii="Arial" w:eastAsia="Arial" w:hAnsi="Arial"/>
          <w:sz w:val="18"/>
        </w:rPr>
        <w:t xml:space="preserve"> di </w:t>
      </w:r>
      <w:proofErr w:type="spellStart"/>
      <w:r>
        <w:rPr>
          <w:rFonts w:ascii="Arial" w:eastAsia="Arial" w:hAnsi="Arial"/>
          <w:sz w:val="18"/>
        </w:rPr>
        <w:t>ogni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componente</w:t>
      </w:r>
      <w:proofErr w:type="spellEnd"/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La classe energetica secondo calcolazione </w:t>
      </w:r>
      <w:proofErr w:type="spellStart"/>
      <w:r>
        <w:rPr>
          <w:rFonts w:ascii="Arial" w:eastAsia="Arial" w:hAnsi="Arial"/>
          <w:sz w:val="18"/>
          <w:lang w:val="it-IT"/>
        </w:rPr>
        <w:t>Eurovent</w:t>
      </w:r>
      <w:proofErr w:type="spellEnd"/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Perdite di pressione aria di ogni </w:t>
      </w:r>
      <w:proofErr w:type="gramStart"/>
      <w:r>
        <w:rPr>
          <w:rFonts w:ascii="Arial" w:eastAsia="Arial" w:hAnsi="Arial"/>
          <w:sz w:val="18"/>
          <w:lang w:val="it-IT"/>
        </w:rPr>
        <w:t>componente</w:t>
      </w:r>
      <w:proofErr w:type="gramEnd"/>
      <w:r>
        <w:rPr>
          <w:rFonts w:ascii="Arial" w:eastAsia="Arial" w:hAnsi="Arial"/>
          <w:sz w:val="18"/>
          <w:lang w:val="it-IT"/>
        </w:rPr>
        <w:t xml:space="preserve"> interno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Potenza </w:t>
      </w:r>
      <w:proofErr w:type="spellStart"/>
      <w:r>
        <w:rPr>
          <w:rFonts w:ascii="Arial" w:eastAsia="Arial" w:hAnsi="Arial"/>
          <w:sz w:val="18"/>
        </w:rPr>
        <w:t>specifica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ventilatore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dell’unità</w:t>
      </w:r>
      <w:proofErr w:type="spellEnd"/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>livello</w:t>
      </w:r>
      <w:proofErr w:type="gramEnd"/>
      <w:r>
        <w:rPr>
          <w:rFonts w:ascii="Arial" w:eastAsia="Arial" w:hAnsi="Arial"/>
          <w:sz w:val="18"/>
          <w:lang w:val="it-IT"/>
        </w:rPr>
        <w:t xml:space="preserve"> di potenza sonora e livello di pressione sonora propagato dalla aspirazione e immissione.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>lista</w:t>
      </w:r>
      <w:proofErr w:type="gramEnd"/>
      <w:r>
        <w:rPr>
          <w:rFonts w:ascii="Arial" w:eastAsia="Arial" w:hAnsi="Arial"/>
          <w:sz w:val="18"/>
          <w:lang w:val="it-IT"/>
        </w:rPr>
        <w:t xml:space="preserve"> dei componenti di controllo selezionati.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La velocità massima attraverso le superfici alettate delle batterie non dovrà eccedere 3,0 m/s per il riscaldamento e 2,5 m/s per la batteria di raffreddamento.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I ventilatori e motori dovranno essere selezionati alla predita media di pressione dei filtri.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CLASSE DI EFFICIENZA ENERGETICA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  <w:lang w:val="it-IT"/>
        </w:rPr>
        <w:t xml:space="preserve">Come parte del programma </w:t>
      </w:r>
      <w:proofErr w:type="spellStart"/>
      <w:r>
        <w:rPr>
          <w:rFonts w:ascii="Arial" w:eastAsia="Arial" w:hAnsi="Arial"/>
          <w:sz w:val="18"/>
          <w:lang w:val="it-IT"/>
        </w:rPr>
        <w:t>Eurovent</w:t>
      </w:r>
      <w:proofErr w:type="spellEnd"/>
      <w:r>
        <w:rPr>
          <w:rFonts w:ascii="Arial" w:eastAsia="Arial" w:hAnsi="Arial"/>
          <w:sz w:val="18"/>
          <w:lang w:val="it-IT"/>
        </w:rPr>
        <w:t xml:space="preserve">, dovrà essere fornita la classe di efficienza di ciascun motore ventilatore e gruppo unità. </w:t>
      </w:r>
      <w:r>
        <w:rPr>
          <w:rFonts w:ascii="Arial" w:eastAsia="Arial" w:hAnsi="Arial"/>
          <w:sz w:val="18"/>
        </w:rPr>
        <w:t xml:space="preserve">Le </w:t>
      </w:r>
      <w:proofErr w:type="spellStart"/>
      <w:r>
        <w:rPr>
          <w:rFonts w:ascii="Arial" w:eastAsia="Arial" w:hAnsi="Arial"/>
          <w:sz w:val="18"/>
        </w:rPr>
        <w:t>schede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tecniche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dovranno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chiaramente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riportare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leseguenti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indicazioni</w:t>
      </w:r>
      <w:proofErr w:type="spellEnd"/>
      <w:r>
        <w:rPr>
          <w:rFonts w:ascii="Arial" w:eastAsia="Arial" w:hAnsi="Arial"/>
          <w:sz w:val="18"/>
        </w:rPr>
        <w:t>: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>La classe di efficienza energetica di ogni gruppo ventilatore/motore e dell’unità completa.</w:t>
      </w:r>
      <w:proofErr w:type="gramEnd"/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La potenza specifica ventilatore di ogni </w:t>
      </w:r>
      <w:proofErr w:type="gramStart"/>
      <w:r>
        <w:rPr>
          <w:rFonts w:ascii="Arial" w:eastAsia="Arial" w:hAnsi="Arial"/>
          <w:sz w:val="18"/>
          <w:lang w:val="it-IT"/>
        </w:rPr>
        <w:t>ventilatore</w:t>
      </w:r>
      <w:proofErr w:type="gramEnd"/>
      <w:r>
        <w:rPr>
          <w:rFonts w:ascii="Arial" w:eastAsia="Arial" w:hAnsi="Arial"/>
          <w:sz w:val="18"/>
          <w:lang w:val="it-IT"/>
        </w:rPr>
        <w:t>/motore e dell’unità completa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La velocità di attraversamento aria attraverso la superficie alettata delle batterie.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COSTRUZIONE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L’apparecchio deve essere idoneo per installazione interna o esterna, esecuzione come indicato nei dati tecnici.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L’unità di trattamento aria deve </w:t>
      </w:r>
      <w:proofErr w:type="spellStart"/>
      <w:r>
        <w:rPr>
          <w:rFonts w:ascii="Arial" w:eastAsia="Arial" w:hAnsi="Arial"/>
          <w:sz w:val="18"/>
          <w:lang w:val="it-IT"/>
        </w:rPr>
        <w:t>esere</w:t>
      </w:r>
      <w:proofErr w:type="spellEnd"/>
      <w:r>
        <w:rPr>
          <w:rFonts w:ascii="Arial" w:eastAsia="Arial" w:hAnsi="Arial"/>
          <w:sz w:val="18"/>
          <w:lang w:val="it-IT"/>
        </w:rPr>
        <w:t xml:space="preserve"> di robusta costruzione e realizzata per resistere alla pressione massima ventilatore a serrande chiuse, senza riportare deformazioni permanenti.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Tutte le sezioni dell’unità di trattamento aria </w:t>
      </w:r>
      <w:proofErr w:type="gramStart"/>
      <w:r>
        <w:rPr>
          <w:rFonts w:ascii="Arial" w:eastAsia="Arial" w:hAnsi="Arial"/>
          <w:sz w:val="18"/>
          <w:lang w:val="it-IT"/>
        </w:rPr>
        <w:t>devono</w:t>
      </w:r>
      <w:proofErr w:type="gramEnd"/>
      <w:r>
        <w:rPr>
          <w:rFonts w:ascii="Arial" w:eastAsia="Arial" w:hAnsi="Arial"/>
          <w:sz w:val="18"/>
          <w:lang w:val="it-IT"/>
        </w:rPr>
        <w:t xml:space="preserve"> essere costruite in conformità alle condizioni di pressione del sistema considerate tutte le condizioni di funzionamento, questo per prevenire rigonfiamenti, distorsioni e vibrazioni se testate ad una pressione differenziale di 2500 N/m².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lastRenderedPageBreak/>
        <w:t xml:space="preserve">La costruzione della carpenteria deve essere composta </w:t>
      </w:r>
      <w:proofErr w:type="gramStart"/>
      <w:r>
        <w:rPr>
          <w:rFonts w:ascii="Arial" w:eastAsia="Arial" w:hAnsi="Arial"/>
          <w:sz w:val="18"/>
          <w:lang w:val="it-IT"/>
        </w:rPr>
        <w:t>da</w:t>
      </w:r>
      <w:proofErr w:type="gramEnd"/>
      <w:r>
        <w:rPr>
          <w:rFonts w:ascii="Arial" w:eastAsia="Arial" w:hAnsi="Arial"/>
          <w:sz w:val="18"/>
          <w:lang w:val="it-IT"/>
        </w:rPr>
        <w:t xml:space="preserve"> pannelli autoportanti di 50 mm di spessore, assemblati tra loro senza ausilio di elementi ulteriori di giunzione verticale. Per evitare punti di accumulo polveri non sono </w:t>
      </w:r>
      <w:proofErr w:type="gramStart"/>
      <w:r>
        <w:rPr>
          <w:rFonts w:ascii="Arial" w:eastAsia="Arial" w:hAnsi="Arial"/>
          <w:sz w:val="18"/>
          <w:lang w:val="it-IT"/>
        </w:rPr>
        <w:t>permessi</w:t>
      </w:r>
      <w:proofErr w:type="gramEnd"/>
      <w:r>
        <w:rPr>
          <w:rFonts w:ascii="Arial" w:eastAsia="Arial" w:hAnsi="Arial"/>
          <w:sz w:val="18"/>
          <w:lang w:val="it-IT"/>
        </w:rPr>
        <w:t xml:space="preserve"> l’impiego di telai di supporto o assemblaggio a contatto con il passaggio dell’aria.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 pannelli sono assemblati tra loro </w:t>
      </w:r>
      <w:proofErr w:type="gramStart"/>
      <w:r>
        <w:rPr>
          <w:rFonts w:ascii="Arial" w:eastAsia="Arial" w:hAnsi="Arial"/>
          <w:sz w:val="18"/>
          <w:lang w:val="it-IT"/>
        </w:rPr>
        <w:t xml:space="preserve">mediante </w:t>
      </w:r>
      <w:proofErr w:type="spellStart"/>
      <w:r>
        <w:rPr>
          <w:rFonts w:ascii="Arial" w:eastAsia="Arial" w:hAnsi="Arial"/>
          <w:sz w:val="18"/>
          <w:lang w:val="it-IT"/>
        </w:rPr>
        <w:t>mediante</w:t>
      </w:r>
      <w:proofErr w:type="spellEnd"/>
      <w:proofErr w:type="gramEnd"/>
      <w:r>
        <w:rPr>
          <w:rFonts w:ascii="Arial" w:eastAsia="Arial" w:hAnsi="Arial"/>
          <w:sz w:val="18"/>
          <w:lang w:val="it-IT"/>
        </w:rPr>
        <w:t xml:space="preserve"> fissaggi interni a scomparsa nell’intercapedine dei pannelli. Deve essere evitata la presenza di bulloni o dadi sui pannelli che non garantirebbero l’ermeticità completa degli stessi, contro infiltrazioni di </w:t>
      </w:r>
      <w:proofErr w:type="spellStart"/>
      <w:r>
        <w:rPr>
          <w:rFonts w:ascii="Arial" w:eastAsia="Arial" w:hAnsi="Arial"/>
          <w:sz w:val="18"/>
          <w:lang w:val="it-IT"/>
        </w:rPr>
        <w:t>umiditá</w:t>
      </w:r>
      <w:proofErr w:type="spellEnd"/>
      <w:r>
        <w:rPr>
          <w:rFonts w:ascii="Arial" w:eastAsia="Arial" w:hAnsi="Arial"/>
          <w:sz w:val="18"/>
          <w:lang w:val="it-IT"/>
        </w:rPr>
        <w:t xml:space="preserve"> all’interno delle intercapedini poiché questo influenzerebbe negativamente il flusso d’aria. A garanzia di lunga tenuta d’aria e d’acqua tra i pannelli devono essere previsti materiali isolanti </w:t>
      </w:r>
      <w:proofErr w:type="gramStart"/>
      <w:r>
        <w:rPr>
          <w:rFonts w:ascii="Arial" w:eastAsia="Arial" w:hAnsi="Arial"/>
          <w:sz w:val="18"/>
          <w:lang w:val="it-IT"/>
        </w:rPr>
        <w:t>idonei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La parete esterna deve essere fissata meccanicamente a quella interna mediante sistema di chiusura che permetta una facile </w:t>
      </w:r>
      <w:proofErr w:type="spellStart"/>
      <w:r>
        <w:rPr>
          <w:rFonts w:ascii="Arial" w:eastAsia="Arial" w:hAnsi="Arial"/>
          <w:sz w:val="18"/>
          <w:lang w:val="it-IT"/>
        </w:rPr>
        <w:t>rimozzione</w:t>
      </w:r>
      <w:proofErr w:type="spell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La struttura dell’unità deve essere priva di silicone. Per ragioni di sicurezza in caso d’incendio è proibito l’impiego di poliuretano e di </w:t>
      </w:r>
      <w:proofErr w:type="spellStart"/>
      <w:r>
        <w:rPr>
          <w:rFonts w:ascii="Arial" w:eastAsia="Arial" w:hAnsi="Arial"/>
          <w:sz w:val="18"/>
          <w:lang w:val="it-IT"/>
        </w:rPr>
        <w:t>qualaiasi</w:t>
      </w:r>
      <w:proofErr w:type="spellEnd"/>
      <w:r>
        <w:rPr>
          <w:rFonts w:ascii="Arial" w:eastAsia="Arial" w:hAnsi="Arial"/>
          <w:sz w:val="18"/>
          <w:lang w:val="it-IT"/>
        </w:rPr>
        <w:t xml:space="preserve"> tipo di schiuma.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Non sono </w:t>
      </w:r>
      <w:proofErr w:type="gramStart"/>
      <w:r>
        <w:rPr>
          <w:rFonts w:ascii="Arial" w:eastAsia="Arial" w:hAnsi="Arial"/>
          <w:sz w:val="18"/>
          <w:lang w:val="it-IT"/>
        </w:rPr>
        <w:t>permessi viti</w:t>
      </w:r>
      <w:proofErr w:type="gramEnd"/>
      <w:r>
        <w:rPr>
          <w:rFonts w:ascii="Arial" w:eastAsia="Arial" w:hAnsi="Arial"/>
          <w:sz w:val="18"/>
          <w:lang w:val="it-IT"/>
        </w:rPr>
        <w:t xml:space="preserve"> o dadi a contatto con l’aria trattata.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 minimizzare le perdite di carico interne e l’impronta a terra sul sito </w:t>
      </w:r>
      <w:proofErr w:type="gramStart"/>
      <w:r>
        <w:rPr>
          <w:rFonts w:ascii="Arial" w:eastAsia="Arial" w:hAnsi="Arial"/>
          <w:sz w:val="18"/>
          <w:lang w:val="it-IT"/>
        </w:rPr>
        <w:t xml:space="preserve">di </w:t>
      </w:r>
      <w:proofErr w:type="gramEnd"/>
      <w:r>
        <w:rPr>
          <w:rFonts w:ascii="Arial" w:eastAsia="Arial" w:hAnsi="Arial"/>
          <w:sz w:val="18"/>
          <w:lang w:val="it-IT"/>
        </w:rPr>
        <w:t xml:space="preserve">installazione, il dimensionamento interno delle unità deve basarsi </w:t>
      </w:r>
      <w:proofErr w:type="spellStart"/>
      <w:r>
        <w:rPr>
          <w:rFonts w:ascii="Arial" w:eastAsia="Arial" w:hAnsi="Arial"/>
          <w:sz w:val="18"/>
          <w:lang w:val="it-IT"/>
        </w:rPr>
        <w:t>aulle</w:t>
      </w:r>
      <w:proofErr w:type="spellEnd"/>
      <w:r>
        <w:rPr>
          <w:rFonts w:ascii="Arial" w:eastAsia="Arial" w:hAnsi="Arial"/>
          <w:sz w:val="18"/>
          <w:lang w:val="it-IT"/>
        </w:rPr>
        <w:t xml:space="preserve"> dimensioni universali dei telai filtri. Pertanto, le dimensioni interne di larghezza </w:t>
      </w:r>
      <w:proofErr w:type="gramStart"/>
      <w:r>
        <w:rPr>
          <w:rFonts w:ascii="Arial" w:eastAsia="Arial" w:hAnsi="Arial"/>
          <w:sz w:val="18"/>
          <w:lang w:val="it-IT"/>
        </w:rPr>
        <w:t>ed</w:t>
      </w:r>
      <w:proofErr w:type="gramEnd"/>
      <w:r>
        <w:rPr>
          <w:rFonts w:ascii="Arial" w:eastAsia="Arial" w:hAnsi="Arial"/>
          <w:sz w:val="18"/>
          <w:lang w:val="it-IT"/>
        </w:rPr>
        <w:t xml:space="preserve"> altezza devono essere multiple di 305 mm, e 152,5 mm in lunghezza, con un esterno pulito per tutta la lunghezza dell’unità e un aspetto interiore pulito per assicurare una distribuzione dell’aria uniforme senza ostacoli sulla facciata di tutti i componenti.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I pannelli superiori e laterali devono essere fissati tra loro mediante profili per impieghi gravosi di spessore 1,5 mm</w:t>
      </w:r>
      <w:proofErr w:type="gramStart"/>
      <w:r>
        <w:rPr>
          <w:rFonts w:ascii="Arial" w:eastAsia="Arial" w:hAnsi="Arial"/>
          <w:sz w:val="18"/>
          <w:lang w:val="it-IT"/>
        </w:rPr>
        <w:t xml:space="preserve"> .</w:t>
      </w:r>
      <w:proofErr w:type="gramEnd"/>
      <w:r>
        <w:rPr>
          <w:rFonts w:ascii="Arial" w:eastAsia="Arial" w:hAnsi="Arial"/>
          <w:sz w:val="18"/>
          <w:lang w:val="it-IT"/>
        </w:rPr>
        <w:t xml:space="preserve"> Questi profili devono essere realizzati in:</w:t>
      </w:r>
    </w:p>
    <w:p w:rsidR="001E3982" w:rsidRDefault="001E3982" w:rsidP="001E3982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-</w:t>
      </w:r>
      <w:r>
        <w:rPr>
          <w:rFonts w:ascii="Arial" w:eastAsia="Arial" w:hAnsi="Arial"/>
          <w:sz w:val="18"/>
          <w:lang w:val="it-IT"/>
        </w:rPr>
        <w:tab/>
        <w:t>In alluminio, protetto con una protezione anticorrosione in verniciatura a polvere.</w:t>
      </w:r>
    </w:p>
    <w:p w:rsidR="001E3982" w:rsidRDefault="001E3982" w:rsidP="001E3982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-</w:t>
      </w:r>
      <w:r>
        <w:rPr>
          <w:rFonts w:ascii="Arial" w:eastAsia="Arial" w:hAnsi="Arial"/>
          <w:sz w:val="18"/>
          <w:lang w:val="it-IT"/>
        </w:rPr>
        <w:tab/>
        <w:t xml:space="preserve">In acciaio inossidabile </w:t>
      </w:r>
      <w:proofErr w:type="spellStart"/>
      <w:r>
        <w:rPr>
          <w:rFonts w:ascii="Arial" w:eastAsia="Arial" w:hAnsi="Arial"/>
          <w:sz w:val="18"/>
          <w:lang w:val="it-IT"/>
        </w:rPr>
        <w:t>Aisi</w:t>
      </w:r>
      <w:proofErr w:type="spellEnd"/>
      <w:r>
        <w:rPr>
          <w:rFonts w:ascii="Arial" w:eastAsia="Arial" w:hAnsi="Arial"/>
          <w:sz w:val="18"/>
          <w:lang w:val="it-IT"/>
        </w:rPr>
        <w:t xml:space="preserve"> 304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 pannelli </w:t>
      </w:r>
      <w:proofErr w:type="gramStart"/>
      <w:r>
        <w:rPr>
          <w:rFonts w:ascii="Arial" w:eastAsia="Arial" w:hAnsi="Arial"/>
          <w:sz w:val="18"/>
          <w:lang w:val="it-IT"/>
        </w:rPr>
        <w:t>di fondo</w:t>
      </w:r>
      <w:proofErr w:type="gramEnd"/>
      <w:r>
        <w:rPr>
          <w:rFonts w:ascii="Arial" w:eastAsia="Arial" w:hAnsi="Arial"/>
          <w:sz w:val="18"/>
          <w:lang w:val="it-IT"/>
        </w:rPr>
        <w:t xml:space="preserve"> devono essere integrati tra i profili a “C” del telaio di base, imbullonato in acciaio zincato, per rinforzare la stabilità della </w:t>
      </w:r>
      <w:proofErr w:type="spellStart"/>
      <w:r>
        <w:rPr>
          <w:rFonts w:ascii="Arial" w:eastAsia="Arial" w:hAnsi="Arial"/>
          <w:sz w:val="18"/>
          <w:lang w:val="it-IT"/>
        </w:rPr>
        <w:t>strutura</w:t>
      </w:r>
      <w:proofErr w:type="spellEnd"/>
      <w:r>
        <w:rPr>
          <w:rFonts w:ascii="Arial" w:eastAsia="Arial" w:hAnsi="Arial"/>
          <w:sz w:val="18"/>
          <w:lang w:val="it-IT"/>
        </w:rPr>
        <w:t xml:space="preserve"> e facilitare la movimentazione.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longtext"/>
          <w:rFonts w:eastAsia="Arial"/>
        </w:rPr>
      </w:pPr>
      <w:r>
        <w:rPr>
          <w:rFonts w:ascii="Arial" w:eastAsia="Arial" w:hAnsi="Arial"/>
          <w:sz w:val="18"/>
          <w:lang w:val="it-IT"/>
        </w:rPr>
        <w:t xml:space="preserve">Le unità di trattamento aria saranno consegnate in monoblocco o in moduli di </w:t>
      </w:r>
      <w:proofErr w:type="spellStart"/>
      <w:r>
        <w:rPr>
          <w:rFonts w:ascii="Arial" w:eastAsia="Arial" w:hAnsi="Arial"/>
          <w:sz w:val="18"/>
          <w:lang w:val="it-IT"/>
        </w:rPr>
        <w:t>trarporto</w:t>
      </w:r>
      <w:proofErr w:type="spellEnd"/>
      <w:r>
        <w:rPr>
          <w:rFonts w:ascii="Arial" w:eastAsia="Arial" w:hAnsi="Arial"/>
          <w:sz w:val="18"/>
          <w:lang w:val="it-IT"/>
        </w:rPr>
        <w:t xml:space="preserve"> accoppiabili in cantiere. L’assemblaggio tra I moduli di trasporto dovrà garantire la perfetta continuità del flusso d’aria e </w:t>
      </w:r>
      <w:r>
        <w:rPr>
          <w:rStyle w:val="hps"/>
          <w:rFonts w:ascii="Arial" w:eastAsia="Arial" w:hAnsi="Arial"/>
          <w:sz w:val="18"/>
          <w:lang w:val="it-IT"/>
        </w:rPr>
        <w:t>una finitura interna liscia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senza punti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ruvidi 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cavità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negli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innesti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per evitare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accumuli di polvere causa di possibile proliferazione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microbica</w:t>
      </w:r>
      <w:proofErr w:type="gramEnd"/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longtext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Fonts w:ascii="Arial" w:eastAsia="Arial" w:hAnsi="Arial"/>
          <w:sz w:val="18"/>
          <w:lang w:val="it-IT"/>
        </w:rPr>
        <w:t xml:space="preserve">Tutti i </w:t>
      </w:r>
      <w:proofErr w:type="gramStart"/>
      <w:r>
        <w:rPr>
          <w:rFonts w:ascii="Arial" w:eastAsia="Arial" w:hAnsi="Arial"/>
          <w:sz w:val="18"/>
          <w:lang w:val="it-IT"/>
        </w:rPr>
        <w:t>componenti</w:t>
      </w:r>
      <w:proofErr w:type="gramEnd"/>
      <w:r>
        <w:rPr>
          <w:rFonts w:ascii="Arial" w:eastAsia="Arial" w:hAnsi="Arial"/>
          <w:sz w:val="18"/>
          <w:lang w:val="it-IT"/>
        </w:rPr>
        <w:t xml:space="preserve"> elettrici interni e l’intera unità dovranno essere elettricamente collegati a terra.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Le caratteristiche meccaniche della struttura dovranno essere testate da un laboratorio indipendente e dovranno essere certificate </w:t>
      </w:r>
      <w:proofErr w:type="spellStart"/>
      <w:r>
        <w:rPr>
          <w:rFonts w:ascii="Arial" w:eastAsia="Arial" w:hAnsi="Arial"/>
          <w:sz w:val="18"/>
          <w:lang w:val="it-IT"/>
        </w:rPr>
        <w:t>Eurovennt</w:t>
      </w:r>
      <w:proofErr w:type="spellEnd"/>
      <w:r>
        <w:rPr>
          <w:rFonts w:ascii="Arial" w:eastAsia="Arial" w:hAnsi="Arial"/>
          <w:sz w:val="18"/>
          <w:lang w:val="it-IT"/>
        </w:rPr>
        <w:t xml:space="preserve">. Esse dovranno essere uguali o </w:t>
      </w:r>
      <w:proofErr w:type="spellStart"/>
      <w:r>
        <w:rPr>
          <w:rFonts w:ascii="Arial" w:eastAsia="Arial" w:hAnsi="Arial"/>
          <w:sz w:val="18"/>
          <w:lang w:val="it-IT"/>
        </w:rPr>
        <w:t>suoperiori</w:t>
      </w:r>
      <w:proofErr w:type="spellEnd"/>
      <w:r>
        <w:rPr>
          <w:rFonts w:ascii="Arial" w:eastAsia="Arial" w:hAnsi="Arial"/>
          <w:sz w:val="18"/>
          <w:lang w:val="it-IT"/>
        </w:rPr>
        <w:t xml:space="preserve"> rispetto alle seguenti classi: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Resistenza dell’involucro / </w:t>
      </w:r>
      <w:proofErr w:type="spellStart"/>
      <w:r>
        <w:rPr>
          <w:rFonts w:ascii="Arial" w:eastAsia="Arial" w:hAnsi="Arial"/>
          <w:sz w:val="18"/>
          <w:lang w:val="it-IT"/>
        </w:rPr>
        <w:t>Deflessesione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r>
        <w:rPr>
          <w:rFonts w:ascii="Arial" w:eastAsia="Arial" w:hAnsi="Arial"/>
          <w:sz w:val="18"/>
          <w:lang w:val="it-IT"/>
        </w:rPr>
        <w:t>max</w:t>
      </w:r>
      <w:proofErr w:type="spellEnd"/>
      <w:r>
        <w:rPr>
          <w:rFonts w:ascii="Arial" w:eastAsia="Arial" w:hAnsi="Arial"/>
          <w:sz w:val="18"/>
          <w:lang w:val="it-IT"/>
        </w:rPr>
        <w:t xml:space="preserve"> relativa @ 1000 </w:t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>:</w:t>
      </w:r>
      <w:r>
        <w:rPr>
          <w:rFonts w:ascii="Arial" w:eastAsia="Arial" w:hAnsi="Arial"/>
          <w:sz w:val="18"/>
          <w:lang w:val="it-IT"/>
        </w:rPr>
        <w:tab/>
        <w:t>D1</w:t>
      </w: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Fattore di perdita d’aria @ -400 </w:t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>:</w:t>
      </w:r>
      <w:r>
        <w:rPr>
          <w:rFonts w:ascii="Arial" w:eastAsia="Arial" w:hAnsi="Arial"/>
          <w:sz w:val="18"/>
          <w:lang w:val="it-IT"/>
        </w:rPr>
        <w:tab/>
        <w:t>L1</w:t>
      </w: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Fattore di perdita d’aria @ +700 </w:t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>:</w:t>
      </w:r>
      <w:r>
        <w:rPr>
          <w:rFonts w:ascii="Arial" w:eastAsia="Arial" w:hAnsi="Arial"/>
          <w:sz w:val="18"/>
          <w:lang w:val="it-IT"/>
        </w:rPr>
        <w:tab/>
        <w:t>L1</w:t>
      </w: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Perdita bypass filtri:</w:t>
      </w:r>
      <w:r>
        <w:rPr>
          <w:rFonts w:ascii="Arial" w:eastAsia="Arial" w:hAnsi="Arial"/>
          <w:sz w:val="18"/>
          <w:lang w:val="it-IT"/>
        </w:rPr>
        <w:tab/>
        <w:t>F9</w:t>
      </w: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Trasmissione termica:</w:t>
      </w:r>
      <w:r>
        <w:rPr>
          <w:rFonts w:ascii="Arial" w:eastAsia="Arial" w:hAnsi="Arial"/>
          <w:sz w:val="18"/>
          <w:lang w:val="it-IT"/>
        </w:rPr>
        <w:tab/>
        <w:t>T2</w:t>
      </w: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Fattore di ponte termico:</w:t>
      </w:r>
      <w:r>
        <w:rPr>
          <w:rFonts w:ascii="Arial" w:eastAsia="Arial" w:hAnsi="Arial"/>
          <w:sz w:val="18"/>
          <w:lang w:val="it-IT"/>
        </w:rPr>
        <w:tab/>
        <w:t>TB2</w:t>
      </w: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7938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Abbattimento acustico: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tbl>
      <w:tblPr>
        <w:tblW w:w="0" w:type="auto"/>
        <w:tblInd w:w="1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802"/>
        <w:gridCol w:w="992"/>
        <w:gridCol w:w="992"/>
        <w:gridCol w:w="993"/>
        <w:gridCol w:w="993"/>
        <w:gridCol w:w="993"/>
        <w:gridCol w:w="993"/>
      </w:tblGrid>
      <w:tr w:rsidR="001E3982" w:rsidTr="001E3982">
        <w:trPr>
          <w:trHeight w:val="315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proofErr w:type="spellStart"/>
            <w:r>
              <w:rPr>
                <w:rFonts w:ascii="Arial" w:eastAsia="Arial" w:hAnsi="Arial"/>
                <w:sz w:val="18"/>
              </w:rPr>
              <w:t>Frq</w:t>
            </w:r>
            <w:proofErr w:type="spellEnd"/>
            <w:r>
              <w:rPr>
                <w:rFonts w:ascii="Arial" w:eastAsia="Arial" w:hAnsi="Arial"/>
                <w:sz w:val="18"/>
              </w:rPr>
              <w:t>. Hz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4000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8000</w:t>
            </w:r>
          </w:p>
        </w:tc>
      </w:tr>
      <w:tr w:rsidR="001E3982" w:rsidTr="001E3982">
        <w:trPr>
          <w:trHeight w:val="315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proofErr w:type="spellStart"/>
            <w:r>
              <w:rPr>
                <w:rFonts w:ascii="Arial" w:eastAsia="Arial" w:hAnsi="Arial"/>
                <w:sz w:val="18"/>
              </w:rPr>
              <w:t>Attenuazione</w:t>
            </w:r>
            <w:proofErr w:type="spellEnd"/>
            <w:r>
              <w:rPr>
                <w:rFonts w:ascii="Arial" w:eastAsia="Arial" w:hAnsi="Arial"/>
                <w:sz w:val="18"/>
              </w:rPr>
              <w:t xml:space="preserve"> dB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Calibri" w:eastAsia="Calibri" w:hAnsi="Calibri"/>
                <w:color w:val="000000"/>
                <w:sz w:val="22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34</w:t>
            </w: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b/>
          <w:sz w:val="18"/>
          <w:u w:val="single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t>PANNELLI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longtext"/>
          <w:rFonts w:eastAsia="Arial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>I pannelli devono essere autoportanti, in doppia parete di 50 mm di spessore, perfettamente chiusi, isolati termicamente e acusticamente</w:t>
      </w:r>
      <w:proofErr w:type="gramEnd"/>
      <w:r>
        <w:rPr>
          <w:rFonts w:ascii="Arial" w:eastAsia="Arial" w:hAnsi="Arial"/>
          <w:sz w:val="18"/>
          <w:lang w:val="it-IT"/>
        </w:rPr>
        <w:t xml:space="preserve">. Essi dovranno essere montati a filo, </w:t>
      </w:r>
      <w:r>
        <w:rPr>
          <w:rStyle w:val="longtext"/>
          <w:rFonts w:ascii="Arial" w:eastAsia="Arial" w:hAnsi="Arial"/>
          <w:sz w:val="18"/>
          <w:lang w:val="it-IT"/>
        </w:rPr>
        <w:t xml:space="preserve">garantendo pareti interne lisce senza trattenimenti di </w:t>
      </w:r>
      <w:proofErr w:type="spellStart"/>
      <w:r>
        <w:rPr>
          <w:rStyle w:val="longtext"/>
          <w:rFonts w:ascii="Arial" w:eastAsia="Arial" w:hAnsi="Arial"/>
          <w:sz w:val="18"/>
          <w:lang w:val="it-IT"/>
        </w:rPr>
        <w:t>polevere</w:t>
      </w:r>
      <w:proofErr w:type="spellEnd"/>
      <w:r>
        <w:rPr>
          <w:rStyle w:val="longtext"/>
          <w:rFonts w:ascii="Arial" w:eastAsia="Arial" w:hAnsi="Arial"/>
          <w:sz w:val="18"/>
          <w:lang w:val="it-IT"/>
        </w:rPr>
        <w:t xml:space="preserve"> per facilitare la pulizia degli interni.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longtext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r>
        <w:rPr>
          <w:rStyle w:val="longtext"/>
          <w:rFonts w:ascii="Arial" w:eastAsia="Arial" w:hAnsi="Arial"/>
          <w:sz w:val="18"/>
          <w:lang w:val="it-IT"/>
        </w:rPr>
        <w:t>I pannelli saranno protetti contro la corrosione e realizzati in:</w:t>
      </w: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eastAsia="Arial"/>
        </w:rPr>
      </w:pPr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Acciaio zincato, in accordo </w:t>
      </w:r>
      <w:proofErr w:type="gramStart"/>
      <w:r>
        <w:rPr>
          <w:rFonts w:ascii="Arial" w:eastAsia="Arial" w:hAnsi="Arial"/>
          <w:sz w:val="18"/>
          <w:lang w:val="it-IT"/>
        </w:rPr>
        <w:t xml:space="preserve">alla </w:t>
      </w:r>
      <w:proofErr w:type="gramEnd"/>
      <w:r>
        <w:rPr>
          <w:rFonts w:ascii="Arial" w:eastAsia="Arial" w:hAnsi="Arial"/>
          <w:sz w:val="18"/>
          <w:lang w:val="it-IT"/>
        </w:rPr>
        <w:t>EN 142-79</w:t>
      </w: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09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  <w:lang w:val="it-IT"/>
        </w:rPr>
        <w:t xml:space="preserve">Le guide interne </w:t>
      </w:r>
      <w:proofErr w:type="gramStart"/>
      <w:r>
        <w:rPr>
          <w:rFonts w:ascii="Arial" w:eastAsia="Arial" w:hAnsi="Arial"/>
          <w:sz w:val="18"/>
          <w:lang w:val="it-IT"/>
        </w:rPr>
        <w:t xml:space="preserve">dovranno </w:t>
      </w:r>
      <w:proofErr w:type="spellStart"/>
      <w:r>
        <w:rPr>
          <w:rFonts w:ascii="Arial" w:eastAsia="Arial" w:hAnsi="Arial"/>
          <w:sz w:val="18"/>
          <w:lang w:val="it-IT"/>
        </w:rPr>
        <w:t>dovranno</w:t>
      </w:r>
      <w:proofErr w:type="spellEnd"/>
      <w:proofErr w:type="gramEnd"/>
      <w:r>
        <w:rPr>
          <w:rFonts w:ascii="Arial" w:eastAsia="Arial" w:hAnsi="Arial"/>
          <w:sz w:val="18"/>
          <w:lang w:val="it-IT"/>
        </w:rPr>
        <w:t xml:space="preserve"> essere in acciaio zincato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atn"/>
          <w:rFonts w:ascii="Arial" w:eastAsia="Arial" w:hAnsi="Arial"/>
          <w:sz w:val="18"/>
        </w:rPr>
      </w:pPr>
      <w:r>
        <w:rPr>
          <w:rStyle w:val="hps"/>
          <w:rFonts w:ascii="Arial" w:eastAsia="Arial" w:hAnsi="Arial"/>
          <w:sz w:val="18"/>
          <w:lang w:val="it-IT"/>
        </w:rPr>
        <w:t>Il rivestimento esterno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deve essere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atn"/>
          <w:rFonts w:ascii="Arial" w:eastAsia="Arial" w:hAnsi="Arial"/>
          <w:sz w:val="18"/>
          <w:lang w:val="it-IT"/>
        </w:rPr>
        <w:t>in: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09"/>
        <w:jc w:val="both"/>
        <w:rPr>
          <w:rFonts w:eastAsia="Arial"/>
        </w:rPr>
      </w:pPr>
      <w:proofErr w:type="gramStart"/>
      <w:r>
        <w:rPr>
          <w:rStyle w:val="hpsatn"/>
          <w:rFonts w:ascii="Arial" w:eastAsia="Arial" w:hAnsi="Arial"/>
          <w:sz w:val="18"/>
          <w:lang w:val="it-IT"/>
        </w:rPr>
        <w:t>lamiera</w:t>
      </w:r>
      <w:proofErr w:type="gramEnd"/>
      <w:r>
        <w:rPr>
          <w:rStyle w:val="hpsatn"/>
          <w:rFonts w:ascii="Arial" w:eastAsia="Arial" w:hAnsi="Arial"/>
          <w:sz w:val="18"/>
          <w:lang w:val="it-IT"/>
        </w:rPr>
        <w:t xml:space="preserve"> d'</w:t>
      </w:r>
      <w:r>
        <w:rPr>
          <w:rStyle w:val="longtext"/>
          <w:rFonts w:ascii="Arial" w:eastAsia="Arial" w:hAnsi="Arial"/>
          <w:sz w:val="18"/>
          <w:lang w:val="it-IT"/>
        </w:rPr>
        <w:t xml:space="preserve">acciaio zincato </w:t>
      </w:r>
      <w:r>
        <w:rPr>
          <w:rStyle w:val="hpsatn"/>
          <w:rFonts w:ascii="Arial" w:eastAsia="Arial" w:hAnsi="Arial"/>
          <w:sz w:val="18"/>
          <w:lang w:val="it-IT"/>
        </w:rPr>
        <w:t>(</w:t>
      </w:r>
      <w:r>
        <w:rPr>
          <w:rStyle w:val="longtext"/>
          <w:rFonts w:ascii="Arial" w:eastAsia="Arial" w:hAnsi="Arial"/>
          <w:sz w:val="18"/>
          <w:lang w:val="it-IT"/>
        </w:rPr>
        <w:t xml:space="preserve">secondo EN </w:t>
      </w:r>
      <w:r>
        <w:rPr>
          <w:rStyle w:val="hps"/>
          <w:rFonts w:ascii="Arial" w:eastAsia="Arial" w:hAnsi="Arial"/>
          <w:sz w:val="18"/>
          <w:lang w:val="it-IT"/>
        </w:rPr>
        <w:t>142-79</w:t>
      </w:r>
      <w:r>
        <w:rPr>
          <w:rStyle w:val="longtext"/>
          <w:rFonts w:ascii="Arial" w:eastAsia="Arial" w:hAnsi="Arial"/>
          <w:sz w:val="18"/>
          <w:lang w:val="it-IT"/>
        </w:rPr>
        <w:t xml:space="preserve">) </w:t>
      </w:r>
      <w:proofErr w:type="spellStart"/>
      <w:r>
        <w:rPr>
          <w:rStyle w:val="longtext"/>
          <w:rFonts w:ascii="Arial" w:eastAsia="Arial" w:hAnsi="Arial"/>
          <w:sz w:val="18"/>
          <w:lang w:val="it-IT"/>
        </w:rPr>
        <w:t>plastofilmato</w:t>
      </w:r>
      <w:proofErr w:type="spellEnd"/>
      <w:r>
        <w:rPr>
          <w:rStyle w:val="longtext"/>
          <w:rFonts w:ascii="Arial" w:eastAsia="Arial" w:hAnsi="Arial"/>
          <w:sz w:val="18"/>
          <w:lang w:val="it-IT"/>
        </w:rPr>
        <w:t xml:space="preserve"> in PVC trattato contro </w:t>
      </w:r>
      <w:r>
        <w:rPr>
          <w:rStyle w:val="hps"/>
          <w:rFonts w:ascii="Arial" w:eastAsia="Arial" w:hAnsi="Arial"/>
          <w:sz w:val="18"/>
          <w:lang w:val="it-IT"/>
        </w:rPr>
        <w:t>i raggi UV</w:t>
      </w:r>
      <w:r>
        <w:rPr>
          <w:rStyle w:val="longtext"/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 xml:space="preserve">resistente ai </w:t>
      </w:r>
      <w:r>
        <w:rPr>
          <w:rStyle w:val="hpsatn"/>
          <w:rFonts w:ascii="Arial" w:eastAsia="Arial" w:hAnsi="Arial"/>
          <w:sz w:val="18"/>
          <w:lang w:val="it-IT"/>
        </w:rPr>
        <w:t>(</w:t>
      </w:r>
      <w:r>
        <w:rPr>
          <w:rStyle w:val="longtext"/>
          <w:rFonts w:ascii="Arial" w:eastAsia="Arial" w:hAnsi="Arial"/>
          <w:sz w:val="18"/>
          <w:lang w:val="it-IT"/>
        </w:rPr>
        <w:t xml:space="preserve">rivestimento in PVC </w:t>
      </w:r>
      <w:r>
        <w:rPr>
          <w:rStyle w:val="hps"/>
          <w:rFonts w:ascii="Arial" w:eastAsia="Arial" w:hAnsi="Arial"/>
          <w:sz w:val="18"/>
          <w:lang w:val="it-IT"/>
        </w:rPr>
        <w:t>testato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500h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sulla base di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ASTM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B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117-95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1000h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sulla base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ASTM D 2247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-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94).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Il rivestimento esterno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in PVC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deve essere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 colore bianco</w:t>
      </w:r>
      <w:r>
        <w:rPr>
          <w:rStyle w:val="longtext"/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>RAL9003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equivalenti 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non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essere inferiore a 150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micron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 spessore.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Style w:val="hps"/>
          <w:rFonts w:ascii="Arial" w:eastAsia="Arial" w:hAnsi="Arial"/>
          <w:sz w:val="18"/>
          <w:lang w:val="it-IT"/>
        </w:rPr>
        <w:t>I pannelli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dovranno essere </w:t>
      </w:r>
      <w:proofErr w:type="spellStart"/>
      <w:r>
        <w:rPr>
          <w:rStyle w:val="hps"/>
          <w:rFonts w:ascii="Arial" w:eastAsia="Arial" w:hAnsi="Arial"/>
          <w:sz w:val="18"/>
          <w:lang w:val="it-IT"/>
        </w:rPr>
        <w:t>coibentatti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con</w:t>
      </w:r>
      <w:r>
        <w:rPr>
          <w:rFonts w:ascii="Arial" w:eastAsia="Arial" w:hAnsi="Arial"/>
          <w:sz w:val="18"/>
          <w:lang w:val="it-IT"/>
        </w:rPr>
        <w:t xml:space="preserve"> materassino isolante in fibra minerale ininfiammabile di </w:t>
      </w:r>
      <w:r>
        <w:rPr>
          <w:rStyle w:val="hps"/>
          <w:rFonts w:ascii="Arial" w:eastAsia="Arial" w:hAnsi="Arial"/>
          <w:sz w:val="18"/>
          <w:lang w:val="it-IT"/>
        </w:rPr>
        <w:t>50 mm di spessore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una conducibilità termica</w:t>
      </w:r>
      <w:r>
        <w:rPr>
          <w:rFonts w:ascii="Arial" w:eastAsia="Arial" w:hAnsi="Arial"/>
          <w:sz w:val="18"/>
          <w:lang w:val="it-IT"/>
        </w:rPr>
        <w:t xml:space="preserve"> massima </w:t>
      </w:r>
      <w:r>
        <w:rPr>
          <w:rStyle w:val="hps"/>
          <w:rFonts w:ascii="Arial" w:eastAsia="Arial" w:hAnsi="Arial"/>
          <w:sz w:val="18"/>
          <w:lang w:val="it-IT"/>
        </w:rPr>
        <w:t>di 0,59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W / m²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K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secondo la norma DIN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4108.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315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Isolamento 20 Kg/m3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L’isolamento sarà completamente incapsulato non a contatto con l’aria per prevenire fuoriuscita di fibre nel flusso aria.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L’isolamento dei pannelli dovrà essere conforme alle seguenti classi di reazione al fuoco: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Class 0 in </w:t>
      </w:r>
      <w:proofErr w:type="spellStart"/>
      <w:r>
        <w:rPr>
          <w:rFonts w:ascii="Arial" w:eastAsia="Arial" w:hAnsi="Arial"/>
          <w:sz w:val="18"/>
        </w:rPr>
        <w:t>accordo</w:t>
      </w:r>
      <w:proofErr w:type="spellEnd"/>
      <w:r>
        <w:rPr>
          <w:rFonts w:ascii="Arial" w:eastAsia="Arial" w:hAnsi="Arial"/>
          <w:sz w:val="18"/>
        </w:rPr>
        <w:t xml:space="preserve"> a ISO 1182.2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Class A1 in </w:t>
      </w:r>
      <w:proofErr w:type="spellStart"/>
      <w:r>
        <w:rPr>
          <w:rFonts w:ascii="Arial" w:eastAsia="Arial" w:hAnsi="Arial"/>
          <w:sz w:val="18"/>
        </w:rPr>
        <w:t>accordo</w:t>
      </w:r>
      <w:proofErr w:type="spellEnd"/>
      <w:r>
        <w:rPr>
          <w:rFonts w:ascii="Arial" w:eastAsia="Arial" w:hAnsi="Arial"/>
          <w:sz w:val="18"/>
        </w:rPr>
        <w:t xml:space="preserve"> a DIN 4102</w:t>
      </w: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A1 in accordo a EN 13501-1:2007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 ragioni di sicurezza in caso </w:t>
      </w:r>
      <w:proofErr w:type="gramStart"/>
      <w:r>
        <w:rPr>
          <w:rFonts w:ascii="Arial" w:eastAsia="Arial" w:hAnsi="Arial"/>
          <w:sz w:val="18"/>
          <w:lang w:val="it-IT"/>
        </w:rPr>
        <w:t xml:space="preserve">di </w:t>
      </w:r>
      <w:proofErr w:type="gramEnd"/>
      <w:r>
        <w:rPr>
          <w:rFonts w:ascii="Arial" w:eastAsia="Arial" w:hAnsi="Arial"/>
          <w:sz w:val="18"/>
          <w:lang w:val="it-IT"/>
        </w:rPr>
        <w:t>incendio non sono ammessi isolamenti a base di poliuretano o altri tipi di espansi.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 pannelli dovranno consentire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un’</w:t>
      </w:r>
      <w:proofErr w:type="gramEnd"/>
      <w:r>
        <w:rPr>
          <w:rFonts w:ascii="Arial" w:eastAsia="Arial" w:hAnsi="Arial"/>
          <w:sz w:val="18"/>
          <w:lang w:val="it-IT"/>
        </w:rPr>
        <w:t>alto</w:t>
      </w:r>
      <w:proofErr w:type="spellEnd"/>
      <w:r>
        <w:rPr>
          <w:rFonts w:ascii="Arial" w:eastAsia="Arial" w:hAnsi="Arial"/>
          <w:sz w:val="18"/>
          <w:lang w:val="it-IT"/>
        </w:rPr>
        <w:t xml:space="preserve"> grado di abbattimento acustico per minimizzare la rumorosità propagata all’esterno, e precisamente dovranno consentire il raggiungimento dei seguenti valori di abbattimento acustico: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Carpenteria esecuzione</w:t>
      </w:r>
      <w:r>
        <w:rPr>
          <w:rFonts w:ascii="Arial" w:eastAsia="Arial" w:hAnsi="Arial"/>
          <w:b/>
          <w:sz w:val="18"/>
          <w:lang w:val="it-IT"/>
        </w:rPr>
        <w:t xml:space="preserve"> ZHK </w:t>
      </w:r>
      <w:proofErr w:type="spellStart"/>
      <w:r>
        <w:rPr>
          <w:rFonts w:ascii="Arial" w:eastAsia="Arial" w:hAnsi="Arial"/>
          <w:b/>
          <w:sz w:val="18"/>
          <w:lang w:val="it-IT"/>
        </w:rPr>
        <w:t>Inova</w:t>
      </w:r>
      <w:proofErr w:type="spellEnd"/>
      <w:r>
        <w:rPr>
          <w:rFonts w:ascii="Arial" w:eastAsia="Arial" w:hAnsi="Arial"/>
          <w:sz w:val="18"/>
          <w:lang w:val="it-IT"/>
        </w:rPr>
        <w:t>: (0,70/1,00 mm)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  <w:lang w:val="it-IT"/>
        </w:rPr>
        <w:t xml:space="preserve">Insieme all’offerta dovrà essere fornito certificato provante l’attenuazione acustica del </w:t>
      </w:r>
      <w:proofErr w:type="gramStart"/>
      <w:r>
        <w:rPr>
          <w:rFonts w:ascii="Arial" w:eastAsia="Arial" w:hAnsi="Arial"/>
          <w:sz w:val="18"/>
          <w:lang w:val="it-IT"/>
        </w:rPr>
        <w:t>pannello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PORTE D’ACCESSO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Style w:val="hps"/>
          <w:rFonts w:ascii="Arial" w:eastAsia="Arial" w:hAnsi="Arial"/>
          <w:sz w:val="18"/>
          <w:lang w:val="it-IT"/>
        </w:rPr>
        <w:t xml:space="preserve">Dovrà essere previsto </w:t>
      </w:r>
      <w:proofErr w:type="spellStart"/>
      <w:proofErr w:type="gramStart"/>
      <w:r>
        <w:rPr>
          <w:rStyle w:val="hps"/>
          <w:rFonts w:ascii="Arial" w:eastAsia="Arial" w:hAnsi="Arial"/>
          <w:sz w:val="18"/>
          <w:lang w:val="it-IT"/>
        </w:rPr>
        <w:t>un’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>adeguato</w:t>
      </w:r>
      <w:proofErr w:type="spellEnd"/>
      <w:r>
        <w:rPr>
          <w:rStyle w:val="hps"/>
          <w:rFonts w:ascii="Arial" w:eastAsia="Arial" w:hAnsi="Arial"/>
          <w:sz w:val="18"/>
          <w:lang w:val="it-IT"/>
        </w:rPr>
        <w:t xml:space="preserve"> accesso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con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porte incernierate o asportabili per garantire accesso a tutti i componenti per la pulizia</w:t>
      </w:r>
      <w:r>
        <w:rPr>
          <w:rStyle w:val="longtext"/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>controllo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o manutenzione.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Style w:val="longtext"/>
          <w:rFonts w:ascii="Arial" w:eastAsia="Arial" w:hAnsi="Arial"/>
          <w:sz w:val="18"/>
          <w:lang w:val="it-IT"/>
        </w:rPr>
        <w:t xml:space="preserve">Le </w:t>
      </w:r>
      <w:r>
        <w:rPr>
          <w:rStyle w:val="hps"/>
          <w:rFonts w:ascii="Arial" w:eastAsia="Arial" w:hAnsi="Arial"/>
          <w:sz w:val="18"/>
          <w:lang w:val="it-IT"/>
        </w:rPr>
        <w:t>porte dovranno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essere realizzate nella medesima costruzione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dei pannelli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della carpenteria</w:t>
      </w:r>
      <w:r>
        <w:rPr>
          <w:rStyle w:val="longtext"/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>spessore 50 mm,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completamente chiuse,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internamente ed esternamente</w:t>
      </w:r>
      <w:proofErr w:type="gramEnd"/>
      <w:r>
        <w:rPr>
          <w:rStyle w:val="longtext"/>
          <w:rFonts w:ascii="Arial" w:eastAsia="Arial" w:hAnsi="Arial"/>
          <w:sz w:val="18"/>
          <w:lang w:val="it-IT"/>
        </w:rPr>
        <w:t xml:space="preserve">. Le porte dovranno essere previste in tutte le sezioni dove richiesta una manutenzione regolare, </w:t>
      </w:r>
      <w:r>
        <w:rPr>
          <w:rStyle w:val="hps"/>
          <w:rFonts w:ascii="Arial" w:eastAsia="Arial" w:hAnsi="Arial"/>
          <w:sz w:val="18"/>
          <w:lang w:val="it-IT"/>
        </w:rPr>
        <w:t>come sezioni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ventilatore,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filtro 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umidificatore.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Le porte dovranno essere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montate su telai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in alluminio</w:t>
      </w:r>
      <w:r>
        <w:rPr>
          <w:rStyle w:val="longtext"/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>con cerniere regolabili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in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alluminio</w:t>
      </w:r>
      <w:proofErr w:type="gramEnd"/>
      <w:r>
        <w:rPr>
          <w:rStyle w:val="longtext"/>
          <w:rFonts w:ascii="Arial" w:eastAsia="Arial" w:hAnsi="Arial"/>
          <w:sz w:val="18"/>
          <w:lang w:val="it-IT"/>
        </w:rPr>
        <w:t xml:space="preserve"> per impieghi gravosi, </w:t>
      </w:r>
      <w:r>
        <w:rPr>
          <w:rStyle w:val="hps"/>
          <w:rFonts w:ascii="Arial" w:eastAsia="Arial" w:hAnsi="Arial"/>
          <w:sz w:val="18"/>
          <w:lang w:val="it-IT"/>
        </w:rPr>
        <w:t>e maniglie PA6 rinforzate.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L</w:t>
      </w:r>
      <w:r>
        <w:rPr>
          <w:rFonts w:ascii="Arial" w:eastAsia="Arial" w:hAnsi="Arial"/>
          <w:sz w:val="18"/>
          <w:lang w:val="it-IT"/>
        </w:rPr>
        <w:t>e p</w:t>
      </w:r>
      <w:r>
        <w:rPr>
          <w:rStyle w:val="hps"/>
          <w:rFonts w:ascii="Arial" w:eastAsia="Arial" w:hAnsi="Arial"/>
          <w:sz w:val="18"/>
          <w:lang w:val="it-IT"/>
        </w:rPr>
        <w:t xml:space="preserve">orte previste nelle sezioni in </w:t>
      </w:r>
      <w:proofErr w:type="spellStart"/>
      <w:r>
        <w:rPr>
          <w:rStyle w:val="hps"/>
          <w:rFonts w:ascii="Arial" w:eastAsia="Arial" w:hAnsi="Arial"/>
          <w:sz w:val="18"/>
          <w:lang w:val="it-IT"/>
        </w:rPr>
        <w:t>sovrapressione</w:t>
      </w:r>
      <w:proofErr w:type="spellEnd"/>
      <w:r>
        <w:rPr>
          <w:rStyle w:val="hps"/>
          <w:rFonts w:ascii="Arial" w:eastAsia="Arial" w:hAnsi="Arial"/>
          <w:sz w:val="18"/>
          <w:lang w:val="it-IT"/>
        </w:rPr>
        <w:t xml:space="preserve"> dovranno essere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apribili verso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l’interno o dotate di catena o blocco di sicurezza.</w:t>
      </w:r>
      <w:r>
        <w:rPr>
          <w:rFonts w:ascii="Arial" w:eastAsia="Arial" w:hAnsi="Arial"/>
          <w:sz w:val="18"/>
          <w:lang w:val="it-IT"/>
        </w:rPr>
        <w:t xml:space="preserve">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telai porte dovranno avere guarnizione termosaldata in gomma progettate per assicurare l’ottimale tenuta d’aria per la durata di vita dell’unità.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  <w:r>
        <w:rPr>
          <w:rStyle w:val="hps"/>
          <w:rFonts w:ascii="Arial" w:eastAsia="Arial" w:hAnsi="Arial"/>
          <w:sz w:val="18"/>
          <w:lang w:val="it-IT"/>
        </w:rPr>
        <w:t>Il sistema di bloccaggio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delle maniglie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delle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deve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essere fatto con cuscinetto resistente all’usura a rulli in plastica per prevenire graffi o danni al telaio porta.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Le porte previste nelle sezioni ventilanti dovranno essere munite di serratura a chiave.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Su sezioni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strette 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dove non sussiste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necessita di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accesso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regolare i pannelli di accesso dovranno essere previsti rimovibili.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TELAIO DI BASE DELL’UNITA’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00" w:after="100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Per motivi di rigidità e stabilità, ogni sezione di fornitura dovrà essere supportata da robusto telaio di base continuo realizzato in lamiera di forte spessore: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Telaio di base </w:t>
      </w:r>
      <w:proofErr w:type="spellStart"/>
      <w:r>
        <w:rPr>
          <w:rFonts w:ascii="Arial" w:eastAsia="Arial" w:hAnsi="Arial"/>
          <w:sz w:val="18"/>
          <w:lang w:val="it-IT"/>
        </w:rPr>
        <w:t>tiipo</w:t>
      </w:r>
      <w:proofErr w:type="spellEnd"/>
      <w:r>
        <w:rPr>
          <w:rFonts w:ascii="Arial" w:eastAsia="Arial" w:hAnsi="Arial"/>
          <w:sz w:val="18"/>
          <w:lang w:val="it-IT"/>
        </w:rPr>
        <w:t xml:space="preserve"> a “C”, realizzato in zincato, con altezza non inferiore a 80 mm con uno spessore minimo di</w:t>
      </w:r>
      <w:r>
        <w:rPr>
          <w:rStyle w:val="Hervorhebung1"/>
          <w:lang w:val="it-IT"/>
        </w:rPr>
        <w:t xml:space="preserve"> </w:t>
      </w:r>
      <w:proofErr w:type="gramStart"/>
      <w:r>
        <w:rPr>
          <w:rFonts w:ascii="Arial" w:eastAsia="Arial" w:hAnsi="Arial"/>
          <w:sz w:val="18"/>
          <w:lang w:val="it-IT"/>
        </w:rPr>
        <w:t>3mm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00" w:after="100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lastRenderedPageBreak/>
        <w:t xml:space="preserve">Il telaio di base dell’unità sarà previsto su tutto il perimetro </w:t>
      </w:r>
      <w:proofErr w:type="gramStart"/>
      <w:r>
        <w:rPr>
          <w:rFonts w:ascii="Arial" w:eastAsia="Arial" w:hAnsi="Arial"/>
          <w:sz w:val="18"/>
          <w:lang w:val="it-IT"/>
        </w:rPr>
        <w:t xml:space="preserve">della </w:t>
      </w:r>
      <w:proofErr w:type="gramEnd"/>
      <w:r>
        <w:rPr>
          <w:rFonts w:ascii="Arial" w:eastAsia="Arial" w:hAnsi="Arial"/>
          <w:sz w:val="18"/>
          <w:lang w:val="it-IT"/>
        </w:rPr>
        <w:t>unità di trattamento aria e in prossimità delle giunzioni tra la sezioni di trasporto dovranno essere previsti opportuni fori di fissaggio per i golfari di sollevamento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IMBALLAGGIO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Style w:val="hps"/>
          <w:rFonts w:ascii="Arial" w:eastAsia="Arial" w:hAnsi="Arial"/>
          <w:sz w:val="18"/>
          <w:lang w:val="it-IT"/>
        </w:rPr>
        <w:t>Prima della spedizione</w:t>
      </w:r>
      <w:r>
        <w:rPr>
          <w:rStyle w:val="longtext"/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>ogni sezione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dell’unità di trattamento aria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dovrà essere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dotata di un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imballaggio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per evitare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danni</w:t>
      </w:r>
      <w:r>
        <w:rPr>
          <w:rStyle w:val="longtext"/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durante il trasporto</w:t>
      </w:r>
      <w:r>
        <w:rPr>
          <w:rStyle w:val="longtext"/>
          <w:rFonts w:ascii="Arial" w:eastAsia="Arial" w:hAnsi="Arial"/>
          <w:sz w:val="18"/>
          <w:lang w:val="it-IT"/>
        </w:rPr>
        <w:t xml:space="preserve">, lo stoccaggio </w:t>
      </w:r>
      <w:r>
        <w:rPr>
          <w:rStyle w:val="hps"/>
          <w:rFonts w:ascii="Arial" w:eastAsia="Arial" w:hAnsi="Arial"/>
          <w:sz w:val="18"/>
          <w:lang w:val="it-IT"/>
        </w:rPr>
        <w:t>e l'installazione.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numPr>
          <w:ilvl w:val="0"/>
          <w:numId w:val="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Su pallet, </w:t>
      </w:r>
      <w:r>
        <w:rPr>
          <w:rStyle w:val="longtext"/>
          <w:rFonts w:ascii="Arial" w:eastAsia="Arial" w:hAnsi="Arial"/>
          <w:sz w:val="18"/>
          <w:lang w:val="it-IT"/>
        </w:rPr>
        <w:t xml:space="preserve">con telo </w:t>
      </w:r>
      <w:proofErr w:type="spellStart"/>
      <w:r>
        <w:rPr>
          <w:rStyle w:val="longtext"/>
          <w:rFonts w:ascii="Arial" w:eastAsia="Arial" w:hAnsi="Arial"/>
          <w:sz w:val="18"/>
          <w:lang w:val="it-IT"/>
        </w:rPr>
        <w:t>termoretrattile</w:t>
      </w:r>
      <w:proofErr w:type="spellEnd"/>
      <w:r>
        <w:rPr>
          <w:rStyle w:val="longtext"/>
          <w:rFonts w:ascii="Arial" w:eastAsia="Arial" w:hAnsi="Arial"/>
          <w:sz w:val="18"/>
          <w:lang w:val="it-IT"/>
        </w:rPr>
        <w:t xml:space="preserve"> in polietilene pesante</w:t>
      </w:r>
      <w:r>
        <w:rPr>
          <w:rStyle w:val="hps"/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CONFIGURAZIONE UNITA’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ascii="Arial" w:eastAsia="Arial" w:hAnsi="Arial"/>
          <w:sz w:val="18"/>
        </w:rPr>
      </w:pPr>
      <w:r>
        <w:rPr>
          <w:rFonts w:ascii="Arial" w:eastAsia="Arial" w:hAnsi="Arial"/>
          <w:sz w:val="18"/>
          <w:lang w:val="it-IT"/>
        </w:rPr>
        <w:t xml:space="preserve">La configurazione delle unità di trattamento aria dovrà essere conforme alle specificazioni di progetto allegate. </w:t>
      </w:r>
      <w:r>
        <w:rPr>
          <w:rStyle w:val="Hervorhebung1"/>
          <w:rFonts w:ascii="Arial" w:eastAsia="Arial" w:hAnsi="Arial"/>
          <w:sz w:val="18"/>
          <w:lang w:val="it-IT"/>
        </w:rPr>
        <w:t xml:space="preserve"> </w:t>
      </w:r>
      <w:r>
        <w:rPr>
          <w:rFonts w:ascii="Arial" w:eastAsia="Arial" w:hAnsi="Arial"/>
          <w:sz w:val="18"/>
          <w:lang w:val="it-IT"/>
        </w:rPr>
        <w:t xml:space="preserve">Sovrapposte verticale. </w:t>
      </w:r>
      <w:proofErr w:type="gramStart"/>
      <w:r>
        <w:rPr>
          <w:rStyle w:val="Hervorhebung1"/>
          <w:lang w:val="it-IT"/>
        </w:rPr>
        <w:t xml:space="preserve">[ 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proofErr w:type="spellStart"/>
      <w:r>
        <w:rPr>
          <w:lang w:val="it-IT"/>
        </w:rPr>
        <w:t>ErP</w:t>
      </w:r>
      <w:proofErr w:type="spellEnd"/>
      <w:r>
        <w:rPr>
          <w:lang w:val="it-IT"/>
        </w:rPr>
        <w:t xml:space="preserve"> conforme secondo </w:t>
      </w:r>
      <w:proofErr w:type="gramStart"/>
      <w:r>
        <w:rPr>
          <w:lang w:val="it-IT"/>
        </w:rPr>
        <w:t>regolamento</w:t>
      </w:r>
      <w:proofErr w:type="gramEnd"/>
      <w:r>
        <w:rPr>
          <w:lang w:val="it-IT"/>
        </w:rPr>
        <w:t xml:space="preserve"> EU no. 1253/2014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ascii="Arial" w:eastAsia="Arial" w:hAnsi="Arial"/>
          <w:sz w:val="18"/>
        </w:rPr>
      </w:pPr>
    </w:p>
    <w:p w:rsidR="001E3982" w:rsidRDefault="001E3982" w:rsidP="001E3982">
      <w:pPr>
        <w:pStyle w:val="Kopfzeile1"/>
        <w:tabs>
          <w:tab w:val="clear" w:pos="4536"/>
          <w:tab w:val="clear" w:pos="9072"/>
          <w:tab w:val="center" w:pos="4153"/>
          <w:tab w:val="center" w:pos="5812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proofErr w:type="gramStart"/>
      <w:r>
        <w:rPr>
          <w:rStyle w:val="Hervorhebung1"/>
          <w:rFonts w:ascii="Arial" w:eastAsia="Arial" w:hAnsi="Arial"/>
          <w:sz w:val="18"/>
          <w:lang w:val="it-IT"/>
        </w:rPr>
        <w:t xml:space="preserve">L’ </w:t>
      </w:r>
      <w:proofErr w:type="spellStart"/>
      <w:proofErr w:type="gramEnd"/>
      <w:r>
        <w:rPr>
          <w:rStyle w:val="Hervorhebung1"/>
          <w:rFonts w:ascii="Arial" w:eastAsia="Arial" w:hAnsi="Arial"/>
          <w:sz w:val="18"/>
          <w:lang w:val="it-IT"/>
        </w:rPr>
        <w:t>unitá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è conforme al regolamento </w:t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ErP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2018</w:t>
      </w:r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center" w:pos="4153"/>
          <w:tab w:val="center" w:pos="5812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20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</w:r>
      <w:r>
        <w:rPr>
          <w:rStyle w:val="Hervorhebung1"/>
          <w:rFonts w:ascii="Arial" w:eastAsia="Arial" w:hAnsi="Arial"/>
          <w:sz w:val="18"/>
        </w:rPr>
        <w:t>a)</w:t>
      </w:r>
      <w:r>
        <w:rPr>
          <w:rStyle w:val="Hervorhebung1"/>
          <w:rFonts w:ascii="Arial" w:eastAsia="Arial" w:hAnsi="Arial"/>
          <w:sz w:val="18"/>
        </w:rPr>
        <w:tab/>
      </w:r>
      <w:proofErr w:type="spellStart"/>
      <w:r>
        <w:rPr>
          <w:rStyle w:val="Hervorhebung1"/>
          <w:rFonts w:ascii="Arial" w:eastAsia="Arial" w:hAnsi="Arial"/>
          <w:sz w:val="18"/>
        </w:rPr>
        <w:t>Produttore</w:t>
      </w:r>
      <w:proofErr w:type="spellEnd"/>
      <w:r>
        <w:rPr>
          <w:rStyle w:val="Hervorhebung1"/>
          <w:rFonts w:ascii="Arial" w:eastAsia="Arial" w:hAnsi="Arial"/>
          <w:sz w:val="18"/>
        </w:rPr>
        <w:tab/>
      </w:r>
      <w:r>
        <w:rPr>
          <w:rStyle w:val="Hervorhebung1"/>
          <w:rFonts w:ascii="Arial" w:eastAsia="Arial" w:hAnsi="Arial"/>
          <w:sz w:val="18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</w:rPr>
      </w:pPr>
      <w:r>
        <w:rPr>
          <w:rStyle w:val="Hervorhebung1"/>
          <w:rFonts w:ascii="Arial" w:eastAsia="Arial" w:hAnsi="Arial"/>
          <w:sz w:val="18"/>
        </w:rPr>
        <w:tab/>
        <w:t>b)</w:t>
      </w:r>
      <w:r>
        <w:rPr>
          <w:rStyle w:val="Hervorhebung1"/>
          <w:rFonts w:ascii="Arial" w:eastAsia="Arial" w:hAnsi="Arial"/>
          <w:sz w:val="18"/>
        </w:rPr>
        <w:tab/>
      </w:r>
      <w:proofErr w:type="spellStart"/>
      <w:r>
        <w:rPr>
          <w:rStyle w:val="Hervorhebung1"/>
          <w:rFonts w:ascii="Arial" w:eastAsia="Arial" w:hAnsi="Arial"/>
          <w:sz w:val="18"/>
        </w:rPr>
        <w:t>Modello</w:t>
      </w:r>
      <w:proofErr w:type="spellEnd"/>
      <w:r>
        <w:rPr>
          <w:rStyle w:val="Hervorhebung1"/>
          <w:rFonts w:ascii="Arial" w:eastAsia="Arial" w:hAnsi="Arial"/>
          <w:sz w:val="18"/>
        </w:rPr>
        <w:t xml:space="preserve"> </w:t>
      </w:r>
      <w:proofErr w:type="spellStart"/>
      <w:r>
        <w:rPr>
          <w:rStyle w:val="Hervorhebung1"/>
          <w:rFonts w:ascii="Arial" w:eastAsia="Arial" w:hAnsi="Arial"/>
          <w:sz w:val="18"/>
        </w:rPr>
        <w:t>identificato</w:t>
      </w:r>
      <w:proofErr w:type="spellEnd"/>
      <w:r>
        <w:rPr>
          <w:rStyle w:val="Hervorhebung1"/>
          <w:rFonts w:ascii="Arial" w:eastAsia="Arial" w:hAnsi="Arial"/>
          <w:sz w:val="18"/>
        </w:rPr>
        <w:tab/>
      </w:r>
      <w:r>
        <w:rPr>
          <w:rStyle w:val="Hervorhebung1"/>
          <w:rFonts w:ascii="Arial" w:eastAsia="Arial" w:hAnsi="Arial"/>
          <w:sz w:val="18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c)</w:t>
      </w:r>
      <w:r>
        <w:rPr>
          <w:rStyle w:val="Hervorhebung1"/>
          <w:rFonts w:ascii="Arial" w:eastAsia="Arial" w:hAnsi="Arial"/>
          <w:sz w:val="18"/>
          <w:lang w:val="it-IT"/>
        </w:rPr>
        <w:tab/>
        <w:t>Tipo unità</w:t>
      </w:r>
      <w:r>
        <w:rPr>
          <w:rStyle w:val="Hervorhebung1"/>
          <w:rFonts w:ascii="Arial" w:eastAsia="Arial" w:hAnsi="Arial"/>
          <w:sz w:val="18"/>
          <w:lang w:val="it-IT"/>
        </w:rPr>
        <w:tab/>
        <w:t>NRVU - BVU</w:t>
      </w:r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d</w:t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)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ab/>
        <w:t>Tipo di azionamento mandata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Variable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</w:t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speed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</w:r>
      <w:r>
        <w:rPr>
          <w:rStyle w:val="Hervorhebung1"/>
          <w:rFonts w:ascii="Arial" w:eastAsia="Arial" w:hAnsi="Arial"/>
          <w:sz w:val="18"/>
          <w:lang w:val="it-IT"/>
        </w:rPr>
        <w:tab/>
        <w:t>Tipo di azionamento Espulsione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Variable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</w:t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speed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e)</w:t>
      </w:r>
      <w:r>
        <w:rPr>
          <w:rStyle w:val="Hervorhebung1"/>
          <w:rFonts w:ascii="Arial" w:eastAsia="Arial" w:hAnsi="Arial"/>
          <w:sz w:val="18"/>
          <w:lang w:val="it-IT"/>
        </w:rPr>
        <w:tab/>
        <w:t xml:space="preserve">Tipo di sistema recupero </w:t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energia</w:t>
      </w:r>
      <w:r>
        <w:rPr>
          <w:rStyle w:val="Hervorhebung1"/>
          <w:rFonts w:ascii="Arial" w:eastAsia="Arial" w:hAnsi="Arial"/>
          <w:sz w:val="18"/>
          <w:lang w:val="it-IT"/>
        </w:rPr>
        <w:tab/>
        <w:t>altro HRS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f)</w:t>
      </w:r>
      <w:r>
        <w:rPr>
          <w:rStyle w:val="Hervorhebung1"/>
          <w:rFonts w:ascii="Arial" w:eastAsia="Arial" w:hAnsi="Arial"/>
          <w:sz w:val="18"/>
          <w:lang w:val="it-IT"/>
        </w:rPr>
        <w:tab/>
        <w:t>Rendimento termico HRS</w:t>
      </w:r>
      <w:r>
        <w:rPr>
          <w:rStyle w:val="Hervorhebung1"/>
          <w:rFonts w:ascii="Arial" w:eastAsia="Arial" w:hAnsi="Arial"/>
          <w:sz w:val="18"/>
          <w:lang w:val="it-IT"/>
        </w:rPr>
        <w:tab/>
        <w:t>73,40[%]</w:t>
      </w:r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g</w:t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)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ab/>
        <w:t>Portata aria nominale M/R</w:t>
      </w:r>
      <w:r>
        <w:rPr>
          <w:rStyle w:val="Hervorhebung1"/>
          <w:rFonts w:ascii="Arial" w:eastAsia="Arial" w:hAnsi="Arial"/>
          <w:sz w:val="18"/>
          <w:lang w:val="it-IT"/>
        </w:rPr>
        <w:tab/>
        <w:t>2,78 / 2,78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[m³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>/s]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h)</w:t>
      </w:r>
      <w:r>
        <w:rPr>
          <w:rStyle w:val="Hervorhebung1"/>
          <w:rFonts w:ascii="Arial" w:eastAsia="Arial" w:hAnsi="Arial"/>
          <w:sz w:val="18"/>
          <w:lang w:val="it-IT"/>
        </w:rPr>
        <w:tab/>
        <w:t>Potenza elettrica effettiva</w:t>
      </w:r>
      <w:r>
        <w:rPr>
          <w:rStyle w:val="Hervorhebung1"/>
          <w:rFonts w:ascii="Arial" w:eastAsia="Arial" w:hAnsi="Arial"/>
          <w:sz w:val="18"/>
          <w:lang w:val="it-IT"/>
        </w:rPr>
        <w:tab/>
        <w:t>5,46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[kW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>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r>
        <w:rPr>
          <w:rStyle w:val="Hervorhebung1"/>
          <w:rFonts w:ascii="Arial" w:eastAsia="Arial" w:hAnsi="Arial"/>
          <w:sz w:val="18"/>
        </w:rPr>
        <w:t>i</w:t>
      </w:r>
      <w:proofErr w:type="spellEnd"/>
      <w:r>
        <w:rPr>
          <w:rStyle w:val="Hervorhebung1"/>
          <w:rFonts w:ascii="Arial" w:eastAsia="Arial" w:hAnsi="Arial"/>
          <w:sz w:val="18"/>
        </w:rPr>
        <w:t>)</w:t>
      </w:r>
      <w:r>
        <w:rPr>
          <w:rStyle w:val="Hervorhebung1"/>
          <w:rFonts w:ascii="Arial" w:eastAsia="Arial" w:hAnsi="Arial"/>
          <w:sz w:val="18"/>
        </w:rPr>
        <w:tab/>
        <w:t xml:space="preserve">SFP </w:t>
      </w:r>
      <w:proofErr w:type="spellStart"/>
      <w:r>
        <w:rPr>
          <w:rStyle w:val="Hervorhebung1"/>
          <w:rFonts w:ascii="Arial" w:eastAsia="Arial" w:hAnsi="Arial"/>
          <w:sz w:val="18"/>
        </w:rPr>
        <w:t>int</w:t>
      </w:r>
      <w:proofErr w:type="spellEnd"/>
      <w:r>
        <w:rPr>
          <w:rStyle w:val="Hervorhebung1"/>
          <w:rFonts w:ascii="Arial" w:eastAsia="Arial" w:hAnsi="Arial"/>
          <w:sz w:val="18"/>
        </w:rPr>
        <w:tab/>
        <w:t>701</w:t>
      </w:r>
      <w:r>
        <w:rPr>
          <w:rStyle w:val="Hervorhebung1"/>
          <w:rFonts w:ascii="Arial" w:eastAsia="Arial" w:hAnsi="Arial"/>
          <w:sz w:val="18"/>
        </w:rPr>
        <w:tab/>
        <w:t>[W/m³/s]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</w:rPr>
        <w:tab/>
      </w:r>
      <w:r>
        <w:rPr>
          <w:rStyle w:val="Hervorhebung1"/>
          <w:rFonts w:ascii="Arial" w:eastAsia="Arial" w:hAnsi="Arial"/>
          <w:sz w:val="18"/>
          <w:lang w:val="it-IT"/>
        </w:rPr>
        <w:t>j)</w:t>
      </w:r>
      <w:r>
        <w:rPr>
          <w:rStyle w:val="Hervorhebung1"/>
          <w:rFonts w:ascii="Arial" w:eastAsia="Arial" w:hAnsi="Arial"/>
          <w:sz w:val="18"/>
          <w:lang w:val="it-IT"/>
        </w:rPr>
        <w:tab/>
        <w:t>Velocità frontale S/R</w:t>
      </w:r>
      <w:r>
        <w:rPr>
          <w:rStyle w:val="Hervorhebung1"/>
          <w:rFonts w:ascii="Arial" w:eastAsia="Arial" w:hAnsi="Arial"/>
          <w:sz w:val="18"/>
          <w:lang w:val="it-IT"/>
        </w:rPr>
        <w:tab/>
        <w:t>1,66 / 1,66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[m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>/s]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k)</w:t>
      </w:r>
      <w:r>
        <w:rPr>
          <w:rStyle w:val="Hervorhebung1"/>
          <w:rFonts w:ascii="Arial" w:eastAsia="Arial" w:hAnsi="Arial"/>
          <w:sz w:val="18"/>
          <w:lang w:val="it-IT"/>
        </w:rPr>
        <w:tab/>
        <w:t>Pressione esterna nominale M/R</w:t>
      </w:r>
      <w:r>
        <w:rPr>
          <w:rStyle w:val="Hervorhebung1"/>
          <w:rFonts w:ascii="Arial" w:eastAsia="Arial" w:hAnsi="Arial"/>
          <w:sz w:val="18"/>
          <w:lang w:val="it-IT"/>
        </w:rPr>
        <w:tab/>
        <w:t>300 / 300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</w:t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Pa</w:t>
      </w:r>
      <w:proofErr w:type="spellEnd"/>
      <w:proofErr w:type="gramEnd"/>
      <w:r>
        <w:rPr>
          <w:rStyle w:val="Hervorhebung1"/>
          <w:rFonts w:ascii="Arial" w:eastAsia="Arial" w:hAnsi="Arial"/>
          <w:sz w:val="18"/>
          <w:lang w:val="it-IT"/>
        </w:rPr>
        <w:t>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l)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proofErr w:type="gramStart"/>
      <w:r>
        <w:rPr>
          <w:rStyle w:val="Hervorhebung1"/>
          <w:rFonts w:ascii="Arial" w:eastAsia="Arial" w:hAnsi="Arial"/>
          <w:sz w:val="18"/>
          <w:lang w:val="it-IT"/>
        </w:rPr>
        <w:t>Perd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>.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 xml:space="preserve"> press. </w:t>
      </w:r>
      <w:proofErr w:type="spellStart"/>
      <w:proofErr w:type="gramStart"/>
      <w:r>
        <w:rPr>
          <w:rStyle w:val="Hervorhebung1"/>
          <w:rFonts w:ascii="Arial" w:eastAsia="Arial" w:hAnsi="Arial"/>
          <w:sz w:val="18"/>
          <w:lang w:val="it-IT"/>
        </w:rPr>
        <w:t>comp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>.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 xml:space="preserve"> di ventilazione M/R</w:t>
      </w:r>
      <w:r>
        <w:rPr>
          <w:rStyle w:val="Hervorhebung1"/>
          <w:rFonts w:ascii="Arial" w:eastAsia="Arial" w:hAnsi="Arial"/>
          <w:sz w:val="18"/>
          <w:lang w:val="it-IT"/>
        </w:rPr>
        <w:tab/>
        <w:t>243 / 221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</w:t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Pa</w:t>
      </w:r>
      <w:proofErr w:type="spellEnd"/>
      <w:proofErr w:type="gramEnd"/>
      <w:r>
        <w:rPr>
          <w:rStyle w:val="Hervorhebung1"/>
          <w:rFonts w:ascii="Arial" w:eastAsia="Arial" w:hAnsi="Arial"/>
          <w:sz w:val="18"/>
          <w:lang w:val="it-IT"/>
        </w:rPr>
        <w:t>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m)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proofErr w:type="gramStart"/>
      <w:r>
        <w:rPr>
          <w:rStyle w:val="Hervorhebung1"/>
          <w:rFonts w:ascii="Arial" w:eastAsia="Arial" w:hAnsi="Arial"/>
          <w:sz w:val="18"/>
          <w:lang w:val="it-IT"/>
        </w:rPr>
        <w:t>Perd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>.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 xml:space="preserve"> press. </w:t>
      </w:r>
      <w:proofErr w:type="spellStart"/>
      <w:proofErr w:type="gramStart"/>
      <w:r>
        <w:rPr>
          <w:rStyle w:val="Hervorhebung1"/>
          <w:rFonts w:ascii="Arial" w:eastAsia="Arial" w:hAnsi="Arial"/>
          <w:sz w:val="18"/>
          <w:lang w:val="it-IT"/>
        </w:rPr>
        <w:t>comp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>.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 xml:space="preserve"> non di ventilazione M/R</w:t>
      </w:r>
      <w:r>
        <w:rPr>
          <w:rStyle w:val="Hervorhebung1"/>
          <w:rFonts w:ascii="Arial" w:eastAsia="Arial" w:hAnsi="Arial"/>
          <w:sz w:val="18"/>
          <w:lang w:val="it-IT"/>
        </w:rPr>
        <w:tab/>
        <w:t>90 / 64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</w:t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Pa</w:t>
      </w:r>
      <w:proofErr w:type="spellEnd"/>
      <w:proofErr w:type="gramEnd"/>
      <w:r>
        <w:rPr>
          <w:rStyle w:val="Hervorhebung1"/>
          <w:rFonts w:ascii="Arial" w:eastAsia="Arial" w:hAnsi="Arial"/>
          <w:sz w:val="18"/>
          <w:lang w:val="it-IT"/>
        </w:rPr>
        <w:t>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n)</w:t>
      </w:r>
      <w:r>
        <w:rPr>
          <w:rStyle w:val="Hervorhebung1"/>
          <w:rFonts w:ascii="Arial" w:eastAsia="Arial" w:hAnsi="Arial"/>
          <w:sz w:val="18"/>
          <w:lang w:val="it-IT"/>
        </w:rPr>
        <w:tab/>
        <w:t xml:space="preserve">Rendimento </w:t>
      </w:r>
      <w:proofErr w:type="spellStart"/>
      <w:proofErr w:type="gramStart"/>
      <w:r>
        <w:rPr>
          <w:rStyle w:val="Hervorhebung1"/>
          <w:rFonts w:ascii="Arial" w:eastAsia="Arial" w:hAnsi="Arial"/>
          <w:sz w:val="18"/>
          <w:lang w:val="it-IT"/>
        </w:rPr>
        <w:t>vent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>.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 xml:space="preserve"> statico (EU 327/2011) M/R</w:t>
      </w:r>
      <w:r>
        <w:rPr>
          <w:rStyle w:val="Hervorhebung1"/>
          <w:rFonts w:ascii="Arial" w:eastAsia="Arial" w:hAnsi="Arial"/>
          <w:sz w:val="18"/>
          <w:lang w:val="it-IT"/>
        </w:rPr>
        <w:tab/>
        <w:t>71 / 71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[%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>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o)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proofErr w:type="gramStart"/>
      <w:r>
        <w:rPr>
          <w:rStyle w:val="Hervorhebung1"/>
          <w:rFonts w:ascii="Arial" w:eastAsia="Arial" w:hAnsi="Arial"/>
          <w:sz w:val="18"/>
          <w:lang w:val="it-IT"/>
        </w:rPr>
        <w:t>t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>rafilamento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esterno</w:t>
      </w:r>
      <w:r>
        <w:rPr>
          <w:rStyle w:val="Hervorhebung1"/>
          <w:rFonts w:ascii="Arial" w:eastAsia="Arial" w:hAnsi="Arial"/>
          <w:sz w:val="18"/>
          <w:lang w:val="it-IT"/>
        </w:rPr>
        <w:tab/>
        <w:t>Class L1/L1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r>
        <w:rPr>
          <w:rStyle w:val="Hervorhebung1"/>
          <w:rFonts w:ascii="Arial" w:eastAsia="Arial" w:hAnsi="Arial"/>
          <w:sz w:val="18"/>
          <w:lang w:val="it-IT"/>
        </w:rPr>
        <w:br/>
      </w:r>
      <w:r>
        <w:rPr>
          <w:rStyle w:val="Hervorhebung1"/>
          <w:rFonts w:ascii="Arial" w:eastAsia="Arial" w:hAnsi="Arial"/>
          <w:sz w:val="18"/>
          <w:lang w:val="it-IT"/>
        </w:rPr>
        <w:tab/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proofErr w:type="gramStart"/>
      <w:r>
        <w:rPr>
          <w:rStyle w:val="Hervorhebung1"/>
          <w:rFonts w:ascii="Arial" w:eastAsia="Arial" w:hAnsi="Arial"/>
          <w:sz w:val="18"/>
          <w:lang w:val="it-IT"/>
        </w:rPr>
        <w:t>t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>rafilamento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interno</w:t>
      </w:r>
      <w:r>
        <w:rPr>
          <w:rStyle w:val="Hervorhebung1"/>
          <w:rFonts w:ascii="Arial" w:eastAsia="Arial" w:hAnsi="Arial"/>
          <w:sz w:val="18"/>
          <w:lang w:val="it-IT"/>
        </w:rPr>
        <w:tab/>
        <w:t>OACF 1</w:t>
      </w:r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p)</w:t>
      </w:r>
      <w:r>
        <w:rPr>
          <w:rStyle w:val="Hervorhebung1"/>
          <w:rFonts w:ascii="Arial" w:eastAsia="Arial" w:hAnsi="Arial"/>
          <w:sz w:val="18"/>
          <w:lang w:val="it-IT"/>
        </w:rPr>
        <w:tab/>
        <w:t>Classificazione energetica filtri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see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</w:t>
      </w:r>
      <w:proofErr w:type="spellStart"/>
      <w:r>
        <w:rPr>
          <w:rStyle w:val="Hervorhebung1"/>
          <w:rFonts w:ascii="Arial" w:eastAsia="Arial" w:hAnsi="Arial"/>
          <w:sz w:val="18"/>
          <w:lang w:val="it-IT"/>
        </w:rPr>
        <w:t>filter</w:t>
      </w:r>
      <w:proofErr w:type="spellEnd"/>
      <w:r>
        <w:rPr>
          <w:rStyle w:val="Hervorhebung1"/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data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  <w:t>r)</w:t>
      </w:r>
      <w:r>
        <w:rPr>
          <w:rStyle w:val="Hervorhebung1"/>
          <w:rFonts w:ascii="Arial" w:eastAsia="Arial" w:hAnsi="Arial"/>
          <w:sz w:val="18"/>
          <w:lang w:val="it-IT"/>
        </w:rPr>
        <w:tab/>
        <w:t>Livello di potenza sonora involucro LWA</w:t>
      </w:r>
      <w:r>
        <w:rPr>
          <w:rStyle w:val="Hervorhebung1"/>
          <w:rFonts w:ascii="Arial" w:eastAsia="Arial" w:hAnsi="Arial"/>
          <w:sz w:val="18"/>
          <w:lang w:val="it-IT"/>
        </w:rPr>
        <w:tab/>
        <w:t>57</w:t>
      </w:r>
      <w:r>
        <w:rPr>
          <w:rStyle w:val="Hervorhebung1"/>
          <w:rFonts w:ascii="Arial" w:eastAsia="Arial" w:hAnsi="Arial"/>
          <w:sz w:val="18"/>
          <w:lang w:val="it-IT"/>
        </w:rPr>
        <w:tab/>
      </w:r>
      <w:proofErr w:type="gramStart"/>
      <w:r>
        <w:rPr>
          <w:rStyle w:val="Hervorhebung1"/>
          <w:rFonts w:ascii="Arial" w:eastAsia="Arial" w:hAnsi="Arial"/>
          <w:sz w:val="18"/>
          <w:lang w:val="it-IT"/>
        </w:rPr>
        <w:t>[dB</w:t>
      </w:r>
      <w:proofErr w:type="gramEnd"/>
      <w:r>
        <w:rPr>
          <w:rStyle w:val="Hervorhebung1"/>
          <w:rFonts w:ascii="Arial" w:eastAsia="Arial" w:hAnsi="Arial"/>
          <w:sz w:val="18"/>
          <w:lang w:val="it-IT"/>
        </w:rPr>
        <w:t>]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  <w:r>
        <w:rPr>
          <w:rStyle w:val="Hervorhebung1"/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right" w:pos="709"/>
          <w:tab w:val="left" w:pos="851"/>
          <w:tab w:val="right" w:pos="7371"/>
          <w:tab w:val="left" w:pos="7655"/>
          <w:tab w:val="right" w:pos="8306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rStyle w:val="Hervorhebung1"/>
          <w:lang w:val="it-IT"/>
        </w:rPr>
        <w:t xml:space="preserve">DESCRIZIONE </w:t>
      </w:r>
      <w:proofErr w:type="gramStart"/>
      <w:r>
        <w:rPr>
          <w:rStyle w:val="Hervorhebung1"/>
          <w:lang w:val="it-IT"/>
        </w:rPr>
        <w:t>COMPONENTI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Filtri a tasche ad alta efficienza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Fonts w:ascii="Arial" w:eastAsia="Arial" w:hAnsi="Arial"/>
          <w:sz w:val="18"/>
          <w:lang w:val="it-IT"/>
        </w:rPr>
        <w:t xml:space="preserve">I filtri ad alta </w:t>
      </w:r>
      <w:proofErr w:type="spellStart"/>
      <w:r>
        <w:rPr>
          <w:rFonts w:ascii="Arial" w:eastAsia="Arial" w:hAnsi="Arial"/>
          <w:sz w:val="18"/>
          <w:lang w:val="it-IT"/>
        </w:rPr>
        <w:t>effcienza</w:t>
      </w:r>
      <w:proofErr w:type="spellEnd"/>
      <w:r>
        <w:rPr>
          <w:rFonts w:ascii="Arial" w:eastAsia="Arial" w:hAnsi="Arial"/>
          <w:sz w:val="18"/>
          <w:lang w:val="it-IT"/>
        </w:rPr>
        <w:t xml:space="preserve"> dovranno essere del tipo a tasche, </w:t>
      </w:r>
      <w:proofErr w:type="gramStart"/>
      <w:r>
        <w:rPr>
          <w:rFonts w:ascii="Arial" w:eastAsia="Arial" w:hAnsi="Arial"/>
          <w:sz w:val="18"/>
          <w:lang w:val="it-IT"/>
        </w:rPr>
        <w:t>dovranno</w:t>
      </w:r>
      <w:proofErr w:type="gramEnd"/>
      <w:r>
        <w:rPr>
          <w:rFonts w:ascii="Arial" w:eastAsia="Arial" w:hAnsi="Arial"/>
          <w:sz w:val="18"/>
          <w:lang w:val="it-IT"/>
        </w:rPr>
        <w:t xml:space="preserve"> avere </w:t>
      </w:r>
      <w:proofErr w:type="spellStart"/>
      <w:r>
        <w:rPr>
          <w:rFonts w:ascii="Arial" w:eastAsia="Arial" w:hAnsi="Arial"/>
          <w:sz w:val="18"/>
          <w:lang w:val="it-IT"/>
        </w:rPr>
        <w:t>efficenza</w:t>
      </w:r>
      <w:proofErr w:type="spellEnd"/>
      <w:r>
        <w:rPr>
          <w:rFonts w:ascii="Arial" w:eastAsia="Arial" w:hAnsi="Arial"/>
          <w:sz w:val="18"/>
          <w:lang w:val="it-IT"/>
        </w:rPr>
        <w:t xml:space="preserve"> da F5 a F9 secondo la norma EN 779:2011, come specificato qui di seguito. I filtri a tasche ad alta efficienza dovranno essere certificati </w:t>
      </w:r>
      <w:proofErr w:type="spellStart"/>
      <w:r>
        <w:rPr>
          <w:rFonts w:ascii="Arial" w:eastAsia="Arial" w:hAnsi="Arial"/>
          <w:sz w:val="18"/>
          <w:lang w:val="it-IT"/>
        </w:rPr>
        <w:t>Eurovent</w:t>
      </w:r>
      <w:proofErr w:type="spellEnd"/>
      <w:r>
        <w:rPr>
          <w:rFonts w:ascii="Arial" w:eastAsia="Arial" w:hAnsi="Arial"/>
          <w:sz w:val="18"/>
          <w:lang w:val="it-IT"/>
        </w:rPr>
        <w:t xml:space="preserve">, con caratteristiche di </w:t>
      </w:r>
      <w:proofErr w:type="gramStart"/>
      <w:r>
        <w:rPr>
          <w:rFonts w:ascii="Arial" w:eastAsia="Arial" w:hAnsi="Arial"/>
          <w:sz w:val="18"/>
          <w:lang w:val="it-IT"/>
        </w:rPr>
        <w:t>bassa cadute</w:t>
      </w:r>
      <w:proofErr w:type="gramEnd"/>
      <w:r>
        <w:rPr>
          <w:rFonts w:ascii="Arial" w:eastAsia="Arial" w:hAnsi="Arial"/>
          <w:sz w:val="18"/>
          <w:lang w:val="it-IT"/>
        </w:rPr>
        <w:t xml:space="preserve"> di pressione d'aria e lungo ciclo di vita operativo.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Essi saranno realizzati con setti in fibra di vetro o </w:t>
      </w:r>
      <w:proofErr w:type="gramStart"/>
      <w:r>
        <w:rPr>
          <w:rFonts w:ascii="Arial" w:eastAsia="Arial" w:hAnsi="Arial"/>
          <w:sz w:val="18"/>
          <w:lang w:val="it-IT"/>
        </w:rPr>
        <w:t>setti</w:t>
      </w:r>
      <w:proofErr w:type="gramEnd"/>
      <w:r>
        <w:rPr>
          <w:rFonts w:ascii="Arial" w:eastAsia="Arial" w:hAnsi="Arial"/>
          <w:sz w:val="18"/>
          <w:lang w:val="it-IT"/>
        </w:rPr>
        <w:t xml:space="preserve"> sintetici fissati su cornici di 25 mm di spessore. Essi saranno leggeri e facili da installare.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br/>
      </w:r>
      <w:r>
        <w:rPr>
          <w:rStyle w:val="hps"/>
          <w:rFonts w:ascii="Arial" w:eastAsia="Arial" w:hAnsi="Arial"/>
          <w:sz w:val="18"/>
          <w:lang w:val="it-IT"/>
        </w:rPr>
        <w:t>I filtri devono essere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adatti per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70°C in servizio continuo</w:t>
      </w:r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 ottimizzare costi di manutenzione stoccaggio, le dimensioni del filtro </w:t>
      </w:r>
      <w:proofErr w:type="gramStart"/>
      <w:r>
        <w:rPr>
          <w:rFonts w:ascii="Arial" w:eastAsia="Arial" w:hAnsi="Arial"/>
          <w:sz w:val="18"/>
          <w:lang w:val="it-IT"/>
        </w:rPr>
        <w:t>deve</w:t>
      </w:r>
      <w:proofErr w:type="gramEnd"/>
      <w:r>
        <w:rPr>
          <w:rFonts w:ascii="Arial" w:eastAsia="Arial" w:hAnsi="Arial"/>
          <w:sz w:val="18"/>
          <w:lang w:val="it-IT"/>
        </w:rPr>
        <w:t xml:space="preserve"> essere conforme alle </w:t>
      </w:r>
      <w:proofErr w:type="spellStart"/>
      <w:r>
        <w:rPr>
          <w:rFonts w:ascii="Arial" w:eastAsia="Arial" w:hAnsi="Arial"/>
          <w:sz w:val="18"/>
          <w:lang w:val="it-IT"/>
        </w:rPr>
        <w:t>prescrizzioni</w:t>
      </w:r>
      <w:proofErr w:type="spellEnd"/>
      <w:r>
        <w:rPr>
          <w:rFonts w:ascii="Arial" w:eastAsia="Arial" w:hAnsi="Arial"/>
          <w:sz w:val="18"/>
          <w:lang w:val="it-IT"/>
        </w:rPr>
        <w:t xml:space="preserve"> della </w:t>
      </w:r>
      <w:proofErr w:type="spellStart"/>
      <w:r>
        <w:rPr>
          <w:rFonts w:ascii="Arial" w:eastAsia="Arial" w:hAnsi="Arial"/>
          <w:sz w:val="18"/>
          <w:lang w:val="it-IT"/>
        </w:rPr>
        <w:t>Eurovent</w:t>
      </w:r>
      <w:proofErr w:type="spellEnd"/>
      <w:r>
        <w:rPr>
          <w:rFonts w:ascii="Arial" w:eastAsia="Arial" w:hAnsi="Arial"/>
          <w:sz w:val="18"/>
          <w:lang w:val="it-IT"/>
        </w:rPr>
        <w:t xml:space="preserve"> 2 / 2:</w:t>
      </w:r>
    </w:p>
    <w:p w:rsidR="001E3982" w:rsidRDefault="001E3982" w:rsidP="001E3982">
      <w:pPr>
        <w:tabs>
          <w:tab w:val="left" w:pos="142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ind w:left="1429" w:hanging="720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592 mm x 592 </w:t>
      </w:r>
      <w:proofErr w:type="gramStart"/>
      <w:r>
        <w:rPr>
          <w:rFonts w:ascii="Arial" w:eastAsia="Arial" w:hAnsi="Arial"/>
          <w:sz w:val="18"/>
          <w:lang w:val="it-IT"/>
        </w:rPr>
        <w:t>mm</w:t>
      </w:r>
      <w:proofErr w:type="gramEnd"/>
      <w:r>
        <w:rPr>
          <w:rFonts w:ascii="Arial" w:eastAsia="Arial" w:hAnsi="Arial"/>
          <w:sz w:val="18"/>
          <w:lang w:val="it-IT"/>
        </w:rPr>
        <w:t xml:space="preserve"> x 535 mm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09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592 mm x 287 </w:t>
      </w:r>
      <w:proofErr w:type="gramStart"/>
      <w:r>
        <w:rPr>
          <w:rFonts w:ascii="Arial" w:eastAsia="Arial" w:hAnsi="Arial"/>
          <w:sz w:val="18"/>
          <w:lang w:val="it-IT"/>
        </w:rPr>
        <w:t>mm</w:t>
      </w:r>
      <w:proofErr w:type="gramEnd"/>
      <w:r>
        <w:rPr>
          <w:rFonts w:ascii="Arial" w:eastAsia="Arial" w:hAnsi="Arial"/>
          <w:sz w:val="18"/>
          <w:lang w:val="it-IT"/>
        </w:rPr>
        <w:t xml:space="preserve"> x 535 mm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lastRenderedPageBreak/>
        <w:t>Non sono permesse altre dimensioni filtri.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 filtri dovranno essere fissati all’interno delle unità su telai universali che dovranno essere idoneamente </w:t>
      </w:r>
      <w:proofErr w:type="gramStart"/>
      <w:r>
        <w:rPr>
          <w:rFonts w:ascii="Arial" w:eastAsia="Arial" w:hAnsi="Arial"/>
          <w:sz w:val="18"/>
          <w:lang w:val="it-IT"/>
        </w:rPr>
        <w:t>assemblati</w:t>
      </w:r>
      <w:proofErr w:type="gramEnd"/>
      <w:r>
        <w:rPr>
          <w:rFonts w:ascii="Arial" w:eastAsia="Arial" w:hAnsi="Arial"/>
          <w:sz w:val="18"/>
          <w:lang w:val="it-IT"/>
        </w:rPr>
        <w:t xml:space="preserve"> e opportunamente sigillati alle pareti interne della carpenteria. La tenuta ottimale tra le celle filtranti e i telai </w:t>
      </w:r>
      <w:proofErr w:type="gramStart"/>
      <w:r>
        <w:rPr>
          <w:rFonts w:ascii="Arial" w:eastAsia="Arial" w:hAnsi="Arial"/>
          <w:sz w:val="18"/>
          <w:lang w:val="it-IT"/>
        </w:rPr>
        <w:t>verrà</w:t>
      </w:r>
      <w:proofErr w:type="gramEnd"/>
      <w:r>
        <w:rPr>
          <w:rFonts w:ascii="Arial" w:eastAsia="Arial" w:hAnsi="Arial"/>
          <w:sz w:val="18"/>
          <w:lang w:val="it-IT"/>
        </w:rPr>
        <w:t xml:space="preserve"> assicurata con guarnizioni in gomma continua conforme alle </w:t>
      </w:r>
      <w:proofErr w:type="spellStart"/>
      <w:r>
        <w:rPr>
          <w:rFonts w:ascii="Arial" w:eastAsia="Arial" w:hAnsi="Arial"/>
          <w:sz w:val="18"/>
          <w:lang w:val="it-IT"/>
        </w:rPr>
        <w:t>prescrizzioni</w:t>
      </w:r>
      <w:proofErr w:type="spellEnd"/>
      <w:r>
        <w:rPr>
          <w:rFonts w:ascii="Arial" w:eastAsia="Arial" w:hAnsi="Arial"/>
          <w:sz w:val="18"/>
          <w:lang w:val="it-IT"/>
        </w:rPr>
        <w:t xml:space="preserve"> della VDI 6022.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 il dimensionamento del ventilatore dovrà essere considerata la perdita di carico del filtro a vita media alla portata d’aria nominale.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La perdita di bypass del filtro non dovrà superare lo 0,5% del flusso d'aria nominale alla condizione di funzionamento </w:t>
      </w:r>
      <w:proofErr w:type="gramStart"/>
      <w:r>
        <w:rPr>
          <w:rFonts w:ascii="Arial" w:eastAsia="Arial" w:hAnsi="Arial"/>
          <w:sz w:val="18"/>
          <w:lang w:val="it-IT"/>
        </w:rPr>
        <w:t>nominale</w:t>
      </w:r>
      <w:proofErr w:type="gramEnd"/>
      <w:r>
        <w:rPr>
          <w:rFonts w:ascii="Arial" w:eastAsia="Arial" w:hAnsi="Arial"/>
          <w:sz w:val="18"/>
          <w:lang w:val="it-IT"/>
        </w:rPr>
        <w:t>, classe F9 secondo EN 1886.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Nella descrizione dettagliata dovranno essere fornite indicazioni delle prestazioni, accessori e </w:t>
      </w:r>
      <w:proofErr w:type="gramStart"/>
      <w:r>
        <w:rPr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Serrande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Le serrande saranno fornite per controllare l’apertura/chiusura degli ingressi / uscite dell’unità, con controllo ON / OFF o per la miscelazione o d’intercettazione con controllo modulante. Esse devono essere controllate sia con leve manuali o servomotori elettrici come indicato nella descrizione dettagliata.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>Serrande realizzate con alette a profilo alare in doppia parete, in acciaio zincato, alluminio o acciaio inox.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 meccanismi d'interconnessione delle alette sono realizzati con ingranaggi in PPTF, adatto a temperature fino a 110 </w:t>
      </w:r>
      <w:proofErr w:type="gramStart"/>
      <w:r>
        <w:rPr>
          <w:rFonts w:ascii="Arial" w:eastAsia="Arial" w:hAnsi="Arial"/>
          <w:sz w:val="18"/>
          <w:lang w:val="it-IT"/>
        </w:rPr>
        <w:t>°</w:t>
      </w:r>
      <w:proofErr w:type="gramEnd"/>
      <w:r>
        <w:rPr>
          <w:rFonts w:ascii="Arial" w:eastAsia="Arial" w:hAnsi="Arial"/>
          <w:sz w:val="18"/>
          <w:lang w:val="it-IT"/>
        </w:rPr>
        <w:t xml:space="preserve"> C o materiale </w:t>
      </w:r>
      <w:proofErr w:type="spellStart"/>
      <w:r>
        <w:rPr>
          <w:rFonts w:ascii="Arial" w:eastAsia="Arial" w:hAnsi="Arial"/>
          <w:sz w:val="18"/>
          <w:lang w:val="it-IT"/>
        </w:rPr>
        <w:t>Ryton</w:t>
      </w:r>
      <w:proofErr w:type="spellEnd"/>
      <w:r>
        <w:rPr>
          <w:rFonts w:ascii="Arial" w:eastAsia="Arial" w:hAnsi="Arial"/>
          <w:sz w:val="18"/>
          <w:lang w:val="it-IT"/>
        </w:rPr>
        <w:t>, adatti fino a 160 ° C.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Essi consentiranno la </w:t>
      </w:r>
      <w:proofErr w:type="spellStart"/>
      <w:r>
        <w:rPr>
          <w:rFonts w:ascii="Arial" w:eastAsia="Arial" w:hAnsi="Arial"/>
          <w:sz w:val="18"/>
          <w:lang w:val="it-IT"/>
        </w:rPr>
        <w:t>controrotazione</w:t>
      </w:r>
      <w:proofErr w:type="spellEnd"/>
      <w:r>
        <w:rPr>
          <w:rFonts w:ascii="Arial" w:eastAsia="Arial" w:hAnsi="Arial"/>
          <w:sz w:val="18"/>
          <w:lang w:val="it-IT"/>
        </w:rPr>
        <w:t xml:space="preserve"> delle alette rotanti senza slittamenti, e un buon funzionamento con coppia minima.</w:t>
      </w:r>
      <w:r>
        <w:rPr>
          <w:rFonts w:ascii="Arial" w:eastAsia="Arial" w:hAnsi="Arial"/>
          <w:sz w:val="18"/>
          <w:lang w:val="it-IT"/>
        </w:rPr>
        <w:br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Le alette in alluminio devono essere provviste di guarnizioni in neoprene, ed essere conformi alla classe </w:t>
      </w:r>
      <w:proofErr w:type="gramStart"/>
      <w:r>
        <w:rPr>
          <w:rFonts w:ascii="Arial" w:eastAsia="Arial" w:hAnsi="Arial"/>
          <w:sz w:val="18"/>
          <w:lang w:val="it-IT"/>
        </w:rPr>
        <w:t>2</w:t>
      </w:r>
      <w:proofErr w:type="gramEnd"/>
      <w:r>
        <w:rPr>
          <w:rFonts w:ascii="Arial" w:eastAsia="Arial" w:hAnsi="Arial"/>
          <w:sz w:val="18"/>
          <w:lang w:val="it-IT"/>
        </w:rPr>
        <w:t xml:space="preserve"> secondo EN 1751.</w:t>
      </w:r>
      <w:r>
        <w:rPr>
          <w:rFonts w:ascii="Arial" w:eastAsia="Arial" w:hAnsi="Arial"/>
          <w:sz w:val="18"/>
          <w:lang w:val="it-IT"/>
        </w:rPr>
        <w:br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Il perno di azionamento deve essere a sezione quadra, adatto per il montaggio di attuatore standard e devono essere montati su cuscinetti a basso attrito </w:t>
      </w:r>
      <w:proofErr w:type="gramStart"/>
      <w:r>
        <w:rPr>
          <w:rFonts w:ascii="Arial" w:eastAsia="Arial" w:hAnsi="Arial"/>
          <w:sz w:val="18"/>
          <w:lang w:val="it-IT"/>
        </w:rPr>
        <w:t xml:space="preserve">in </w:t>
      </w:r>
      <w:proofErr w:type="spellStart"/>
      <w:r>
        <w:rPr>
          <w:rFonts w:ascii="Arial" w:eastAsia="Arial" w:hAnsi="Arial"/>
          <w:sz w:val="18"/>
          <w:lang w:val="it-IT"/>
        </w:rPr>
        <w:t>in</w:t>
      </w:r>
      <w:proofErr w:type="spellEnd"/>
      <w:proofErr w:type="gramEnd"/>
      <w:r>
        <w:rPr>
          <w:rFonts w:ascii="Arial" w:eastAsia="Arial" w:hAnsi="Arial"/>
          <w:sz w:val="18"/>
          <w:lang w:val="it-IT"/>
        </w:rPr>
        <w:t xml:space="preserve"> fibra di vetro rinforzata.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Il telaio della serranda deve essere realizzato con acciaio zincato, alluminio o acciaio inox e comprende flange su ogni lato con fori nei </w:t>
      </w:r>
      <w:proofErr w:type="gramStart"/>
      <w:r>
        <w:rPr>
          <w:rFonts w:ascii="Arial" w:eastAsia="Arial" w:hAnsi="Arial"/>
          <w:sz w:val="18"/>
          <w:lang w:val="it-IT"/>
        </w:rPr>
        <w:t>4</w:t>
      </w:r>
      <w:proofErr w:type="gramEnd"/>
      <w:r>
        <w:rPr>
          <w:rFonts w:ascii="Arial" w:eastAsia="Arial" w:hAnsi="Arial"/>
          <w:sz w:val="18"/>
          <w:lang w:val="it-IT"/>
        </w:rPr>
        <w:t xml:space="preserve"> angoli per un facile collegamento alla canalizzazione.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Le serrande superiori a 1.525 </w:t>
      </w:r>
      <w:proofErr w:type="spellStart"/>
      <w:r>
        <w:rPr>
          <w:rFonts w:ascii="Arial" w:eastAsia="Arial" w:hAnsi="Arial"/>
          <w:sz w:val="18"/>
          <w:lang w:val="it-IT"/>
        </w:rPr>
        <w:t>mim</w:t>
      </w:r>
      <w:proofErr w:type="spellEnd"/>
      <w:r>
        <w:rPr>
          <w:rFonts w:ascii="Arial" w:eastAsia="Arial" w:hAnsi="Arial"/>
          <w:sz w:val="18"/>
          <w:lang w:val="it-IT"/>
        </w:rPr>
        <w:t xml:space="preserve"> e/o </w:t>
      </w:r>
      <w:proofErr w:type="gramStart"/>
      <w:r>
        <w:rPr>
          <w:rFonts w:ascii="Arial" w:eastAsia="Arial" w:hAnsi="Arial"/>
          <w:sz w:val="18"/>
          <w:lang w:val="it-IT"/>
        </w:rPr>
        <w:t>1.220</w:t>
      </w:r>
      <w:proofErr w:type="gramEnd"/>
      <w:r>
        <w:rPr>
          <w:rFonts w:ascii="Arial" w:eastAsia="Arial" w:hAnsi="Arial"/>
          <w:sz w:val="18"/>
          <w:lang w:val="it-IT"/>
        </w:rPr>
        <w:t xml:space="preserve"> mm di altezza devono essere suddivise in più serrande di stessa misura. </w:t>
      </w:r>
      <w:r>
        <w:rPr>
          <w:rFonts w:ascii="Arial" w:eastAsia="Arial" w:hAnsi="Arial"/>
          <w:sz w:val="18"/>
          <w:lang w:val="it-IT"/>
        </w:rPr>
        <w:br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Le serrande fornite su unità esterne devono essere resistenti alle intemperie o installati </w:t>
      </w:r>
      <w:proofErr w:type="spellStart"/>
      <w:r>
        <w:rPr>
          <w:rFonts w:ascii="Arial" w:eastAsia="Arial" w:hAnsi="Arial"/>
          <w:sz w:val="18"/>
          <w:lang w:val="it-IT"/>
        </w:rPr>
        <w:t>internità</w:t>
      </w:r>
      <w:proofErr w:type="spellEnd"/>
      <w:r>
        <w:rPr>
          <w:rFonts w:ascii="Arial" w:eastAsia="Arial" w:hAnsi="Arial"/>
          <w:sz w:val="18"/>
          <w:lang w:val="it-IT"/>
        </w:rPr>
        <w:t xml:space="preserve"> alle unità.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 le applicazioni igieniche, le serrande a movimento contrapposto devono essere conformi alla norma DIN 1946-4 e Classe </w:t>
      </w:r>
      <w:proofErr w:type="gramStart"/>
      <w:r>
        <w:rPr>
          <w:rFonts w:ascii="Arial" w:eastAsia="Arial" w:hAnsi="Arial"/>
          <w:sz w:val="18"/>
          <w:lang w:val="it-IT"/>
        </w:rPr>
        <w:t>4</w:t>
      </w:r>
      <w:proofErr w:type="gramEnd"/>
      <w:r>
        <w:rPr>
          <w:rFonts w:ascii="Arial" w:eastAsia="Arial" w:hAnsi="Arial"/>
          <w:sz w:val="18"/>
          <w:lang w:val="it-IT"/>
        </w:rPr>
        <w:t xml:space="preserve"> secondo EN 1751. Le alette della serranda devono essere realizzate con profilo alare a doppia parete in alluminio, dotate di guarnizioni. I meccanismi d'interconnessione delle alette sono realizzati con ingranaggi in PPTF, poste esternamente al flusso d’aria. Tra le alette e il telaio saranno fissate ai profili in alluminio speciali guarnizioni all'interno del flusso d'aria per garantire la duratura tenuta d’aria. Il telaio della serranda deve essere in acciaio zincato o in </w:t>
      </w:r>
      <w:proofErr w:type="gramStart"/>
      <w:r>
        <w:rPr>
          <w:rFonts w:ascii="Arial" w:eastAsia="Arial" w:hAnsi="Arial"/>
          <w:sz w:val="18"/>
          <w:lang w:val="it-IT"/>
        </w:rPr>
        <w:t>acciaio</w:t>
      </w:r>
      <w:proofErr w:type="gramEnd"/>
      <w:r>
        <w:rPr>
          <w:rFonts w:ascii="Arial" w:eastAsia="Arial" w:hAnsi="Arial"/>
          <w:sz w:val="18"/>
          <w:lang w:val="it-IT"/>
        </w:rPr>
        <w:t xml:space="preserve"> inox, come indicato nella descrizione dettagliata.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 garantire una lunga durata di funzionamento, non sono consentiti meccanismi </w:t>
      </w:r>
      <w:proofErr w:type="gramStart"/>
      <w:r>
        <w:rPr>
          <w:rFonts w:ascii="Arial" w:eastAsia="Arial" w:hAnsi="Arial"/>
          <w:sz w:val="18"/>
          <w:lang w:val="it-IT"/>
        </w:rPr>
        <w:t xml:space="preserve">di </w:t>
      </w:r>
      <w:proofErr w:type="gramEnd"/>
      <w:r>
        <w:rPr>
          <w:rFonts w:ascii="Arial" w:eastAsia="Arial" w:hAnsi="Arial"/>
          <w:sz w:val="18"/>
          <w:lang w:val="it-IT"/>
        </w:rPr>
        <w:t xml:space="preserve">interconnessione con leve o aste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 xml:space="preserve">Sezione vuota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Le sezioni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vuote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saranno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dotate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adeguate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portine</w:t>
      </w:r>
      <w:r>
        <w:rPr>
          <w:rFonts w:ascii="Arial" w:eastAsia="Arial" w:hAnsi="Arial"/>
          <w:sz w:val="18"/>
          <w:lang w:val="it-IT"/>
        </w:rPr>
        <w:t xml:space="preserve"> al fine </w:t>
      </w:r>
      <w:r>
        <w:rPr>
          <w:rStyle w:val="hpsatn"/>
          <w:rFonts w:ascii="Arial" w:eastAsia="Arial" w:hAnsi="Arial"/>
          <w:sz w:val="18"/>
          <w:lang w:val="it-IT"/>
        </w:rPr>
        <w:t>d'</w:t>
      </w:r>
      <w:r>
        <w:rPr>
          <w:rFonts w:ascii="Arial" w:eastAsia="Arial" w:hAnsi="Arial"/>
          <w:sz w:val="18"/>
          <w:lang w:val="it-IT"/>
        </w:rPr>
        <w:t xml:space="preserve">ispezione, di dimensione adeguata alle finalità richieste per l’ispezione, pulizia e manutenzione.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Quando</w:t>
      </w:r>
      <w:r>
        <w:rPr>
          <w:rFonts w:ascii="Arial" w:eastAsia="Arial" w:hAnsi="Arial"/>
          <w:sz w:val="18"/>
          <w:lang w:val="it-IT"/>
        </w:rPr>
        <w:t xml:space="preserve"> le </w:t>
      </w:r>
      <w:r>
        <w:rPr>
          <w:rStyle w:val="hps"/>
          <w:rFonts w:ascii="Arial" w:eastAsia="Arial" w:hAnsi="Arial"/>
          <w:sz w:val="18"/>
          <w:lang w:val="it-IT"/>
        </w:rPr>
        <w:t>sezioni vuote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sono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necessarie per installare in una fase successiva</w:t>
      </w:r>
      <w:r>
        <w:rPr>
          <w:rFonts w:ascii="Arial" w:eastAsia="Arial" w:hAnsi="Arial"/>
          <w:sz w:val="18"/>
          <w:lang w:val="it-IT"/>
        </w:rPr>
        <w:t xml:space="preserve"> de</w:t>
      </w:r>
      <w:r>
        <w:rPr>
          <w:rStyle w:val="hps"/>
          <w:rFonts w:ascii="Arial" w:eastAsia="Arial" w:hAnsi="Arial"/>
          <w:sz w:val="18"/>
          <w:lang w:val="it-IT"/>
        </w:rPr>
        <w:t xml:space="preserve">i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componenti</w:t>
      </w:r>
      <w:proofErr w:type="gramEnd"/>
      <w:r>
        <w:rPr>
          <w:rFonts w:ascii="Arial" w:eastAsia="Arial" w:hAnsi="Arial"/>
          <w:sz w:val="18"/>
          <w:lang w:val="it-IT"/>
        </w:rPr>
        <w:t xml:space="preserve">, la sezione </w:t>
      </w:r>
      <w:r>
        <w:rPr>
          <w:rStyle w:val="hps"/>
          <w:rFonts w:ascii="Arial" w:eastAsia="Arial" w:hAnsi="Arial"/>
          <w:sz w:val="18"/>
          <w:lang w:val="it-IT"/>
        </w:rPr>
        <w:t>deve essere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sufficientemente lunga da garantire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un'installazione semplice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 veloce.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Oblò</w:t>
      </w:r>
      <w:r>
        <w:rPr>
          <w:rFonts w:ascii="Arial" w:eastAsia="Arial" w:hAnsi="Arial"/>
          <w:sz w:val="18"/>
          <w:lang w:val="it-IT"/>
        </w:rPr>
        <w:t xml:space="preserve">, luci </w:t>
      </w:r>
      <w:r>
        <w:rPr>
          <w:rStyle w:val="hps"/>
          <w:rFonts w:ascii="Arial" w:eastAsia="Arial" w:hAnsi="Arial"/>
          <w:sz w:val="18"/>
          <w:lang w:val="it-IT"/>
        </w:rPr>
        <w:t>cablate</w:t>
      </w:r>
      <w:r>
        <w:rPr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 xml:space="preserve">o altre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dove previste</w:t>
      </w:r>
      <w:r>
        <w:rPr>
          <w:rFonts w:ascii="Arial" w:eastAsia="Arial" w:hAnsi="Arial"/>
          <w:sz w:val="18"/>
          <w:lang w:val="it-IT"/>
        </w:rPr>
        <w:t xml:space="preserve">, come indicato </w:t>
      </w:r>
      <w:r>
        <w:rPr>
          <w:rStyle w:val="hps"/>
          <w:rFonts w:ascii="Arial" w:eastAsia="Arial" w:hAnsi="Arial"/>
          <w:sz w:val="18"/>
          <w:lang w:val="it-IT"/>
        </w:rPr>
        <w:t>nella descrizione dettagliata</w:t>
      </w:r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Silenziatori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Style w:val="hps"/>
          <w:rFonts w:ascii="Arial" w:eastAsia="Arial" w:hAnsi="Arial"/>
          <w:sz w:val="18"/>
          <w:lang w:val="it-IT"/>
        </w:rPr>
        <w:t>I silenziatori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forniranno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un'elevata attenuazione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rumore del ventilatore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 la riduzione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della trasmissione acustica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negli ambienti attigui</w:t>
      </w:r>
      <w:r>
        <w:rPr>
          <w:rFonts w:ascii="Arial" w:eastAsia="Arial" w:hAnsi="Arial"/>
          <w:sz w:val="18"/>
          <w:lang w:val="it-IT"/>
        </w:rPr>
        <w:t xml:space="preserve"> all’</w:t>
      </w:r>
      <w:proofErr w:type="gramStart"/>
      <w:r>
        <w:rPr>
          <w:rFonts w:ascii="Arial" w:eastAsia="Arial" w:hAnsi="Arial"/>
          <w:sz w:val="18"/>
          <w:lang w:val="it-IT"/>
        </w:rPr>
        <w:t>unità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lastRenderedPageBreak/>
        <w:t xml:space="preserve">Sarà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composto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da </w:t>
      </w:r>
      <w:proofErr w:type="spellStart"/>
      <w:r>
        <w:rPr>
          <w:rStyle w:val="hps"/>
          <w:rFonts w:ascii="Arial" w:eastAsia="Arial" w:hAnsi="Arial"/>
          <w:sz w:val="18"/>
          <w:lang w:val="it-IT"/>
        </w:rPr>
        <w:t>culissi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</w:t>
      </w:r>
      <w:r>
        <w:rPr>
          <w:rFonts w:ascii="Arial" w:eastAsia="Arial" w:hAnsi="Arial"/>
          <w:sz w:val="18"/>
          <w:lang w:val="it-IT"/>
        </w:rPr>
        <w:t xml:space="preserve"> 200 </w:t>
      </w:r>
      <w:r>
        <w:rPr>
          <w:rStyle w:val="hps"/>
          <w:rFonts w:ascii="Arial" w:eastAsia="Arial" w:hAnsi="Arial"/>
          <w:sz w:val="18"/>
          <w:lang w:val="it-IT"/>
        </w:rPr>
        <w:t>mm 200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 spessore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contenente materiale fonoassorbente il lana minerale di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40 kg/m3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densità.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La lana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minerale</w:t>
      </w:r>
      <w:r>
        <w:rPr>
          <w:rFonts w:ascii="Arial" w:eastAsia="Arial" w:hAnsi="Arial"/>
          <w:sz w:val="18"/>
          <w:lang w:val="it-IT"/>
        </w:rPr>
        <w:t xml:space="preserve"> fono</w:t>
      </w:r>
      <w:r>
        <w:rPr>
          <w:rStyle w:val="hps"/>
          <w:rFonts w:ascii="Arial" w:eastAsia="Arial" w:hAnsi="Arial"/>
          <w:sz w:val="18"/>
          <w:lang w:val="it-IT"/>
        </w:rPr>
        <w:t>assorbente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deve essere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incombustibile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 certificata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classe A1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secondo la norma DIN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4102 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classe A1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secondo la norma EN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13501-1:2007</w:t>
      </w:r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Style w:val="hps"/>
          <w:rFonts w:ascii="Arial" w:eastAsia="Arial" w:hAnsi="Arial"/>
          <w:sz w:val="18"/>
          <w:lang w:val="it-IT"/>
        </w:rPr>
        <w:t xml:space="preserve">Su entrambe i lati delle </w:t>
      </w:r>
      <w:proofErr w:type="spellStart"/>
      <w:r>
        <w:rPr>
          <w:rStyle w:val="hps"/>
          <w:rFonts w:ascii="Arial" w:eastAsia="Arial" w:hAnsi="Arial"/>
          <w:sz w:val="18"/>
          <w:lang w:val="it-IT"/>
        </w:rPr>
        <w:t>culissi</w:t>
      </w:r>
      <w:proofErr w:type="spellEnd"/>
      <w:r>
        <w:rPr>
          <w:rFonts w:ascii="Arial" w:eastAsia="Arial" w:hAnsi="Arial"/>
          <w:sz w:val="18"/>
          <w:lang w:val="it-IT"/>
        </w:rPr>
        <w:t xml:space="preserve">, la metà </w:t>
      </w:r>
      <w:r>
        <w:rPr>
          <w:rStyle w:val="hps"/>
          <w:rFonts w:ascii="Arial" w:eastAsia="Arial" w:hAnsi="Arial"/>
          <w:sz w:val="18"/>
          <w:lang w:val="it-IT"/>
        </w:rPr>
        <w:t>sono coperte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lamiere</w:t>
      </w:r>
      <w:r>
        <w:rPr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in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acciaio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zincato 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in acciaio inox.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L'altra metà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delle </w:t>
      </w:r>
      <w:proofErr w:type="spellStart"/>
      <w:r>
        <w:rPr>
          <w:rStyle w:val="hps"/>
          <w:rFonts w:ascii="Arial" w:eastAsia="Arial" w:hAnsi="Arial"/>
          <w:sz w:val="18"/>
          <w:lang w:val="it-IT"/>
        </w:rPr>
        <w:t>culissi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sono coperte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con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un velo vetro anti</w:t>
      </w:r>
      <w:r>
        <w:rPr>
          <w:rStyle w:val="atn"/>
          <w:rFonts w:ascii="Arial" w:eastAsia="Arial" w:hAnsi="Arial"/>
          <w:sz w:val="18"/>
          <w:lang w:val="it-IT"/>
        </w:rPr>
        <w:t>-</w:t>
      </w:r>
      <w:r>
        <w:rPr>
          <w:rFonts w:ascii="Arial" w:eastAsia="Arial" w:hAnsi="Arial"/>
          <w:sz w:val="18"/>
          <w:lang w:val="it-IT"/>
        </w:rPr>
        <w:t>abrasione</w:t>
      </w:r>
      <w:proofErr w:type="gramEnd"/>
      <w:r>
        <w:rPr>
          <w:rFonts w:ascii="Arial" w:eastAsia="Arial" w:hAnsi="Arial"/>
          <w:sz w:val="18"/>
          <w:lang w:val="it-IT"/>
        </w:rPr>
        <w:t xml:space="preserve">, adatti </w:t>
      </w:r>
      <w:r>
        <w:rPr>
          <w:rStyle w:val="hps"/>
          <w:rFonts w:ascii="Arial" w:eastAsia="Arial" w:hAnsi="Arial"/>
          <w:sz w:val="18"/>
          <w:lang w:val="it-IT"/>
        </w:rPr>
        <w:t>fino a 20 m/s di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velocità d'aria</w:t>
      </w:r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  <w:r>
        <w:rPr>
          <w:rStyle w:val="hps"/>
          <w:rFonts w:ascii="Arial" w:eastAsia="Arial" w:hAnsi="Arial"/>
          <w:sz w:val="18"/>
          <w:lang w:val="it-IT"/>
        </w:rPr>
        <w:t xml:space="preserve">Il materiale d`isolamento del silenziatore deve essere testato alla resistenza contro batteri e funghi secondo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la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norme DIN EN 846 per soddisfare le normative d`igiene secondo VDI 6022 e DIN 1946-4.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eastAsia="Arial"/>
        </w:rPr>
      </w:pPr>
      <w:r>
        <w:rPr>
          <w:rFonts w:ascii="Arial" w:eastAsia="Arial" w:hAnsi="Arial"/>
          <w:sz w:val="18"/>
          <w:lang w:val="it-IT"/>
        </w:rPr>
        <w:t xml:space="preserve">Nella descrizione dettagliata dovranno essere fornite indicazioni delle prestazioni, accessori e </w:t>
      </w:r>
      <w:proofErr w:type="gramStart"/>
      <w:r>
        <w:rPr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Recuperatori di calore a piastre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Gli scambiatori di calore a piastre devono essere realizzati da pacchi scambiatori di calore e involucri per recuperare energia dall'aria di ripresa scambiandola all’</w:t>
      </w:r>
      <w:proofErr w:type="gramStart"/>
      <w:r>
        <w:rPr>
          <w:rFonts w:ascii="Arial" w:eastAsia="Arial" w:hAnsi="Arial"/>
          <w:sz w:val="18"/>
          <w:lang w:val="it-IT"/>
        </w:rPr>
        <w:t>aria</w:t>
      </w:r>
      <w:proofErr w:type="gramEnd"/>
      <w:r>
        <w:rPr>
          <w:rFonts w:ascii="Arial" w:eastAsia="Arial" w:hAnsi="Arial"/>
          <w:sz w:val="18"/>
          <w:lang w:val="it-IT"/>
        </w:rPr>
        <w:t xml:space="preserve"> di rinnovo.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I flussi d’aria d’espulsione e d’</w:t>
      </w:r>
      <w:proofErr w:type="gramStart"/>
      <w:r>
        <w:rPr>
          <w:rFonts w:ascii="Arial" w:eastAsia="Arial" w:hAnsi="Arial"/>
          <w:sz w:val="18"/>
          <w:lang w:val="it-IT"/>
        </w:rPr>
        <w:t>aria</w:t>
      </w:r>
      <w:proofErr w:type="gramEnd"/>
      <w:r>
        <w:rPr>
          <w:rFonts w:ascii="Arial" w:eastAsia="Arial" w:hAnsi="Arial"/>
          <w:sz w:val="18"/>
          <w:lang w:val="it-IT"/>
        </w:rPr>
        <w:t xml:space="preserve"> di mandata dovranno </w:t>
      </w:r>
      <w:proofErr w:type="spellStart"/>
      <w:r>
        <w:rPr>
          <w:rFonts w:ascii="Arial" w:eastAsia="Arial" w:hAnsi="Arial"/>
          <w:sz w:val="18"/>
          <w:lang w:val="it-IT"/>
        </w:rPr>
        <w:t>esserev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r>
        <w:rPr>
          <w:rFonts w:ascii="Arial" w:eastAsia="Arial" w:hAnsi="Arial"/>
          <w:sz w:val="18"/>
          <w:lang w:val="it-IT"/>
        </w:rPr>
        <w:t>sseparati</w:t>
      </w:r>
      <w:proofErr w:type="spellEnd"/>
      <w:r>
        <w:rPr>
          <w:rFonts w:ascii="Arial" w:eastAsia="Arial" w:hAnsi="Arial"/>
          <w:sz w:val="18"/>
          <w:lang w:val="it-IT"/>
        </w:rPr>
        <w:t xml:space="preserve"> con una perdita d'aria massima tra i due flussi d'aria di 0.022% con meno di 250 </w:t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 xml:space="preserve"> di caduta di pressione differenziale. Essi saranno adatti per applicazioni ospedaliere o camere bianche.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Il pacco scambiatore a piastre consisterà da piastre in alluminio con struttura con </w:t>
      </w:r>
      <w:proofErr w:type="gramStart"/>
      <w:r>
        <w:rPr>
          <w:rFonts w:ascii="Arial" w:eastAsia="Arial" w:hAnsi="Arial"/>
          <w:sz w:val="18"/>
          <w:lang w:val="it-IT"/>
        </w:rPr>
        <w:t>appositi</w:t>
      </w:r>
      <w:proofErr w:type="gramEnd"/>
      <w:r>
        <w:rPr>
          <w:rFonts w:ascii="Arial" w:eastAsia="Arial" w:hAnsi="Arial"/>
          <w:sz w:val="18"/>
          <w:lang w:val="it-IT"/>
        </w:rPr>
        <w:t xml:space="preserve"> distanziatori per fornire l’efficienza ottimale. Sarà </w:t>
      </w:r>
      <w:proofErr w:type="spellStart"/>
      <w:r>
        <w:rPr>
          <w:rFonts w:ascii="Arial" w:eastAsia="Arial" w:hAnsi="Arial"/>
          <w:sz w:val="18"/>
          <w:lang w:val="it-IT"/>
        </w:rPr>
        <w:t>ecluso</w:t>
      </w:r>
      <w:proofErr w:type="spellEnd"/>
      <w:r>
        <w:rPr>
          <w:rFonts w:ascii="Arial" w:eastAsia="Arial" w:hAnsi="Arial"/>
          <w:sz w:val="18"/>
          <w:lang w:val="it-IT"/>
        </w:rPr>
        <w:t xml:space="preserve"> il trasferimento di odori o umidità.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Per controllare la temperatura dell'aria in uscita e il congelamento degli scambiatori di calore a piastre, dovranno essere dotati di serrande frontale e bypass </w:t>
      </w:r>
      <w:proofErr w:type="gramStart"/>
      <w:r>
        <w:rPr>
          <w:rFonts w:ascii="Arial" w:eastAsia="Arial" w:hAnsi="Arial"/>
          <w:sz w:val="18"/>
          <w:lang w:val="it-IT"/>
        </w:rPr>
        <w:t>sul lato aria fresca</w:t>
      </w:r>
      <w:proofErr w:type="gram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Le pareti laterali saranno in lamiera di acciaio zincata, imbullonati saldamente a queste estrusioni.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>Le sezioni scambiatori</w:t>
      </w:r>
      <w:proofErr w:type="gramEnd"/>
      <w:r>
        <w:rPr>
          <w:rFonts w:ascii="Arial" w:eastAsia="Arial" w:hAnsi="Arial"/>
          <w:sz w:val="18"/>
          <w:lang w:val="it-IT"/>
        </w:rPr>
        <w:t xml:space="preserve"> a piastre dovranno essere dotate di vasche di scarico su entrambi i lati dello scambiatore con connessioni di drenaggio di 32 mm di diametro sul lato ispezioni dell’unità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Dovranno essere previsti separatori di gocce </w:t>
      </w:r>
      <w:proofErr w:type="gramStart"/>
      <w:r>
        <w:rPr>
          <w:rFonts w:ascii="Arial" w:eastAsia="Arial" w:hAnsi="Arial"/>
          <w:sz w:val="18"/>
          <w:lang w:val="it-IT"/>
        </w:rPr>
        <w:t>sul lato espulsione aria esausta</w:t>
      </w:r>
      <w:proofErr w:type="gramEnd"/>
      <w:r>
        <w:rPr>
          <w:rFonts w:ascii="Arial" w:eastAsia="Arial" w:hAnsi="Arial"/>
          <w:sz w:val="18"/>
          <w:lang w:val="it-IT"/>
        </w:rPr>
        <w:t>, quando identificato il rischio d’acqua di condensa.</w:t>
      </w:r>
      <w:r>
        <w:rPr>
          <w:rFonts w:ascii="Arial" w:eastAsia="Arial" w:hAnsi="Arial"/>
          <w:sz w:val="18"/>
          <w:lang w:val="it-IT"/>
        </w:rPr>
        <w:br/>
        <w:t xml:space="preserve">Gli scambiatori di calore a piastre dovranno essere privi di silicone e resistenti a </w:t>
      </w:r>
      <w:proofErr w:type="gramStart"/>
      <w:r>
        <w:rPr>
          <w:rFonts w:ascii="Arial" w:eastAsia="Arial" w:hAnsi="Arial"/>
          <w:sz w:val="18"/>
          <w:lang w:val="it-IT"/>
        </w:rPr>
        <w:t>90</w:t>
      </w:r>
      <w:proofErr w:type="gramEnd"/>
      <w:r>
        <w:rPr>
          <w:rFonts w:ascii="Arial" w:eastAsia="Arial" w:hAnsi="Arial"/>
          <w:sz w:val="18"/>
          <w:lang w:val="it-IT"/>
        </w:rPr>
        <w:t xml:space="preserve"> ° C.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 dati prestazionali degli scambiatori a piastre dovranno essere certificati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Eurovent</w:t>
      </w:r>
      <w:proofErr w:type="spellEnd"/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>Per applicazioni con requisiti igienici o aria aggressiva, gli scambiatori di calore a piastre dovranno essere muniti di protezione con un rivestimento epossidico o in acciaio inox.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Nella descrizione dettagliata dovranno essere fornite </w:t>
      </w:r>
      <w:proofErr w:type="spellStart"/>
      <w:r>
        <w:rPr>
          <w:rFonts w:ascii="Arial" w:eastAsia="Arial" w:hAnsi="Arial"/>
          <w:sz w:val="18"/>
          <w:lang w:val="it-IT"/>
        </w:rPr>
        <w:t>indicatzioni</w:t>
      </w:r>
      <w:proofErr w:type="spellEnd"/>
      <w:r>
        <w:rPr>
          <w:rFonts w:ascii="Arial" w:eastAsia="Arial" w:hAnsi="Arial"/>
          <w:sz w:val="18"/>
          <w:lang w:val="it-IT"/>
        </w:rPr>
        <w:t xml:space="preserve"> delle prestazioni, accessori e </w:t>
      </w:r>
      <w:proofErr w:type="gramStart"/>
      <w:r>
        <w:rPr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2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Ventilatore EC a girante libera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00" w:after="100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I ventilatori devono essere eseguiti come </w:t>
      </w:r>
      <w:proofErr w:type="gramStart"/>
      <w:r>
        <w:rPr>
          <w:rFonts w:ascii="Arial" w:eastAsia="Arial" w:hAnsi="Arial"/>
          <w:sz w:val="18"/>
          <w:lang w:val="it-IT"/>
        </w:rPr>
        <w:t>ventilatori</w:t>
      </w:r>
      <w:proofErr w:type="gramEnd"/>
      <w:r>
        <w:rPr>
          <w:rFonts w:ascii="Arial" w:eastAsia="Arial" w:hAnsi="Arial"/>
          <w:sz w:val="18"/>
          <w:lang w:val="it-IT"/>
        </w:rPr>
        <w:t xml:space="preserve"> EC ad alto rendimento a girante libera senza carcassa. </w:t>
      </w:r>
      <w:proofErr w:type="gramStart"/>
      <w:r>
        <w:rPr>
          <w:rFonts w:ascii="Arial" w:eastAsia="Arial" w:hAnsi="Arial"/>
          <w:sz w:val="18"/>
          <w:lang w:val="it-IT"/>
        </w:rPr>
        <w:t>Girante a singola aspirazione con pale rovesce ottimizzato energeticamente per l`uso senza carcassa tramite esecuzione speciale delle pale c</w:t>
      </w:r>
      <w:proofErr w:type="gramEnd"/>
      <w:r>
        <w:rPr>
          <w:rFonts w:ascii="Arial" w:eastAsia="Arial" w:hAnsi="Arial"/>
          <w:sz w:val="18"/>
          <w:lang w:val="it-IT"/>
        </w:rPr>
        <w:t xml:space="preserve">on diffusore rotante ad alto rendimento con favorevole comportamento acustico. Modulo montato </w:t>
      </w:r>
      <w:proofErr w:type="spellStart"/>
      <w:r>
        <w:rPr>
          <w:rFonts w:ascii="Arial" w:eastAsia="Arial" w:hAnsi="Arial"/>
          <w:sz w:val="18"/>
          <w:lang w:val="it-IT"/>
        </w:rPr>
        <w:t>disacoppiato</w:t>
      </w:r>
      <w:proofErr w:type="spellEnd"/>
      <w:r>
        <w:rPr>
          <w:rFonts w:ascii="Arial" w:eastAsia="Arial" w:hAnsi="Arial"/>
          <w:sz w:val="18"/>
          <w:lang w:val="it-IT"/>
        </w:rPr>
        <w:t xml:space="preserve"> di vibrazioni direttamente sulla parete divisoria ventilante, con motore EC sul mozzo </w:t>
      </w:r>
      <w:proofErr w:type="gramStart"/>
      <w:r>
        <w:rPr>
          <w:rFonts w:ascii="Arial" w:eastAsia="Arial" w:hAnsi="Arial"/>
          <w:sz w:val="18"/>
          <w:lang w:val="it-IT"/>
        </w:rPr>
        <w:t>della</w:t>
      </w:r>
      <w:proofErr w:type="gramEnd"/>
      <w:r>
        <w:rPr>
          <w:rFonts w:ascii="Arial" w:eastAsia="Arial" w:hAnsi="Arial"/>
          <w:sz w:val="18"/>
          <w:lang w:val="it-IT"/>
        </w:rPr>
        <w:t xml:space="preserve"> girante.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100" w:after="100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Girante in materiale composito </w:t>
      </w:r>
      <w:proofErr w:type="gramStart"/>
      <w:r>
        <w:rPr>
          <w:rFonts w:ascii="Arial" w:eastAsia="Arial" w:hAnsi="Arial"/>
          <w:sz w:val="18"/>
          <w:lang w:val="it-IT"/>
        </w:rPr>
        <w:t>estremamente</w:t>
      </w:r>
      <w:proofErr w:type="gramEnd"/>
      <w:r>
        <w:rPr>
          <w:rFonts w:ascii="Arial" w:eastAsia="Arial" w:hAnsi="Arial"/>
          <w:sz w:val="18"/>
          <w:lang w:val="it-IT"/>
        </w:rPr>
        <w:t xml:space="preserve"> resistente tipo </w:t>
      </w:r>
      <w:proofErr w:type="spellStart"/>
      <w:r>
        <w:rPr>
          <w:rFonts w:ascii="Arial" w:eastAsia="Arial" w:hAnsi="Arial"/>
          <w:sz w:val="18"/>
          <w:lang w:val="it-IT"/>
        </w:rPr>
        <w:t>ZAmid</w:t>
      </w:r>
      <w:proofErr w:type="spellEnd"/>
      <w:r>
        <w:rPr>
          <w:rFonts w:ascii="Arial" w:eastAsia="Arial" w:hAnsi="Arial"/>
          <w:sz w:val="18"/>
          <w:lang w:val="it-IT"/>
        </w:rPr>
        <w:t xml:space="preserve">, con motore a rotore esterno ed equilibrato statisticamente e </w:t>
      </w:r>
      <w:proofErr w:type="spellStart"/>
      <w:r>
        <w:rPr>
          <w:rFonts w:ascii="Arial" w:eastAsia="Arial" w:hAnsi="Arial"/>
          <w:sz w:val="18"/>
          <w:lang w:val="it-IT"/>
        </w:rPr>
        <w:t>diniamicamente</w:t>
      </w:r>
      <w:proofErr w:type="spellEnd"/>
      <w:r>
        <w:rPr>
          <w:rFonts w:ascii="Arial" w:eastAsia="Arial" w:hAnsi="Arial"/>
          <w:sz w:val="18"/>
          <w:lang w:val="it-IT"/>
        </w:rPr>
        <w:t xml:space="preserve"> secondo ISO 1940 parte 1, idonea per l`installazione orizzontale e verticale. Girante con diffusore rotante e </w:t>
      </w:r>
      <w:proofErr w:type="gramStart"/>
      <w:r>
        <w:rPr>
          <w:rFonts w:ascii="Arial" w:eastAsia="Arial" w:hAnsi="Arial"/>
          <w:sz w:val="18"/>
          <w:lang w:val="it-IT"/>
        </w:rPr>
        <w:t>7</w:t>
      </w:r>
      <w:proofErr w:type="gramEnd"/>
      <w:r>
        <w:rPr>
          <w:rFonts w:ascii="Arial" w:eastAsia="Arial" w:hAnsi="Arial"/>
          <w:sz w:val="18"/>
          <w:lang w:val="it-IT"/>
        </w:rPr>
        <w:t xml:space="preserve"> pale rovesce a profilo alare con dispositivo di misurazione portata. I ventilatori EC devono essere realizzate con </w:t>
      </w:r>
      <w:proofErr w:type="gramStart"/>
      <w:r>
        <w:rPr>
          <w:rFonts w:ascii="Arial" w:eastAsia="Arial" w:hAnsi="Arial"/>
          <w:sz w:val="18"/>
          <w:lang w:val="it-IT"/>
        </w:rPr>
        <w:t>elettronica integrate (EC-controller</w:t>
      </w:r>
      <w:proofErr w:type="gramEnd"/>
      <w:r>
        <w:rPr>
          <w:rFonts w:ascii="Arial" w:eastAsia="Arial" w:hAnsi="Arial"/>
          <w:sz w:val="18"/>
          <w:lang w:val="it-IT"/>
        </w:rPr>
        <w:t xml:space="preserve">). Un management attivo di temperature protegge l`elettronica contro sovratemperatura. </w:t>
      </w:r>
      <w:proofErr w:type="gramStart"/>
      <w:r>
        <w:rPr>
          <w:rFonts w:ascii="Arial" w:eastAsia="Arial" w:hAnsi="Arial"/>
          <w:sz w:val="18"/>
          <w:lang w:val="it-IT"/>
        </w:rPr>
        <w:t>Motore (verniciato) e girante di colore RAL 5002 (blu oltremare)</w:t>
      </w:r>
      <w:proofErr w:type="gramEnd"/>
      <w:r>
        <w:rPr>
          <w:rFonts w:ascii="Arial" w:eastAsia="Arial" w:hAnsi="Arial"/>
          <w:sz w:val="18"/>
          <w:lang w:val="it-IT"/>
        </w:rPr>
        <w:t xml:space="preserve">. Modulo in classe di protezione IP54, </w:t>
      </w:r>
      <w:proofErr w:type="gramStart"/>
      <w:r>
        <w:rPr>
          <w:rFonts w:ascii="Arial" w:eastAsia="Arial" w:hAnsi="Arial"/>
          <w:sz w:val="18"/>
          <w:lang w:val="it-IT"/>
        </w:rPr>
        <w:t>classe termica 155 e selezionata</w:t>
      </w:r>
      <w:proofErr w:type="gramEnd"/>
      <w:r>
        <w:rPr>
          <w:rFonts w:ascii="Arial" w:eastAsia="Arial" w:hAnsi="Arial"/>
          <w:sz w:val="18"/>
          <w:lang w:val="it-IT"/>
        </w:rPr>
        <w:t xml:space="preserve"> per una temperatura d`ambiente da -25°C a + 60°C. Le curve ventilanti si riferiscono a misurazioni sul lato aspirante in </w:t>
      </w:r>
      <w:proofErr w:type="gramStart"/>
      <w:r>
        <w:rPr>
          <w:rFonts w:ascii="Arial" w:eastAsia="Arial" w:hAnsi="Arial"/>
          <w:sz w:val="18"/>
          <w:lang w:val="it-IT"/>
        </w:rPr>
        <w:t xml:space="preserve">un </w:t>
      </w:r>
      <w:proofErr w:type="gramEnd"/>
      <w:r>
        <w:rPr>
          <w:rFonts w:ascii="Arial" w:eastAsia="Arial" w:hAnsi="Arial"/>
          <w:sz w:val="18"/>
          <w:lang w:val="it-IT"/>
        </w:rPr>
        <w:t xml:space="preserve">area di prova secondo DIN 24163 parte 2 e ISO 5801. I dati di potenza devono rispettare la classe di precisione </w:t>
      </w:r>
      <w:proofErr w:type="gramStart"/>
      <w:r>
        <w:rPr>
          <w:rFonts w:ascii="Arial" w:eastAsia="Arial" w:hAnsi="Arial"/>
          <w:sz w:val="18"/>
          <w:lang w:val="it-IT"/>
        </w:rPr>
        <w:t>2</w:t>
      </w:r>
      <w:proofErr w:type="gramEnd"/>
      <w:r>
        <w:rPr>
          <w:rFonts w:ascii="Arial" w:eastAsia="Arial" w:hAnsi="Arial"/>
          <w:sz w:val="18"/>
          <w:lang w:val="it-IT"/>
        </w:rPr>
        <w:t xml:space="preserve"> secondo DIN 24166 e la classe d`</w:t>
      </w:r>
      <w:proofErr w:type="spellStart"/>
      <w:r>
        <w:rPr>
          <w:rFonts w:ascii="Arial" w:eastAsia="Arial" w:hAnsi="Arial"/>
          <w:sz w:val="18"/>
          <w:lang w:val="it-IT"/>
        </w:rPr>
        <w:t>eficienza</w:t>
      </w:r>
      <w:proofErr w:type="spellEnd"/>
      <w:r>
        <w:rPr>
          <w:rFonts w:ascii="Arial" w:eastAsia="Arial" w:hAnsi="Arial"/>
          <w:sz w:val="18"/>
          <w:lang w:val="it-IT"/>
        </w:rPr>
        <w:t xml:space="preserve"> del motore deve essere minimo IE4. Potenze, </w:t>
      </w:r>
      <w:proofErr w:type="spellStart"/>
      <w:r>
        <w:rPr>
          <w:rFonts w:ascii="Arial" w:eastAsia="Arial" w:hAnsi="Arial"/>
          <w:sz w:val="18"/>
          <w:lang w:val="it-IT"/>
        </w:rPr>
        <w:t>accessory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Fonts w:ascii="Arial" w:eastAsia="Arial" w:hAnsi="Arial"/>
          <w:sz w:val="18"/>
          <w:lang w:val="it-IT"/>
        </w:rPr>
        <w:t>e</w:t>
      </w:r>
      <w:proofErr w:type="gramEnd"/>
      <w:r>
        <w:rPr>
          <w:rFonts w:ascii="Arial" w:eastAsia="Arial" w:hAnsi="Arial"/>
          <w:sz w:val="18"/>
          <w:lang w:val="it-IT"/>
        </w:rPr>
        <w:t xml:space="preserve"> esecuzione dovranno essere forniti come da dati tecnici specificati.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Batteria di riscaldamento ad acqua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Le batterie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 riscaldamento ad acqua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devono essere facilmente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smontabili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con</w:t>
      </w:r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r>
        <w:rPr>
          <w:rStyle w:val="hps"/>
          <w:rFonts w:ascii="Arial" w:eastAsia="Arial" w:hAnsi="Arial"/>
          <w:sz w:val="18"/>
          <w:lang w:val="it-IT"/>
        </w:rPr>
        <w:t>removibilità</w:t>
      </w:r>
      <w:proofErr w:type="spellEnd"/>
      <w:r>
        <w:rPr>
          <w:rFonts w:ascii="Arial" w:eastAsia="Arial" w:hAnsi="Arial"/>
          <w:sz w:val="18"/>
          <w:lang w:val="it-IT"/>
        </w:rPr>
        <w:t xml:space="preserve">, montate su </w:t>
      </w:r>
      <w:r>
        <w:rPr>
          <w:rStyle w:val="hps"/>
          <w:rFonts w:ascii="Arial" w:eastAsia="Arial" w:hAnsi="Arial"/>
          <w:sz w:val="18"/>
          <w:lang w:val="it-IT"/>
        </w:rPr>
        <w:t>guide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con pannello frontale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rimovibile.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  <w:r>
        <w:rPr>
          <w:rStyle w:val="hps"/>
          <w:rFonts w:ascii="Arial" w:eastAsia="Arial" w:hAnsi="Arial"/>
          <w:sz w:val="18"/>
          <w:lang w:val="it-IT"/>
        </w:rPr>
        <w:t>La velocità dell'aria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attraverso la superficie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alettata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non deve superare i 3,0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m/s.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Le prestazioni della batteria </w:t>
      </w:r>
      <w:r>
        <w:rPr>
          <w:rStyle w:val="hps"/>
          <w:rFonts w:ascii="Arial" w:eastAsia="Arial" w:hAnsi="Arial"/>
          <w:sz w:val="18"/>
          <w:lang w:val="it-IT"/>
        </w:rPr>
        <w:t xml:space="preserve">devono essere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conformi</w:t>
      </w:r>
      <w:proofErr w:type="gramEnd"/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standard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AHRI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410-2001</w:t>
      </w:r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lastRenderedPageBreak/>
        <w:t>Le batterie di riscaldamento ad acqua devono essere dimensionate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per una pressione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massima di esercizio di</w:t>
      </w:r>
      <w:r>
        <w:rPr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16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bar</w:t>
      </w:r>
      <w:r>
        <w:rPr>
          <w:rFonts w:ascii="Arial" w:eastAsia="Arial" w:hAnsi="Arial"/>
          <w:sz w:val="18"/>
          <w:lang w:val="it-IT"/>
        </w:rPr>
        <w:t xml:space="preserve">, </w:t>
      </w:r>
      <w:r>
        <w:rPr>
          <w:rStyle w:val="hps"/>
          <w:rFonts w:ascii="Arial" w:eastAsia="Arial" w:hAnsi="Arial"/>
          <w:sz w:val="18"/>
          <w:lang w:val="it-IT"/>
        </w:rPr>
        <w:t>e testate in fabbrica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 30 bar.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Le batterie sono realizzate con tubi</w:t>
      </w:r>
      <w:r>
        <w:rPr>
          <w:rFonts w:ascii="Arial" w:eastAsia="Arial" w:hAnsi="Arial"/>
          <w:sz w:val="18"/>
          <w:lang w:val="it-IT"/>
        </w:rPr>
        <w:t xml:space="preserve"> in rame </w:t>
      </w:r>
      <w:r>
        <w:rPr>
          <w:rStyle w:val="hps"/>
          <w:rFonts w:ascii="Arial" w:eastAsia="Arial" w:hAnsi="Arial"/>
          <w:sz w:val="18"/>
          <w:lang w:val="it-IT"/>
        </w:rPr>
        <w:t>di 16 mm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di diametro</w:t>
      </w:r>
      <w:r>
        <w:rPr>
          <w:rFonts w:ascii="Arial" w:eastAsia="Arial" w:hAnsi="Arial"/>
          <w:sz w:val="18"/>
          <w:lang w:val="it-IT"/>
        </w:rPr>
        <w:t xml:space="preserve"> o 9 mm </w:t>
      </w:r>
      <w:r>
        <w:rPr>
          <w:rStyle w:val="hps"/>
          <w:rFonts w:ascii="Arial" w:eastAsia="Arial" w:hAnsi="Arial"/>
          <w:sz w:val="18"/>
          <w:lang w:val="it-IT"/>
        </w:rPr>
        <w:t>senza saldature,</w:t>
      </w:r>
      <w:r>
        <w:rPr>
          <w:rFonts w:ascii="Arial" w:eastAsia="Arial" w:hAnsi="Arial"/>
          <w:sz w:val="18"/>
          <w:lang w:val="it-IT"/>
        </w:rPr>
        <w:t xml:space="preserve"> spessore tubi rispettivamente 0,35 o </w:t>
      </w:r>
      <w:r>
        <w:rPr>
          <w:rStyle w:val="hps"/>
          <w:rFonts w:ascii="Arial" w:eastAsia="Arial" w:hAnsi="Arial"/>
          <w:sz w:val="18"/>
          <w:lang w:val="it-IT"/>
        </w:rPr>
        <w:t>0,42 mm</w:t>
      </w:r>
      <w:r>
        <w:rPr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Fonts w:ascii="Arial" w:eastAsia="Arial" w:hAnsi="Arial"/>
          <w:sz w:val="18"/>
          <w:lang w:val="it-IT"/>
        </w:rPr>
        <w:t>ed</w:t>
      </w:r>
      <w:proofErr w:type="gramEnd"/>
      <w:r>
        <w:rPr>
          <w:rFonts w:ascii="Arial" w:eastAsia="Arial" w:hAnsi="Arial"/>
          <w:sz w:val="18"/>
          <w:lang w:val="it-IT"/>
        </w:rPr>
        <w:t xml:space="preserve"> alette in alluminio di spessore minimo </w:t>
      </w:r>
      <w:r>
        <w:rPr>
          <w:rStyle w:val="hps"/>
          <w:rFonts w:ascii="Arial" w:eastAsia="Arial" w:hAnsi="Arial"/>
          <w:sz w:val="18"/>
          <w:lang w:val="it-IT"/>
        </w:rPr>
        <w:t>0,12</w:t>
      </w:r>
      <w:r>
        <w:rPr>
          <w:rFonts w:ascii="Arial" w:eastAsia="Arial" w:hAnsi="Arial"/>
          <w:sz w:val="18"/>
          <w:lang w:val="it-IT"/>
        </w:rPr>
        <w:t xml:space="preserve"> mm</w:t>
      </w:r>
      <w:r>
        <w:rPr>
          <w:rStyle w:val="hps"/>
          <w:rFonts w:ascii="Arial" w:eastAsia="Arial" w:hAnsi="Arial"/>
          <w:sz w:val="18"/>
          <w:lang w:val="it-IT"/>
        </w:rPr>
        <w:t>.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Il telaio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della batteria deve essere in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acciaio zincato e</w:t>
      </w:r>
      <w:r>
        <w:rPr>
          <w:rFonts w:ascii="Arial" w:eastAsia="Arial" w:hAnsi="Arial"/>
          <w:sz w:val="18"/>
          <w:lang w:val="it-IT"/>
        </w:rPr>
        <w:t xml:space="preserve"> collettori </w:t>
      </w:r>
      <w:r>
        <w:rPr>
          <w:rStyle w:val="hps"/>
          <w:rFonts w:ascii="Arial" w:eastAsia="Arial" w:hAnsi="Arial"/>
          <w:sz w:val="18"/>
          <w:lang w:val="it-IT"/>
        </w:rPr>
        <w:t>realizzati in</w:t>
      </w:r>
      <w:r>
        <w:rPr>
          <w:rFonts w:ascii="Arial" w:eastAsia="Arial" w:hAnsi="Arial"/>
          <w:sz w:val="18"/>
          <w:lang w:val="it-IT"/>
        </w:rPr>
        <w:t xml:space="preserve">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acciaio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verniciato.</w:t>
      </w:r>
      <w:r>
        <w:rPr>
          <w:rFonts w:ascii="Arial" w:eastAsia="Arial" w:hAnsi="Arial"/>
          <w:sz w:val="18"/>
          <w:lang w:val="it-IT"/>
        </w:rPr>
        <w:t xml:space="preserve"> I collettori devono essere muniti di scarico e sfiato. I materiali previsti e le esecuzioni speciali dovranno essere indicati </w:t>
      </w:r>
      <w:r>
        <w:rPr>
          <w:rStyle w:val="hps"/>
          <w:rFonts w:ascii="Arial" w:eastAsia="Arial" w:hAnsi="Arial"/>
          <w:sz w:val="18"/>
          <w:lang w:val="it-IT"/>
        </w:rPr>
        <w:t>come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specificato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nelle schede.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  <w:r>
        <w:rPr>
          <w:rStyle w:val="hps"/>
          <w:rFonts w:ascii="Arial" w:eastAsia="Arial" w:hAnsi="Arial"/>
          <w:sz w:val="18"/>
          <w:lang w:val="it-IT"/>
        </w:rPr>
        <w:t>Le alette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devono essere piatte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per evitare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incrostazioni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e permettere una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corretta pulizia</w:t>
      </w:r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eastAsia="Arial"/>
        </w:rPr>
      </w:pPr>
      <w:proofErr w:type="gramStart"/>
      <w:r>
        <w:rPr>
          <w:rStyle w:val="hps"/>
          <w:rFonts w:ascii="Arial" w:eastAsia="Arial" w:hAnsi="Arial"/>
          <w:sz w:val="18"/>
          <w:lang w:val="it-IT"/>
        </w:rPr>
        <w:t>Il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passo alette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minimo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non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deve essere inferiore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 2,0 mm.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ps"/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Gli attacchi della batteria </w:t>
      </w:r>
      <w:r>
        <w:rPr>
          <w:rStyle w:val="hps"/>
          <w:rFonts w:ascii="Arial" w:eastAsia="Arial" w:hAnsi="Arial"/>
          <w:sz w:val="18"/>
          <w:lang w:val="it-IT"/>
        </w:rPr>
        <w:t xml:space="preserve">devono essere filettati e </w:t>
      </w:r>
      <w:proofErr w:type="spellStart"/>
      <w:r>
        <w:rPr>
          <w:rStyle w:val="hps"/>
          <w:rFonts w:ascii="Arial" w:eastAsia="Arial" w:hAnsi="Arial"/>
          <w:sz w:val="18"/>
          <w:lang w:val="it-IT"/>
        </w:rPr>
        <w:t>pre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trattati.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eastAsia="Arial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proofErr w:type="gramStart"/>
      <w:r>
        <w:rPr>
          <w:rFonts w:ascii="Arial" w:eastAsia="Arial" w:hAnsi="Arial"/>
          <w:sz w:val="18"/>
          <w:lang w:val="it-IT"/>
        </w:rPr>
        <w:t xml:space="preserve">Dati di potenza, perdite di pressione lato aria e lato acqua certificati </w:t>
      </w:r>
      <w:r>
        <w:rPr>
          <w:rStyle w:val="hps"/>
          <w:rFonts w:ascii="Arial" w:eastAsia="Arial" w:hAnsi="Arial"/>
          <w:sz w:val="18"/>
          <w:lang w:val="it-IT"/>
        </w:rPr>
        <w:t>EUROVENT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atn"/>
          <w:rFonts w:ascii="Arial" w:eastAsia="Arial" w:hAnsi="Arial"/>
          <w:sz w:val="18"/>
          <w:lang w:val="it-IT"/>
        </w:rPr>
        <w:t>("</w:t>
      </w:r>
      <w:r>
        <w:rPr>
          <w:rFonts w:ascii="Arial" w:eastAsia="Arial" w:hAnsi="Arial"/>
          <w:sz w:val="18"/>
          <w:lang w:val="it-IT"/>
        </w:rPr>
        <w:t xml:space="preserve">rating Standard </w:t>
      </w:r>
      <w:r>
        <w:rPr>
          <w:rStyle w:val="hps"/>
          <w:rFonts w:ascii="Arial" w:eastAsia="Arial" w:hAnsi="Arial"/>
          <w:sz w:val="18"/>
          <w:lang w:val="it-IT"/>
        </w:rPr>
        <w:t>6/C/005-2011</w:t>
      </w:r>
      <w:r>
        <w:rPr>
          <w:rFonts w:ascii="Arial" w:eastAsia="Arial" w:hAnsi="Arial"/>
          <w:sz w:val="18"/>
          <w:lang w:val="it-IT"/>
        </w:rPr>
        <w:t>").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Nella descrizione dettagliata dovranno essere fornite indicazioni delle prestazioni, accessori e </w:t>
      </w:r>
      <w:proofErr w:type="gramStart"/>
      <w:r>
        <w:rPr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rPr>
          <w:lang w:val="it-IT"/>
        </w:rPr>
        <w:t>Telai antigelo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Style w:val="hpsatn"/>
          <w:rFonts w:ascii="Arial" w:eastAsia="Arial" w:hAnsi="Arial"/>
          <w:sz w:val="18"/>
          <w:lang w:val="it-IT"/>
        </w:rPr>
        <w:t xml:space="preserve">Il telaio antigelo </w:t>
      </w:r>
      <w:r>
        <w:rPr>
          <w:rStyle w:val="hps"/>
          <w:rFonts w:ascii="Arial" w:eastAsia="Arial" w:hAnsi="Arial"/>
          <w:sz w:val="18"/>
          <w:lang w:val="it-IT"/>
        </w:rPr>
        <w:t xml:space="preserve">è composto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da</w:t>
      </w:r>
      <w:proofErr w:type="gramEnd"/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un profilo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ad “U”</w:t>
      </w:r>
      <w:r>
        <w:rPr>
          <w:rFonts w:ascii="Arial" w:eastAsia="Arial" w:hAnsi="Arial"/>
          <w:sz w:val="18"/>
          <w:lang w:val="it-IT"/>
        </w:rPr>
        <w:t xml:space="preserve">, montato </w:t>
      </w:r>
      <w:r>
        <w:rPr>
          <w:rStyle w:val="hps"/>
          <w:rFonts w:ascii="Arial" w:eastAsia="Arial" w:hAnsi="Arial"/>
          <w:sz w:val="18"/>
          <w:lang w:val="it-IT"/>
        </w:rPr>
        <w:t>su guide,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che coprono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l'intera superficie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dello scambiatore a piastre</w:t>
      </w:r>
      <w:r>
        <w:rPr>
          <w:rFonts w:ascii="Arial" w:eastAsia="Arial" w:hAnsi="Arial"/>
          <w:sz w:val="18"/>
          <w:lang w:val="it-IT"/>
        </w:rPr>
        <w:t>.</w:t>
      </w:r>
      <w:r>
        <w:rPr>
          <w:rFonts w:ascii="Arial" w:eastAsia="Arial" w:hAnsi="Arial"/>
          <w:sz w:val="18"/>
          <w:lang w:val="it-IT"/>
        </w:rPr>
        <w:br/>
      </w:r>
      <w:r>
        <w:rPr>
          <w:rStyle w:val="hps"/>
          <w:rFonts w:ascii="Arial" w:eastAsia="Arial" w:hAnsi="Arial"/>
          <w:sz w:val="18"/>
          <w:lang w:val="it-IT"/>
        </w:rPr>
        <w:t>Il telaio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deve essere munito di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occhielli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di fissaggio per il capillare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di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un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termostato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su tutta la superficie frontale alettata della batteria</w:t>
      </w:r>
      <w:r>
        <w:rPr>
          <w:rFonts w:ascii="Arial" w:eastAsia="Arial" w:hAnsi="Arial"/>
          <w:sz w:val="18"/>
          <w:lang w:val="it-IT"/>
        </w:rPr>
        <w:t xml:space="preserve">. </w:t>
      </w:r>
      <w:r>
        <w:rPr>
          <w:rStyle w:val="hps"/>
          <w:rFonts w:ascii="Arial" w:eastAsia="Arial" w:hAnsi="Arial"/>
          <w:sz w:val="18"/>
          <w:lang w:val="it-IT"/>
        </w:rPr>
        <w:t>Esso è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 xml:space="preserve">fissato </w:t>
      </w:r>
      <w:proofErr w:type="gramStart"/>
      <w:r>
        <w:rPr>
          <w:rStyle w:val="hps"/>
          <w:rFonts w:ascii="Arial" w:eastAsia="Arial" w:hAnsi="Arial"/>
          <w:sz w:val="18"/>
          <w:lang w:val="it-IT"/>
        </w:rPr>
        <w:t>ad</w:t>
      </w:r>
      <w:proofErr w:type="gramEnd"/>
      <w:r>
        <w:rPr>
          <w:rStyle w:val="hps"/>
          <w:rFonts w:ascii="Arial" w:eastAsia="Arial" w:hAnsi="Arial"/>
          <w:sz w:val="18"/>
          <w:lang w:val="it-IT"/>
        </w:rPr>
        <w:t xml:space="preserve"> una portina asportabile per</w:t>
      </w:r>
      <w:r>
        <w:rPr>
          <w:rFonts w:ascii="Arial" w:eastAsia="Arial" w:hAnsi="Arial"/>
          <w:sz w:val="18"/>
          <w:lang w:val="it-IT"/>
        </w:rPr>
        <w:t xml:space="preserve"> </w:t>
      </w:r>
      <w:r>
        <w:rPr>
          <w:rStyle w:val="hps"/>
          <w:rFonts w:ascii="Arial" w:eastAsia="Arial" w:hAnsi="Arial"/>
          <w:sz w:val="18"/>
          <w:lang w:val="it-IT"/>
        </w:rPr>
        <w:t>un facile accesso e inserimento</w:t>
      </w:r>
      <w:r>
        <w:rPr>
          <w:rFonts w:ascii="Arial" w:eastAsia="Arial" w:hAnsi="Arial"/>
          <w:sz w:val="18"/>
          <w:lang w:val="it-IT"/>
        </w:rPr>
        <w:t xml:space="preserve">. 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Nella descrizione dettagliata dovranno essere fornite indicazioni di accessori e </w:t>
      </w:r>
      <w:proofErr w:type="gramStart"/>
      <w:r>
        <w:rPr>
          <w:rFonts w:ascii="Arial" w:eastAsia="Arial" w:hAnsi="Arial"/>
          <w:sz w:val="18"/>
          <w:lang w:val="it-IT"/>
        </w:rPr>
        <w:t>opzioni</w:t>
      </w:r>
      <w:proofErr w:type="gramEnd"/>
      <w:r>
        <w:rPr>
          <w:rFonts w:ascii="Arial" w:eastAsia="Arial" w:hAnsi="Arial"/>
          <w:sz w:val="18"/>
          <w:lang w:val="it-IT"/>
        </w:rPr>
        <w:t>.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  <w:r>
        <w:rPr>
          <w:rFonts w:ascii="Arial" w:eastAsia="Arial" w:hAnsi="Arial"/>
          <w:sz w:val="18"/>
          <w:lang w:val="it-IT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04"/>
      </w:tblGrid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lastRenderedPageBreak/>
              <w:t>Posizione</w:t>
            </w:r>
            <w:proofErr w:type="spellEnd"/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01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Disegno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01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Posizione</w:t>
            </w:r>
            <w:proofErr w:type="spellEnd"/>
            <w:r>
              <w:rPr>
                <w:rFonts w:ascii="Arial" w:eastAsia="Arial" w:hAnsi="Arial"/>
                <w:sz w:val="20"/>
              </w:rPr>
              <w:t xml:space="preserve"> LV: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01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Impianto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10.000 m³/h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Quantità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Esecuzione</w:t>
            </w:r>
            <w:proofErr w:type="spellEnd"/>
            <w:r>
              <w:rPr>
                <w:rFonts w:ascii="Arial" w:eastAsia="Arial" w:hAnsi="Arial"/>
                <w:sz w:val="2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sz w:val="20"/>
              </w:rPr>
              <w:t>grandezza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>Unità combinata orizzontale sovrapposta</w:t>
            </w:r>
          </w:p>
          <w:p w:rsidR="001E3982" w:rsidRDefault="001E3982">
            <w:pPr>
              <w:tabs>
                <w:tab w:val="left" w:pos="315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Style w:val="Hervorhebung1"/>
                <w:rFonts w:eastAsia="Arial"/>
              </w:rPr>
            </w:pPr>
          </w:p>
          <w:p w:rsidR="001E3982" w:rsidRDefault="001E3982">
            <w:pPr>
              <w:tabs>
                <w:tab w:val="left" w:pos="315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>Macchina per interno</w:t>
            </w:r>
          </w:p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-Unità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dimandata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</w:p>
          <w:p w:rsidR="001E3982" w:rsidRDefault="001E3982">
            <w:pPr>
              <w:tabs>
                <w:tab w:val="left" w:pos="31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Sezione (esterno)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BxH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1.930,0 x 1045 mm</w:t>
            </w: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Portata aria: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10.000 m³/h</w:t>
            </w: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-Unità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diripresa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</w:p>
          <w:p w:rsidR="001E3982" w:rsidRDefault="001E3982">
            <w:pPr>
              <w:tabs>
                <w:tab w:val="left" w:pos="31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Sezione (esterno)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BxH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1.930,0 x 1045 mm</w:t>
            </w: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Portata aria: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10.000 m³/h</w:t>
            </w:r>
          </w:p>
          <w:p w:rsidR="001E3982" w:rsidRDefault="001E3982">
            <w:pPr>
              <w:tabs>
                <w:tab w:val="left" w:pos="315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Style w:val="Hervorhebung1"/>
                <w:rFonts w:eastAsia="Arial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</w:pPr>
      <w:proofErr w:type="spellStart"/>
      <w:r>
        <w:rPr>
          <w:lang w:val="it-IT"/>
        </w:rPr>
        <w:t>Eurovent</w:t>
      </w:r>
      <w:proofErr w:type="spellEnd"/>
      <w:r>
        <w:rPr>
          <w:lang w:val="it-IT"/>
        </w:rPr>
        <w:t xml:space="preserve"> EEC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Unità completa:</w:t>
      </w:r>
    </w:p>
    <w:p w:rsidR="001E3982" w:rsidRDefault="001E3982" w:rsidP="001E3982">
      <w:pPr>
        <w:tabs>
          <w:tab w:val="left" w:pos="709"/>
          <w:tab w:val="left" w:pos="3182"/>
          <w:tab w:val="left" w:pos="403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Prestazioni: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efficienza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SFP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SFP3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Valore SFP</w:t>
      </w:r>
      <w:r>
        <w:rPr>
          <w:rFonts w:ascii="Arial" w:eastAsia="Arial" w:hAnsi="Arial"/>
          <w:sz w:val="18"/>
          <w:lang w:val="it-IT"/>
        </w:rPr>
        <w:tab/>
        <w:t>W/</w:t>
      </w:r>
      <w:proofErr w:type="gramStart"/>
      <w:r>
        <w:rPr>
          <w:rFonts w:ascii="Arial" w:eastAsia="Arial" w:hAnsi="Arial"/>
          <w:sz w:val="18"/>
          <w:lang w:val="it-IT"/>
        </w:rPr>
        <w:t>(</w:t>
      </w:r>
      <w:proofErr w:type="gramEnd"/>
      <w:r>
        <w:rPr>
          <w:rFonts w:ascii="Arial" w:eastAsia="Arial" w:hAnsi="Arial"/>
          <w:sz w:val="18"/>
          <w:lang w:val="it-IT"/>
        </w:rPr>
        <w:t>m³/s)</w:t>
      </w:r>
      <w:r>
        <w:rPr>
          <w:rFonts w:ascii="Arial" w:eastAsia="Arial" w:hAnsi="Arial"/>
          <w:sz w:val="18"/>
          <w:lang w:val="it-IT"/>
        </w:rPr>
        <w:tab/>
        <w:t>1.818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Temperatura di base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-16,00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Densità </w:t>
      </w:r>
      <w:r>
        <w:rPr>
          <w:rFonts w:ascii="Arial" w:eastAsia="Arial" w:hAnsi="Arial"/>
          <w:sz w:val="18"/>
          <w:lang w:val="it-IT"/>
        </w:rPr>
        <w:tab/>
        <w:t>kg/m³</w:t>
      </w:r>
      <w:r>
        <w:rPr>
          <w:rFonts w:ascii="Arial" w:eastAsia="Arial" w:hAnsi="Arial"/>
          <w:sz w:val="18"/>
          <w:lang w:val="it-IT"/>
        </w:rPr>
        <w:tab/>
        <w:t>1,20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Aria di mandata:</w:t>
      </w:r>
    </w:p>
    <w:p w:rsidR="001E3982" w:rsidRDefault="001E3982" w:rsidP="001E3982">
      <w:pPr>
        <w:tabs>
          <w:tab w:val="left" w:pos="709"/>
          <w:tab w:val="left" w:pos="3182"/>
          <w:tab w:val="left" w:pos="403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Prestazioni: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efficienza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SFP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SFP1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Valore SFP</w:t>
      </w:r>
      <w:r>
        <w:rPr>
          <w:rFonts w:ascii="Arial" w:eastAsia="Arial" w:hAnsi="Arial"/>
          <w:sz w:val="18"/>
          <w:lang w:val="it-IT"/>
        </w:rPr>
        <w:tab/>
        <w:t>W/</w:t>
      </w:r>
      <w:proofErr w:type="gramStart"/>
      <w:r>
        <w:rPr>
          <w:rFonts w:ascii="Arial" w:eastAsia="Arial" w:hAnsi="Arial"/>
          <w:sz w:val="18"/>
          <w:lang w:val="it-IT"/>
        </w:rPr>
        <w:t>(</w:t>
      </w:r>
      <w:proofErr w:type="gramEnd"/>
      <w:r>
        <w:rPr>
          <w:rFonts w:ascii="Arial" w:eastAsia="Arial" w:hAnsi="Arial"/>
          <w:sz w:val="18"/>
          <w:lang w:val="it-IT"/>
        </w:rPr>
        <w:t>m³/s)</w:t>
      </w:r>
      <w:r>
        <w:rPr>
          <w:rFonts w:ascii="Arial" w:eastAsia="Arial" w:hAnsi="Arial"/>
          <w:sz w:val="18"/>
          <w:lang w:val="it-IT"/>
        </w:rPr>
        <w:tab/>
        <w:t>945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Classe </w:t>
      </w:r>
      <w:proofErr w:type="spellStart"/>
      <w:r>
        <w:rPr>
          <w:rFonts w:ascii="Arial" w:eastAsia="Arial" w:hAnsi="Arial"/>
          <w:sz w:val="18"/>
          <w:lang w:val="it-IT"/>
        </w:rPr>
        <w:t>velocitá</w:t>
      </w:r>
      <w:proofErr w:type="spellEnd"/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V2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Aria di ripresa:</w:t>
      </w: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ab/>
      </w:r>
      <w:proofErr w:type="spellStart"/>
      <w:r>
        <w:rPr>
          <w:rFonts w:ascii="Arial" w:eastAsia="Arial" w:hAnsi="Arial"/>
          <w:b/>
          <w:sz w:val="18"/>
          <w:u w:val="single"/>
          <w:lang w:val="it-IT"/>
        </w:rPr>
        <w:t>Leistungsdaten</w:t>
      </w:r>
      <w:proofErr w:type="spellEnd"/>
      <w:r>
        <w:rPr>
          <w:rFonts w:ascii="Arial" w:eastAsia="Arial" w:hAnsi="Arial"/>
          <w:b/>
          <w:sz w:val="18"/>
          <w:u w:val="single"/>
          <w:lang w:val="it-IT"/>
        </w:rPr>
        <w:t>: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efficienza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A+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SFP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SFP1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Valore SFP</w:t>
      </w:r>
      <w:r>
        <w:rPr>
          <w:rFonts w:ascii="Arial" w:eastAsia="Arial" w:hAnsi="Arial"/>
          <w:sz w:val="18"/>
          <w:lang w:val="it-IT"/>
        </w:rPr>
        <w:tab/>
        <w:t>W/</w:t>
      </w:r>
      <w:proofErr w:type="gramStart"/>
      <w:r>
        <w:rPr>
          <w:rFonts w:ascii="Arial" w:eastAsia="Arial" w:hAnsi="Arial"/>
          <w:sz w:val="18"/>
          <w:lang w:val="it-IT"/>
        </w:rPr>
        <w:t>(</w:t>
      </w:r>
      <w:proofErr w:type="gramEnd"/>
      <w:r>
        <w:rPr>
          <w:rFonts w:ascii="Arial" w:eastAsia="Arial" w:hAnsi="Arial"/>
          <w:sz w:val="18"/>
          <w:lang w:val="it-IT"/>
        </w:rPr>
        <w:t>m³/s)</w:t>
      </w:r>
      <w:r>
        <w:rPr>
          <w:rFonts w:ascii="Arial" w:eastAsia="Arial" w:hAnsi="Arial"/>
          <w:sz w:val="18"/>
          <w:lang w:val="it-IT"/>
        </w:rPr>
        <w:tab/>
        <w:t>873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Classe </w:t>
      </w:r>
      <w:proofErr w:type="spellStart"/>
      <w:r>
        <w:rPr>
          <w:rFonts w:ascii="Arial" w:eastAsia="Arial" w:hAnsi="Arial"/>
          <w:sz w:val="18"/>
          <w:lang w:val="it-IT"/>
        </w:rPr>
        <w:t>velocitá</w:t>
      </w:r>
      <w:proofErr w:type="spellEnd"/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V2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Style w:val="Hervorhebung1"/>
          <w:lang w:val="it-IT"/>
        </w:rPr>
      </w:pPr>
      <w:r>
        <w:rPr>
          <w:lang w:val="it-IT"/>
        </w:rPr>
        <w:t>Aria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di mandata</w:t>
      </w: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Style w:val="Hervorhebung1"/>
        </w:rPr>
      </w:pPr>
      <w:r>
        <w:rPr>
          <w:lang w:val="it-IT"/>
        </w:rPr>
        <w:t>Dati tecnici sezioni dell’unità in senso d’</w:t>
      </w:r>
      <w:proofErr w:type="gramStart"/>
      <w:r>
        <w:rPr>
          <w:lang w:val="it-IT"/>
        </w:rPr>
        <w:t>aria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TF - Filtri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610,0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117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CFT - Filtro a tasche</w:t>
      </w:r>
    </w:p>
    <w:p w:rsidR="001E3982" w:rsidRDefault="001E3982" w:rsidP="001E3982">
      <w:pPr>
        <w:tabs>
          <w:tab w:val="left" w:pos="709"/>
          <w:tab w:val="left" w:pos="3182"/>
          <w:tab w:val="left" w:pos="403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Dati tecnici: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Tipo filtro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Standard-Flo-F7</w:t>
      </w:r>
      <w:proofErr w:type="gram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Portata aria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m</w:t>
      </w:r>
      <w:proofErr w:type="gramEnd"/>
      <w:r>
        <w:rPr>
          <w:rFonts w:ascii="Arial" w:eastAsia="Arial" w:hAnsi="Arial"/>
          <w:sz w:val="18"/>
          <w:lang w:val="it-IT"/>
        </w:rPr>
        <w:t>³/h</w:t>
      </w:r>
      <w:r>
        <w:rPr>
          <w:rFonts w:ascii="Arial" w:eastAsia="Arial" w:hAnsi="Arial"/>
          <w:sz w:val="18"/>
          <w:lang w:val="it-IT"/>
        </w:rPr>
        <w:tab/>
        <w:t>10.000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filtro (EN779)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F7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Profondità filtro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520,0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Superficie filtro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16,50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iniziale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62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finale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162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Dimensionamento pressione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112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3182"/>
          <w:tab w:val="left" w:pos="403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Dimensioni e quantità filtri</w:t>
      </w:r>
      <w:r>
        <w:rPr>
          <w:rFonts w:ascii="Arial" w:eastAsia="Arial" w:hAnsi="Arial"/>
          <w:b/>
          <w:sz w:val="18"/>
          <w:u w:val="single"/>
          <w:lang w:val="it-IT"/>
        </w:rPr>
        <w:t>:</w:t>
      </w:r>
    </w:p>
    <w:p w:rsidR="001E3982" w:rsidRDefault="001E3982" w:rsidP="001E3982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3 x 592,0 mm x 592,0 </w:t>
      </w:r>
      <w:proofErr w:type="gramStart"/>
      <w:r>
        <w:rPr>
          <w:rFonts w:ascii="Arial" w:eastAsia="Arial" w:hAnsi="Arial"/>
          <w:sz w:val="18"/>
          <w:lang w:val="it-IT"/>
        </w:rPr>
        <w:t>mm</w:t>
      </w:r>
      <w:proofErr w:type="gramEnd"/>
      <w:r>
        <w:rPr>
          <w:rFonts w:ascii="Arial" w:eastAsia="Arial" w:hAnsi="Arial"/>
          <w:sz w:val="18"/>
          <w:lang w:val="it-IT"/>
        </w:rPr>
        <w:t xml:space="preserve"> </w:t>
      </w:r>
    </w:p>
    <w:p w:rsidR="001E3982" w:rsidRDefault="001E3982" w:rsidP="001E3982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3 x 592,0 mm x 287,0 </w:t>
      </w:r>
      <w:proofErr w:type="gramStart"/>
      <w:r>
        <w:rPr>
          <w:rFonts w:ascii="Arial" w:eastAsia="Arial" w:hAnsi="Arial"/>
          <w:sz w:val="18"/>
          <w:lang w:val="it-IT"/>
        </w:rPr>
        <w:t>mm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firstLine="851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Telai filtri o guide realizzati in acciaio </w:t>
      </w:r>
      <w:proofErr w:type="gramStart"/>
      <w:r>
        <w:rPr>
          <w:rFonts w:ascii="Arial" w:eastAsia="Arial" w:hAnsi="Arial"/>
          <w:sz w:val="18"/>
          <w:lang w:val="it-IT"/>
        </w:rPr>
        <w:t>zincato</w:t>
      </w:r>
      <w:proofErr w:type="gramEnd"/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  <w:t>Serratura per porta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color w:val="8DB3E2"/>
          <w:sz w:val="12"/>
          <w:lang w:val="it-IT"/>
        </w:rPr>
      </w:pPr>
      <w:r>
        <w:rPr>
          <w:rFonts w:ascii="Arial" w:eastAsia="Arial" w:hAnsi="Arial"/>
          <w:color w:val="8DB3E2"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color w:val="8DB3E2"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>Apertura</w:t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Dimensioni</w:t>
      </w:r>
      <w:r>
        <w:rPr>
          <w:rFonts w:ascii="Arial" w:eastAsia="Arial" w:hAnsi="Arial"/>
          <w:sz w:val="18"/>
          <w:lang w:val="it-IT"/>
        </w:rPr>
        <w:tab/>
        <w:t xml:space="preserve">1.770,0 mm x </w:t>
      </w:r>
      <w:proofErr w:type="gramStart"/>
      <w:r>
        <w:rPr>
          <w:rFonts w:ascii="Arial" w:eastAsia="Arial" w:hAnsi="Arial"/>
          <w:sz w:val="18"/>
          <w:lang w:val="it-IT"/>
        </w:rPr>
        <w:t>855,0mm</w:t>
      </w:r>
      <w:proofErr w:type="gram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Orientamento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front.</w:t>
      </w:r>
      <w:proofErr w:type="gramEnd"/>
      <w:r>
        <w:rPr>
          <w:rFonts w:ascii="Arial" w:eastAsia="Arial" w:hAnsi="Arial"/>
          <w:sz w:val="18"/>
          <w:lang w:val="it-IT"/>
        </w:rPr>
        <w:t xml:space="preserve"> pieno</w:t>
      </w:r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>Serranda</w:t>
      </w:r>
      <w:r>
        <w:rPr>
          <w:rFonts w:ascii="Arial" w:eastAsia="Arial" w:hAnsi="Arial"/>
          <w:sz w:val="18"/>
          <w:lang w:val="it-IT"/>
        </w:rPr>
        <w:tab/>
        <w:t>Telaio</w:t>
      </w:r>
      <w:r>
        <w:rPr>
          <w:rFonts w:ascii="Arial" w:eastAsia="Arial" w:hAnsi="Arial"/>
          <w:sz w:val="18"/>
          <w:lang w:val="it-IT"/>
        </w:rPr>
        <w:tab/>
        <w:t>Zincato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Alette</w:t>
      </w:r>
      <w:r>
        <w:rPr>
          <w:rFonts w:ascii="Arial" w:eastAsia="Arial" w:hAnsi="Arial"/>
          <w:sz w:val="18"/>
          <w:lang w:val="it-IT"/>
        </w:rPr>
        <w:tab/>
        <w:t>Alluminio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Guarnizione</w:t>
      </w:r>
      <w:r>
        <w:rPr>
          <w:rFonts w:ascii="Arial" w:eastAsia="Arial" w:hAnsi="Arial"/>
          <w:sz w:val="18"/>
          <w:lang w:val="it-IT"/>
        </w:rPr>
        <w:tab/>
        <w:t>Si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Ruote</w:t>
      </w:r>
      <w:r>
        <w:rPr>
          <w:rFonts w:ascii="Arial" w:eastAsia="Arial" w:hAnsi="Arial"/>
          <w:sz w:val="18"/>
          <w:lang w:val="it-IT"/>
        </w:rPr>
        <w:tab/>
        <w:t>PPGF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Azionamento</w:t>
      </w:r>
      <w:r>
        <w:rPr>
          <w:rFonts w:ascii="Arial" w:eastAsia="Arial" w:hAnsi="Arial"/>
          <w:sz w:val="18"/>
          <w:lang w:val="it-IT"/>
        </w:rPr>
        <w:tab/>
        <w:t>motorizzabile, In direzione aria a sinistra</w:t>
      </w:r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  <w:t>Giunti antivibranti</w:t>
      </w:r>
      <w:r>
        <w:rPr>
          <w:rFonts w:ascii="Arial" w:eastAsia="Arial" w:hAnsi="Arial"/>
          <w:sz w:val="18"/>
          <w:lang w:val="it-IT"/>
        </w:rPr>
        <w:tab/>
        <w:t>Cornice</w:t>
      </w:r>
      <w:r>
        <w:rPr>
          <w:rFonts w:ascii="Arial" w:eastAsia="Arial" w:hAnsi="Arial"/>
          <w:sz w:val="18"/>
          <w:lang w:val="it-IT"/>
        </w:rPr>
        <w:tab/>
        <w:t>Zincato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Temp</w:t>
      </w:r>
      <w:proofErr w:type="spellEnd"/>
      <w:r>
        <w:rPr>
          <w:rFonts w:ascii="Arial" w:eastAsia="Arial" w:hAnsi="Arial"/>
          <w:sz w:val="18"/>
          <w:lang w:val="it-IT"/>
        </w:rPr>
        <w:t>.°C</w:t>
      </w:r>
      <w:r>
        <w:rPr>
          <w:rFonts w:ascii="Arial" w:eastAsia="Arial" w:hAnsi="Arial"/>
          <w:sz w:val="18"/>
          <w:lang w:val="it-IT"/>
        </w:rPr>
        <w:tab/>
        <w:t>80,00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Dimensioni</w:t>
      </w:r>
      <w:r>
        <w:rPr>
          <w:rFonts w:ascii="Arial" w:eastAsia="Arial" w:hAnsi="Arial"/>
          <w:sz w:val="18"/>
          <w:lang w:val="it-IT"/>
        </w:rPr>
        <w:tab/>
        <w:t>1.770,0 x 855,0 x 140,0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 xml:space="preserve">L - </w:t>
      </w:r>
      <w:proofErr w:type="gramStart"/>
      <w:r>
        <w:rPr>
          <w:lang w:val="it-IT"/>
        </w:rPr>
        <w:t>Plenum</w:t>
      </w:r>
      <w:proofErr w:type="gram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152,5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S - Silenziatore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1.220,0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21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CS - Silenziatore</w:t>
      </w:r>
    </w:p>
    <w:p w:rsidR="001E3982" w:rsidRDefault="001E3982" w:rsidP="001E3982">
      <w:pPr>
        <w:tabs>
          <w:tab w:val="left" w:pos="709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Abbattimento acustico @</w:t>
      </w:r>
      <w:r>
        <w:rPr>
          <w:rFonts w:ascii="Arial" w:eastAsia="Arial" w:hAnsi="Arial"/>
          <w:sz w:val="18"/>
          <w:lang w:val="it-IT"/>
        </w:rPr>
        <w:tab/>
        <w:t>63 Hz</w:t>
      </w:r>
      <w:r>
        <w:rPr>
          <w:rFonts w:ascii="Arial" w:eastAsia="Arial" w:hAnsi="Arial"/>
          <w:sz w:val="18"/>
          <w:lang w:val="it-IT"/>
        </w:rPr>
        <w:tab/>
        <w:t>9,2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de-DE"/>
        </w:rPr>
        <w:t>125 Hz</w:t>
      </w:r>
      <w:r>
        <w:rPr>
          <w:rFonts w:ascii="Arial" w:eastAsia="Arial" w:hAnsi="Arial"/>
          <w:sz w:val="18"/>
          <w:lang w:val="de-DE"/>
        </w:rPr>
        <w:tab/>
        <w:t>15,0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250 Hz</w:t>
      </w:r>
      <w:r>
        <w:rPr>
          <w:rFonts w:ascii="Arial" w:eastAsia="Arial" w:hAnsi="Arial"/>
          <w:sz w:val="18"/>
          <w:lang w:val="de-DE"/>
        </w:rPr>
        <w:tab/>
        <w:t>30,1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500 Hz</w:t>
      </w:r>
      <w:r>
        <w:rPr>
          <w:rFonts w:ascii="Arial" w:eastAsia="Arial" w:hAnsi="Arial"/>
          <w:sz w:val="18"/>
          <w:lang w:val="de-DE"/>
        </w:rPr>
        <w:tab/>
        <w:t>32,1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1000 Hz</w:t>
      </w:r>
      <w:r>
        <w:rPr>
          <w:rFonts w:ascii="Arial" w:eastAsia="Arial" w:hAnsi="Arial"/>
          <w:sz w:val="18"/>
          <w:lang w:val="de-DE"/>
        </w:rPr>
        <w:tab/>
        <w:t>35,9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2000 Hz</w:t>
      </w:r>
      <w:r>
        <w:rPr>
          <w:rFonts w:ascii="Arial" w:eastAsia="Arial" w:hAnsi="Arial"/>
          <w:sz w:val="18"/>
          <w:lang w:val="de-DE"/>
        </w:rPr>
        <w:tab/>
        <w:t>25,8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de-DE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4000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19,2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8000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19,4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rStyle w:val="Hervorhebung1"/>
          <w:rFonts w:eastAsia="Arial"/>
          <w:b w:val="0"/>
          <w:u w:val="none"/>
          <w:lang w:val="it-IT"/>
        </w:rPr>
        <w:t xml:space="preserve"> </w:t>
      </w: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</w:rPr>
        <w:t>Estremitá</w:t>
      </w:r>
      <w:proofErr w:type="spellEnd"/>
      <w:r>
        <w:rPr>
          <w:rFonts w:ascii="Arial" w:eastAsia="Arial" w:hAnsi="Arial"/>
          <w:sz w:val="18"/>
        </w:rPr>
        <w:t xml:space="preserve"> di </w:t>
      </w:r>
      <w:proofErr w:type="spellStart"/>
      <w:r>
        <w:rPr>
          <w:rFonts w:ascii="Arial" w:eastAsia="Arial" w:hAnsi="Arial"/>
          <w:sz w:val="18"/>
        </w:rPr>
        <w:t>entrata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affusolata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t xml:space="preserve">PT - </w:t>
      </w:r>
      <w:proofErr w:type="spellStart"/>
      <w:r>
        <w:t>Recuperatore</w:t>
      </w:r>
      <w:proofErr w:type="spellEnd"/>
      <w:r>
        <w:t xml:space="preserve"> a </w:t>
      </w:r>
      <w:proofErr w:type="spellStart"/>
      <w:r>
        <w:t>piastre</w:t>
      </w:r>
      <w:proofErr w:type="spellEnd"/>
      <w:r>
        <w:t xml:space="preserve"> - </w:t>
      </w:r>
      <w:proofErr w:type="spellStart"/>
      <w:r>
        <w:t>diagonale</w:t>
      </w:r>
      <w:proofErr w:type="spell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Lunghezza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sezione</w:t>
      </w:r>
      <w:proofErr w:type="spellEnd"/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sz w:val="18"/>
        </w:rPr>
        <w:tab/>
        <w:t>mm</w:t>
      </w:r>
      <w:r>
        <w:rPr>
          <w:rFonts w:ascii="Arial" w:eastAsia="Arial" w:hAnsi="Arial"/>
          <w:sz w:val="18"/>
        </w:rPr>
        <w:tab/>
        <w:t>1.677,5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188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CPT - Recuperatore a piastre</w:t>
      </w:r>
    </w:p>
    <w:p w:rsidR="001E3982" w:rsidRDefault="001E3982" w:rsidP="001E3982">
      <w:pPr>
        <w:pStyle w:val="Nur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b/>
          <w:sz w:val="18"/>
          <w:u w:val="single"/>
          <w:lang w:val="it-IT"/>
        </w:rPr>
      </w:pPr>
      <w:r>
        <w:rPr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Dati tecnici:</w:t>
      </w:r>
    </w:p>
    <w:p w:rsidR="001E3982" w:rsidRDefault="001E3982" w:rsidP="001E3982">
      <w:pPr>
        <w:tabs>
          <w:tab w:val="left" w:pos="851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Materiale telaio</w:t>
      </w:r>
      <w:r>
        <w:rPr>
          <w:rFonts w:ascii="Arial" w:eastAsia="Arial" w:hAnsi="Arial"/>
          <w:sz w:val="18"/>
          <w:lang w:val="it-IT"/>
        </w:rPr>
        <w:tab/>
        <w:t>Alluminio</w:t>
      </w:r>
    </w:p>
    <w:p w:rsidR="001E3982" w:rsidRDefault="001E3982" w:rsidP="001E3982">
      <w:pPr>
        <w:tabs>
          <w:tab w:val="left" w:pos="851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Materiale piastre</w:t>
      </w:r>
      <w:r>
        <w:rPr>
          <w:rFonts w:ascii="Arial" w:eastAsia="Arial" w:hAnsi="Arial"/>
          <w:sz w:val="18"/>
          <w:lang w:val="it-IT"/>
        </w:rPr>
        <w:tab/>
        <w:t>Alluminio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851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Serranda di bypass frontale e laterale</w:t>
      </w:r>
      <w:r>
        <w:rPr>
          <w:rFonts w:ascii="Arial" w:eastAsia="Arial" w:hAnsi="Arial"/>
          <w:sz w:val="18"/>
          <w:lang w:val="it-IT"/>
        </w:rPr>
        <w:tab/>
        <w:t>195,0 mm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NurText1"/>
        <w:tabs>
          <w:tab w:val="left" w:pos="567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lang w:val="it-IT"/>
        </w:rPr>
        <w:tab/>
      </w:r>
      <w:r>
        <w:rPr>
          <w:rFonts w:ascii="Times New Roman" w:eastAsia="Times New Roman" w:hAnsi="Times New Roman"/>
          <w:b/>
          <w:sz w:val="22"/>
          <w:u w:val="single"/>
        </w:rPr>
        <w:t>Heating conditions:</w:t>
      </w:r>
    </w:p>
    <w:p w:rsidR="001E3982" w:rsidRDefault="001E3982" w:rsidP="001E3982">
      <w:pPr>
        <w:tabs>
          <w:tab w:val="left" w:pos="709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b/>
          <w:sz w:val="18"/>
          <w:u w:val="single"/>
        </w:rPr>
        <w:t>Mandata</w:t>
      </w:r>
      <w:proofErr w:type="spellEnd"/>
      <w:r>
        <w:rPr>
          <w:rFonts w:ascii="Arial" w:eastAsia="Arial" w:hAnsi="Arial"/>
          <w:b/>
          <w:sz w:val="18"/>
          <w:u w:val="single"/>
        </w:rPr>
        <w:t>:</w:t>
      </w:r>
      <w:r>
        <w:rPr>
          <w:rFonts w:ascii="Arial" w:eastAsia="Arial" w:hAnsi="Arial"/>
          <w:sz w:val="20"/>
        </w:rPr>
        <w:tab/>
      </w:r>
      <w:r>
        <w:rPr>
          <w:rFonts w:ascii="Arial" w:eastAsia="Arial" w:hAnsi="Arial"/>
          <w:sz w:val="18"/>
        </w:rPr>
        <w:t>m³/h</w:t>
      </w:r>
      <w:r>
        <w:rPr>
          <w:rFonts w:ascii="Arial" w:eastAsia="Arial" w:hAnsi="Arial"/>
          <w:sz w:val="18"/>
        </w:rPr>
        <w:tab/>
        <w:t>10.000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  <w:lang w:val="it-IT"/>
        </w:rPr>
        <w:t>Temperatura aria entrata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-16,00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Umidità aria entrata</w:t>
      </w:r>
      <w:r>
        <w:rPr>
          <w:rFonts w:ascii="Arial" w:eastAsia="Arial" w:hAnsi="Arial"/>
          <w:sz w:val="18"/>
          <w:lang w:val="it-IT"/>
        </w:rPr>
        <w:tab/>
        <w:t>%</w:t>
      </w:r>
      <w:r>
        <w:rPr>
          <w:rFonts w:ascii="Arial" w:eastAsia="Arial" w:hAnsi="Arial"/>
          <w:sz w:val="18"/>
          <w:lang w:val="it-IT"/>
        </w:rPr>
        <w:tab/>
        <w:t>90,0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Temperatura aria uscita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13,20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Umidità aria uscita</w:t>
      </w:r>
      <w:r>
        <w:rPr>
          <w:rFonts w:ascii="Arial" w:eastAsia="Arial" w:hAnsi="Arial"/>
          <w:sz w:val="18"/>
          <w:lang w:val="it-IT"/>
        </w:rPr>
        <w:tab/>
        <w:t>%</w:t>
      </w:r>
      <w:r>
        <w:rPr>
          <w:rFonts w:ascii="Arial" w:eastAsia="Arial" w:hAnsi="Arial"/>
          <w:sz w:val="18"/>
          <w:lang w:val="it-IT"/>
        </w:rPr>
        <w:tab/>
        <w:t>9,0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lastRenderedPageBreak/>
        <w:tab/>
        <w:t xml:space="preserve">Perdita di carico </w:t>
      </w:r>
      <w:proofErr w:type="spell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171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Ripresa:</w:t>
      </w:r>
      <w:r>
        <w:rPr>
          <w:rFonts w:ascii="Arial" w:eastAsia="Arial" w:hAnsi="Arial"/>
          <w:sz w:val="20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m</w:t>
      </w:r>
      <w:proofErr w:type="gramEnd"/>
      <w:r>
        <w:rPr>
          <w:rFonts w:ascii="Arial" w:eastAsia="Arial" w:hAnsi="Arial"/>
          <w:sz w:val="18"/>
          <w:lang w:val="it-IT"/>
        </w:rPr>
        <w:t>³/h</w:t>
      </w:r>
      <w:r>
        <w:rPr>
          <w:rFonts w:ascii="Arial" w:eastAsia="Arial" w:hAnsi="Arial"/>
          <w:sz w:val="18"/>
          <w:lang w:val="it-IT"/>
        </w:rPr>
        <w:tab/>
        <w:t>10.000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Temperatura aria entrata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20,00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Umidità aria entrata</w:t>
      </w:r>
      <w:r>
        <w:rPr>
          <w:rFonts w:ascii="Arial" w:eastAsia="Arial" w:hAnsi="Arial"/>
          <w:sz w:val="18"/>
          <w:lang w:val="it-IT"/>
        </w:rPr>
        <w:tab/>
        <w:t>%</w:t>
      </w:r>
      <w:r>
        <w:rPr>
          <w:rFonts w:ascii="Arial" w:eastAsia="Arial" w:hAnsi="Arial"/>
          <w:sz w:val="18"/>
          <w:lang w:val="it-IT"/>
        </w:rPr>
        <w:tab/>
        <w:t>45,0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Temperatura aria uscita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-1,30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Umidità aria uscita</w:t>
      </w:r>
      <w:r>
        <w:rPr>
          <w:rFonts w:ascii="Arial" w:eastAsia="Arial" w:hAnsi="Arial"/>
          <w:sz w:val="18"/>
          <w:lang w:val="it-IT"/>
        </w:rPr>
        <w:tab/>
        <w:t>%</w:t>
      </w:r>
      <w:r>
        <w:rPr>
          <w:rFonts w:ascii="Arial" w:eastAsia="Arial" w:hAnsi="Arial"/>
          <w:sz w:val="18"/>
          <w:lang w:val="it-IT"/>
        </w:rPr>
        <w:tab/>
        <w:t>100,0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di carico </w:t>
      </w:r>
      <w:proofErr w:type="spell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177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Efficienza</w:t>
      </w:r>
      <w:r>
        <w:rPr>
          <w:rFonts w:ascii="Arial" w:eastAsia="Arial" w:hAnsi="Arial"/>
          <w:sz w:val="18"/>
          <w:lang w:val="it-IT"/>
        </w:rPr>
        <w:tab/>
        <w:t>%</w:t>
      </w:r>
      <w:r>
        <w:rPr>
          <w:rFonts w:ascii="Arial" w:eastAsia="Arial" w:hAnsi="Arial"/>
          <w:sz w:val="18"/>
          <w:lang w:val="it-IT"/>
        </w:rPr>
        <w:tab/>
        <w:t>81,2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Condensazione</w:t>
      </w:r>
      <w:r>
        <w:rPr>
          <w:rFonts w:ascii="Arial" w:eastAsia="Arial" w:hAnsi="Arial"/>
          <w:sz w:val="18"/>
          <w:lang w:val="it-IT"/>
        </w:rPr>
        <w:tab/>
        <w:t>l/s</w:t>
      </w:r>
      <w:r>
        <w:rPr>
          <w:rFonts w:ascii="Arial" w:eastAsia="Arial" w:hAnsi="Arial"/>
          <w:sz w:val="18"/>
          <w:lang w:val="it-IT"/>
        </w:rPr>
        <w:tab/>
        <w:t>38,00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Congelamento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-7,00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Energia recuperata</w:t>
      </w:r>
      <w:r>
        <w:rPr>
          <w:rFonts w:ascii="Arial" w:eastAsia="Arial" w:hAnsi="Arial"/>
          <w:sz w:val="18"/>
          <w:lang w:val="it-IT"/>
        </w:rPr>
        <w:tab/>
        <w:t>kW</w:t>
      </w:r>
      <w:r>
        <w:rPr>
          <w:rFonts w:ascii="Arial" w:eastAsia="Arial" w:hAnsi="Arial"/>
          <w:sz w:val="18"/>
          <w:lang w:val="it-IT"/>
        </w:rPr>
        <w:tab/>
        <w:t>98,10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2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>Vasca condensa</w:t>
      </w:r>
      <w:r>
        <w:rPr>
          <w:rFonts w:ascii="Arial" w:eastAsia="Arial" w:hAnsi="Arial"/>
          <w:sz w:val="18"/>
          <w:lang w:val="it-IT"/>
        </w:rPr>
        <w:tab/>
        <w:t>Materiale</w:t>
      </w:r>
      <w:r>
        <w:rPr>
          <w:rFonts w:ascii="Arial" w:eastAsia="Arial" w:hAnsi="Arial"/>
          <w:sz w:val="18"/>
          <w:lang w:val="it-IT"/>
        </w:rPr>
        <w:tab/>
        <w:t>acciaio legato AISI304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Dimensioni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1.677,5 x 1.830,0 Ø1"</w:t>
      </w:r>
      <w:proofErr w:type="gram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Typ</w:t>
      </w:r>
      <w:proofErr w:type="spellEnd"/>
      <w:r>
        <w:rPr>
          <w:rFonts w:ascii="Arial" w:eastAsia="Arial" w:hAnsi="Arial"/>
          <w:sz w:val="18"/>
          <w:lang w:val="it-IT"/>
        </w:rPr>
        <w:tab/>
        <w:t xml:space="preserve">piatta con </w:t>
      </w:r>
      <w:proofErr w:type="gramStart"/>
      <w:r>
        <w:rPr>
          <w:rFonts w:ascii="Arial" w:eastAsia="Arial" w:hAnsi="Arial"/>
          <w:sz w:val="18"/>
          <w:lang w:val="it-IT"/>
        </w:rPr>
        <w:t>2</w:t>
      </w:r>
      <w:proofErr w:type="gramEnd"/>
      <w:r>
        <w:rPr>
          <w:rFonts w:ascii="Arial" w:eastAsia="Arial" w:hAnsi="Arial"/>
          <w:sz w:val="18"/>
          <w:lang w:val="it-IT"/>
        </w:rPr>
        <w:t xml:space="preserve"> tubi per scarico</w:t>
      </w:r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  <w:t>Separatore di gocce</w:t>
      </w:r>
      <w:r>
        <w:rPr>
          <w:rFonts w:ascii="Arial" w:eastAsia="Arial" w:hAnsi="Arial"/>
          <w:sz w:val="18"/>
          <w:lang w:val="it-IT"/>
        </w:rPr>
        <w:tab/>
        <w:t>Telaio</w:t>
      </w:r>
      <w:r>
        <w:rPr>
          <w:rFonts w:ascii="Arial" w:eastAsia="Arial" w:hAnsi="Arial"/>
          <w:sz w:val="18"/>
          <w:lang w:val="it-IT"/>
        </w:rPr>
        <w:tab/>
        <w:t>acciaio legato AISI304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Alette</w:t>
      </w:r>
      <w:r>
        <w:rPr>
          <w:rFonts w:ascii="Arial" w:eastAsia="Arial" w:hAnsi="Arial"/>
          <w:sz w:val="18"/>
          <w:lang w:val="it-IT"/>
        </w:rPr>
        <w:tab/>
        <w:t>PPTV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2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s</w:t>
      </w:r>
      <w:proofErr w:type="gramEnd"/>
      <w:r>
        <w:rPr>
          <w:rFonts w:ascii="Arial" w:eastAsia="Arial" w:hAnsi="Arial"/>
          <w:sz w:val="18"/>
          <w:lang w:val="it-IT"/>
        </w:rPr>
        <w:t>et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Nipples</w:t>
      </w:r>
      <w:proofErr w:type="spellEnd"/>
      <w:r>
        <w:rPr>
          <w:rFonts w:ascii="Arial" w:eastAsia="Arial" w:hAnsi="Arial"/>
          <w:sz w:val="18"/>
          <w:lang w:val="it-IT"/>
        </w:rPr>
        <w:t xml:space="preserve"> di </w:t>
      </w:r>
      <w:proofErr w:type="gramStart"/>
      <w:r>
        <w:rPr>
          <w:rFonts w:ascii="Arial" w:eastAsia="Arial" w:hAnsi="Arial"/>
          <w:sz w:val="18"/>
          <w:lang w:val="it-IT"/>
        </w:rPr>
        <w:t>misurazione montate</w:t>
      </w:r>
      <w:proofErr w:type="gram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VF - Ventilatore a girante libera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1.067,5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Arial" w:eastAsia="Arial" w:hAnsi="Arial"/>
          <w:sz w:val="22"/>
          <w:lang w:val="it-IT"/>
        </w:rPr>
      </w:pPr>
      <w:r>
        <w:rPr>
          <w:rFonts w:ascii="Arial" w:eastAsia="Arial" w:hAnsi="Arial"/>
          <w:color w:val="000000"/>
          <w:sz w:val="18"/>
          <w:lang w:val="it-IT"/>
        </w:rPr>
        <w:t>Girante ad alte prestazioni a pale rovesce</w:t>
      </w:r>
      <w:r>
        <w:rPr>
          <w:rFonts w:ascii="Arial" w:eastAsia="Arial" w:hAnsi="Arial"/>
          <w:sz w:val="18"/>
          <w:lang w:val="it-IT"/>
        </w:rPr>
        <w:t xml:space="preserve">, bilanciate staticamente e </w:t>
      </w:r>
      <w:proofErr w:type="gramStart"/>
      <w:r>
        <w:rPr>
          <w:rFonts w:ascii="Arial" w:eastAsia="Arial" w:hAnsi="Arial"/>
          <w:sz w:val="18"/>
          <w:lang w:val="it-IT"/>
        </w:rPr>
        <w:t>dinamicamente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sz w:val="22"/>
          <w:u w:val="single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Dati tecnici ventilatore: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6"/>
          <w:lang w:val="it-IT"/>
        </w:rPr>
      </w:pPr>
      <w:r>
        <w:rPr>
          <w:rFonts w:ascii="Arial" w:eastAsia="Arial" w:hAnsi="Arial"/>
          <w:sz w:val="6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Ventilatore tipo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x</w:t>
      </w:r>
      <w:proofErr w:type="gramEnd"/>
      <w:r>
        <w:rPr>
          <w:rFonts w:ascii="Arial" w:eastAsia="Arial" w:hAnsi="Arial"/>
          <w:sz w:val="18"/>
          <w:lang w:val="it-IT"/>
        </w:rPr>
        <w:t xml:space="preserve"> 1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 xml:space="preserve">K3G560-PB31-71 - </w:t>
      </w:r>
      <w:proofErr w:type="gramStart"/>
      <w:r>
        <w:rPr>
          <w:rFonts w:ascii="Arial" w:eastAsia="Arial" w:hAnsi="Arial"/>
          <w:sz w:val="18"/>
          <w:lang w:val="it-IT"/>
        </w:rPr>
        <w:t>3x400V</w:t>
      </w:r>
      <w:proofErr w:type="gramEnd"/>
    </w:p>
    <w:p w:rsidR="001E3982" w:rsidRDefault="001E3982" w:rsidP="001E3982">
      <w:pPr>
        <w:tabs>
          <w:tab w:val="left" w:pos="851"/>
          <w:tab w:val="left" w:pos="326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Portata aria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x</w:t>
      </w:r>
      <w:proofErr w:type="gramEnd"/>
      <w:r>
        <w:rPr>
          <w:rFonts w:ascii="Arial" w:eastAsia="Arial" w:hAnsi="Arial"/>
          <w:sz w:val="18"/>
          <w:lang w:val="it-IT"/>
        </w:rPr>
        <w:t xml:space="preserve"> 1</w:t>
      </w:r>
      <w:r>
        <w:rPr>
          <w:rFonts w:ascii="Arial" w:eastAsia="Arial" w:hAnsi="Arial"/>
          <w:sz w:val="18"/>
          <w:lang w:val="it-IT"/>
        </w:rPr>
        <w:tab/>
        <w:t>m³/h</w:t>
      </w:r>
      <w:r>
        <w:rPr>
          <w:rFonts w:ascii="Arial" w:eastAsia="Arial" w:hAnsi="Arial"/>
          <w:sz w:val="18"/>
          <w:lang w:val="it-IT"/>
        </w:rPr>
        <w:tab/>
        <w:t>10.000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esterna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300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dinamica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40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totale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733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Efficienza totale</w:t>
      </w:r>
      <w:r>
        <w:rPr>
          <w:rFonts w:ascii="Arial" w:eastAsia="Arial" w:hAnsi="Arial"/>
          <w:sz w:val="18"/>
          <w:lang w:val="it-IT"/>
        </w:rPr>
        <w:tab/>
        <w:t>%</w:t>
      </w:r>
      <w:r>
        <w:rPr>
          <w:rFonts w:ascii="Arial" w:eastAsia="Arial" w:hAnsi="Arial"/>
          <w:sz w:val="18"/>
          <w:lang w:val="it-IT"/>
        </w:rPr>
        <w:tab/>
        <w:t>78,52</w:t>
      </w:r>
    </w:p>
    <w:p w:rsidR="001E3982" w:rsidRDefault="001E3982" w:rsidP="001E3982">
      <w:pPr>
        <w:tabs>
          <w:tab w:val="left" w:pos="851"/>
          <w:tab w:val="left" w:pos="326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Potenza assorbita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x</w:t>
      </w:r>
      <w:proofErr w:type="gramEnd"/>
      <w:r>
        <w:rPr>
          <w:rFonts w:ascii="Arial" w:eastAsia="Arial" w:hAnsi="Arial"/>
          <w:sz w:val="18"/>
          <w:lang w:val="it-IT"/>
        </w:rPr>
        <w:t xml:space="preserve"> 1</w:t>
      </w:r>
      <w:r>
        <w:rPr>
          <w:rFonts w:ascii="Arial" w:eastAsia="Arial" w:hAnsi="Arial"/>
          <w:sz w:val="18"/>
          <w:lang w:val="it-IT"/>
        </w:rPr>
        <w:tab/>
        <w:t>kW</w:t>
      </w:r>
      <w:r>
        <w:rPr>
          <w:rFonts w:ascii="Arial" w:eastAsia="Arial" w:hAnsi="Arial"/>
          <w:sz w:val="18"/>
          <w:lang w:val="it-IT"/>
        </w:rPr>
        <w:tab/>
        <w:t>2,593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Giri nominali</w:t>
      </w:r>
      <w:r>
        <w:rPr>
          <w:rFonts w:ascii="Arial" w:eastAsia="Arial" w:hAnsi="Arial"/>
          <w:sz w:val="18"/>
          <w:lang w:val="it-IT"/>
        </w:rPr>
        <w:tab/>
        <w:t>1/</w:t>
      </w:r>
      <w:proofErr w:type="spellStart"/>
      <w:r>
        <w:rPr>
          <w:rFonts w:ascii="Arial" w:eastAsia="Arial" w:hAnsi="Arial"/>
          <w:sz w:val="18"/>
          <w:lang w:val="it-IT"/>
        </w:rPr>
        <w:t>min</w:t>
      </w:r>
      <w:proofErr w:type="spellEnd"/>
      <w:r>
        <w:rPr>
          <w:rFonts w:ascii="Arial" w:eastAsia="Arial" w:hAnsi="Arial"/>
          <w:sz w:val="18"/>
          <w:lang w:val="it-IT"/>
        </w:rPr>
        <w:tab/>
        <w:t>1.440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</w:rPr>
        <w:t xml:space="preserve">Potenza </w:t>
      </w:r>
      <w:proofErr w:type="spellStart"/>
      <w:r>
        <w:rPr>
          <w:rFonts w:ascii="Arial" w:eastAsia="Arial" w:hAnsi="Arial"/>
          <w:sz w:val="18"/>
        </w:rPr>
        <w:t>sonora</w:t>
      </w:r>
      <w:proofErr w:type="spellEnd"/>
      <w:r>
        <w:rPr>
          <w:rFonts w:ascii="Arial" w:eastAsia="Arial" w:hAnsi="Arial"/>
          <w:sz w:val="18"/>
        </w:rPr>
        <w:tab/>
      </w:r>
      <w:proofErr w:type="gramStart"/>
      <w:r>
        <w:rPr>
          <w:rFonts w:ascii="Arial" w:eastAsia="Arial" w:hAnsi="Arial"/>
          <w:sz w:val="18"/>
        </w:rPr>
        <w:t>dB(</w:t>
      </w:r>
      <w:proofErr w:type="gramEnd"/>
      <w:r>
        <w:rPr>
          <w:rFonts w:ascii="Arial" w:eastAsia="Arial" w:hAnsi="Arial"/>
          <w:sz w:val="18"/>
        </w:rPr>
        <w:t>A)</w:t>
      </w:r>
      <w:r>
        <w:rPr>
          <w:rFonts w:ascii="Arial" w:eastAsia="Arial" w:hAnsi="Arial"/>
          <w:sz w:val="18"/>
        </w:rPr>
        <w:tab/>
        <w:t>0,0</w:t>
      </w:r>
    </w:p>
    <w:p w:rsidR="001E3982" w:rsidRDefault="001E3982" w:rsidP="001E3982">
      <w:pPr>
        <w:tabs>
          <w:tab w:val="left" w:pos="932"/>
          <w:tab w:val="left" w:pos="3312"/>
          <w:tab w:val="left" w:pos="421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center"/>
        <w:rPr>
          <w:rFonts w:ascii="Arial" w:eastAsia="Arial" w:hAnsi="Arial"/>
          <w:sz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1E3982" w:rsidTr="001E398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proofErr w:type="spellStart"/>
            <w:r>
              <w:rPr>
                <w:rFonts w:ascii="Arial" w:eastAsia="Arial" w:hAnsi="Arial"/>
                <w:sz w:val="18"/>
              </w:rPr>
              <w:t>Frq.Hz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4000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8000</w:t>
            </w:r>
          </w:p>
        </w:tc>
      </w:tr>
      <w:tr w:rsidR="001E3982" w:rsidTr="001E398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proofErr w:type="spellStart"/>
            <w:r>
              <w:rPr>
                <w:rFonts w:ascii="Arial" w:eastAsia="Arial" w:hAnsi="Arial"/>
                <w:sz w:val="18"/>
              </w:rPr>
              <w:t>Okt.dB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70,3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75,7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77,8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75,1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69,2</w:t>
            </w:r>
          </w:p>
        </w:tc>
      </w:tr>
    </w:tbl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</w:rPr>
      </w:pPr>
      <w:r>
        <w:rPr>
          <w:u w:val="none"/>
        </w:rPr>
        <w:tab/>
      </w:r>
      <w:r>
        <w:t xml:space="preserve">- </w:t>
      </w:r>
      <w:proofErr w:type="spellStart"/>
      <w:r>
        <w:t>Accessori</w:t>
      </w:r>
      <w:proofErr w:type="spellEnd"/>
      <w:r>
        <w:t xml:space="preserve"> / </w:t>
      </w:r>
      <w:proofErr w:type="spellStart"/>
      <w:r>
        <w:t>Esecuzioni</w:t>
      </w:r>
      <w:proofErr w:type="spellEnd"/>
      <w:r>
        <w:t xml:space="preserve"> / </w:t>
      </w:r>
      <w:proofErr w:type="spellStart"/>
      <w:r>
        <w:t>Indicazioni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</w:rPr>
        <w:tab/>
      </w:r>
      <w:proofErr w:type="spellStart"/>
      <w:r>
        <w:rPr>
          <w:rFonts w:ascii="Arial" w:eastAsia="Arial" w:hAnsi="Arial"/>
          <w:b/>
          <w:sz w:val="18"/>
          <w:u w:val="single"/>
        </w:rPr>
        <w:t>Dati</w:t>
      </w:r>
      <w:proofErr w:type="spellEnd"/>
      <w:r>
        <w:rPr>
          <w:rFonts w:ascii="Arial" w:eastAsia="Arial" w:hAnsi="Arial"/>
          <w:b/>
          <w:sz w:val="18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18"/>
          <w:u w:val="single"/>
        </w:rPr>
        <w:t>motore</w:t>
      </w:r>
      <w:proofErr w:type="spellEnd"/>
      <w:r>
        <w:rPr>
          <w:rFonts w:ascii="Arial" w:eastAsia="Arial" w:hAnsi="Arial"/>
          <w:b/>
          <w:sz w:val="18"/>
          <w:u w:val="single"/>
        </w:rPr>
        <w:t>:</w:t>
      </w:r>
    </w:p>
    <w:p w:rsidR="001E3982" w:rsidRDefault="001E3982" w:rsidP="001E3982">
      <w:pPr>
        <w:pStyle w:val="Nur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Times New Roman" w:eastAsia="Times New Roman" w:hAnsi="Times New Roman"/>
          <w:sz w:val="6"/>
        </w:rPr>
      </w:pP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Motore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tipo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M3G150IF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Classe</w:t>
      </w:r>
      <w:proofErr w:type="spellEnd"/>
      <w:r>
        <w:rPr>
          <w:rFonts w:ascii="Arial" w:eastAsia="Arial" w:hAnsi="Arial"/>
          <w:sz w:val="18"/>
        </w:rPr>
        <w:t xml:space="preserve"> di </w:t>
      </w:r>
      <w:proofErr w:type="spellStart"/>
      <w:r>
        <w:rPr>
          <w:rFonts w:ascii="Arial" w:eastAsia="Arial" w:hAnsi="Arial"/>
          <w:sz w:val="18"/>
        </w:rPr>
        <w:t>protezione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IP55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Classe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d’isolamento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F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Collegamento</w:t>
      </w:r>
      <w:proofErr w:type="spellEnd"/>
      <w:r>
        <w:rPr>
          <w:rFonts w:ascii="Arial" w:eastAsia="Arial" w:hAnsi="Arial"/>
          <w:sz w:val="18"/>
        </w:rPr>
        <w:t xml:space="preserve"> / </w:t>
      </w:r>
      <w:proofErr w:type="spellStart"/>
      <w:r>
        <w:rPr>
          <w:rFonts w:ascii="Arial" w:eastAsia="Arial" w:hAnsi="Arial"/>
          <w:sz w:val="18"/>
        </w:rPr>
        <w:t>alimentazione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3x400 / Standard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  <w:t xml:space="preserve">Potenza </w:t>
      </w:r>
      <w:proofErr w:type="spellStart"/>
      <w:r>
        <w:rPr>
          <w:rFonts w:ascii="Arial" w:eastAsia="Arial" w:hAnsi="Arial"/>
          <w:sz w:val="18"/>
        </w:rPr>
        <w:t>nominale</w:t>
      </w:r>
      <w:proofErr w:type="spellEnd"/>
      <w:r>
        <w:rPr>
          <w:rFonts w:ascii="Arial" w:eastAsia="Arial" w:hAnsi="Arial"/>
          <w:sz w:val="18"/>
        </w:rPr>
        <w:tab/>
        <w:t>kW</w:t>
      </w:r>
      <w:r>
        <w:rPr>
          <w:rFonts w:ascii="Arial" w:eastAsia="Arial" w:hAnsi="Arial"/>
          <w:sz w:val="18"/>
        </w:rPr>
        <w:tab/>
        <w:t>3,300</w:t>
      </w:r>
      <w:r>
        <w:rPr>
          <w:rFonts w:ascii="Arial" w:eastAsia="Arial" w:hAnsi="Arial"/>
          <w:sz w:val="18"/>
        </w:rPr>
        <w:tab/>
        <w:t xml:space="preserve">/ </w:t>
      </w:r>
      <w:r>
        <w:rPr>
          <w:rFonts w:ascii="Arial" w:eastAsia="Arial" w:hAnsi="Arial"/>
          <w:sz w:val="18"/>
        </w:rPr>
        <w:tab/>
        <w:t xml:space="preserve">/ 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Giri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nominali</w:t>
      </w:r>
      <w:proofErr w:type="spellEnd"/>
      <w:r>
        <w:rPr>
          <w:rFonts w:ascii="Arial" w:eastAsia="Arial" w:hAnsi="Arial"/>
          <w:sz w:val="18"/>
        </w:rPr>
        <w:tab/>
        <w:t>1/min</w:t>
      </w:r>
      <w:r>
        <w:rPr>
          <w:rFonts w:ascii="Arial" w:eastAsia="Arial" w:hAnsi="Arial"/>
          <w:sz w:val="18"/>
        </w:rPr>
        <w:tab/>
        <w:t>1.540</w:t>
      </w:r>
      <w:r>
        <w:rPr>
          <w:rFonts w:ascii="Arial" w:eastAsia="Arial" w:hAnsi="Arial"/>
          <w:sz w:val="18"/>
        </w:rPr>
        <w:tab/>
        <w:t xml:space="preserve">/ </w:t>
      </w:r>
      <w:r>
        <w:rPr>
          <w:rFonts w:ascii="Arial" w:eastAsia="Arial" w:hAnsi="Arial"/>
          <w:sz w:val="18"/>
        </w:rPr>
        <w:tab/>
        <w:t xml:space="preserve">/ </w:t>
      </w:r>
      <w:r>
        <w:rPr>
          <w:rFonts w:ascii="Arial" w:eastAsia="Arial" w:hAnsi="Arial"/>
          <w:sz w:val="18"/>
        </w:rPr>
        <w:tab/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Corrente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nominale</w:t>
      </w:r>
      <w:proofErr w:type="spellEnd"/>
      <w:r>
        <w:rPr>
          <w:rFonts w:ascii="Arial" w:eastAsia="Arial" w:hAnsi="Arial"/>
          <w:sz w:val="18"/>
        </w:rPr>
        <w:tab/>
        <w:t>A</w:t>
      </w:r>
      <w:r>
        <w:rPr>
          <w:rFonts w:ascii="Arial" w:eastAsia="Arial" w:hAnsi="Arial"/>
          <w:sz w:val="18"/>
        </w:rPr>
        <w:tab/>
        <w:t>5</w:t>
      </w:r>
      <w:proofErr w:type="gramStart"/>
      <w:r>
        <w:rPr>
          <w:rFonts w:ascii="Arial" w:eastAsia="Arial" w:hAnsi="Arial"/>
          <w:sz w:val="18"/>
        </w:rPr>
        <w:t>,10</w:t>
      </w:r>
      <w:proofErr w:type="gramEnd"/>
      <w:r>
        <w:rPr>
          <w:rFonts w:ascii="Arial" w:eastAsia="Arial" w:hAnsi="Arial"/>
          <w:sz w:val="18"/>
        </w:rPr>
        <w:t xml:space="preserve"> /  / 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Efficienza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90</w:t>
      </w:r>
      <w:proofErr w:type="gramStart"/>
      <w:r>
        <w:rPr>
          <w:rFonts w:ascii="Arial" w:eastAsia="Arial" w:hAnsi="Arial"/>
          <w:sz w:val="18"/>
        </w:rPr>
        <w:t>,3</w:t>
      </w:r>
      <w:proofErr w:type="gramEnd"/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  <w:t xml:space="preserve">Potenza </w:t>
      </w:r>
      <w:proofErr w:type="spellStart"/>
      <w:r>
        <w:rPr>
          <w:rFonts w:ascii="Arial" w:eastAsia="Arial" w:hAnsi="Arial"/>
          <w:sz w:val="18"/>
        </w:rPr>
        <w:t>elettrica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assorbita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2</w:t>
      </w:r>
      <w:proofErr w:type="gramStart"/>
      <w:r>
        <w:rPr>
          <w:rFonts w:ascii="Arial" w:eastAsia="Arial" w:hAnsi="Arial"/>
          <w:sz w:val="18"/>
        </w:rPr>
        <w:t>,87</w:t>
      </w:r>
      <w:proofErr w:type="gramEnd"/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di efficienza motore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IEC60034: IE 4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Motore </w:t>
      </w:r>
      <w:proofErr w:type="spellStart"/>
      <w:r>
        <w:rPr>
          <w:rFonts w:ascii="Arial" w:eastAsia="Arial" w:hAnsi="Arial"/>
          <w:sz w:val="18"/>
          <w:lang w:val="it-IT"/>
        </w:rPr>
        <w:t>precablato</w:t>
      </w:r>
      <w:proofErr w:type="spellEnd"/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s</w:t>
      </w:r>
      <w:proofErr w:type="gramEnd"/>
      <w:r>
        <w:rPr>
          <w:rFonts w:ascii="Arial" w:eastAsia="Arial" w:hAnsi="Arial"/>
          <w:sz w:val="18"/>
          <w:lang w:val="it-IT"/>
        </w:rPr>
        <w:t>et</w:t>
      </w:r>
      <w:r>
        <w:rPr>
          <w:rFonts w:ascii="Arial" w:eastAsia="Arial" w:hAnsi="Arial"/>
          <w:sz w:val="18"/>
          <w:lang w:val="it-IT"/>
        </w:rPr>
        <w:tab/>
        <w:t>Passacavi per motore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</w:tr>
    </w:tbl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  <w:t>Serratura per porta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color w:val="8DB3E2"/>
          <w:sz w:val="12"/>
          <w:lang w:val="it-IT"/>
        </w:rPr>
      </w:pPr>
      <w:r>
        <w:rPr>
          <w:rFonts w:ascii="Arial" w:eastAsia="Arial" w:hAnsi="Arial"/>
          <w:color w:val="8DB3E2"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color w:val="8DB3E2"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>Apertura</w:t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Dimensioni</w:t>
      </w:r>
      <w:r>
        <w:rPr>
          <w:rFonts w:ascii="Arial" w:eastAsia="Arial" w:hAnsi="Arial"/>
          <w:sz w:val="18"/>
          <w:lang w:val="it-IT"/>
        </w:rPr>
        <w:tab/>
        <w:t xml:space="preserve">602,0 mm x </w:t>
      </w:r>
      <w:proofErr w:type="gramStart"/>
      <w:r>
        <w:rPr>
          <w:rFonts w:ascii="Arial" w:eastAsia="Arial" w:hAnsi="Arial"/>
          <w:sz w:val="18"/>
          <w:lang w:val="it-IT"/>
        </w:rPr>
        <w:t>602,0mm</w:t>
      </w:r>
      <w:proofErr w:type="gram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Orientamento</w:t>
      </w:r>
      <w:r>
        <w:rPr>
          <w:rFonts w:ascii="Arial" w:eastAsia="Arial" w:hAnsi="Arial"/>
          <w:sz w:val="18"/>
          <w:lang w:val="it-IT"/>
        </w:rPr>
        <w:tab/>
        <w:t>Ventilatore orizzontale</w:t>
      </w:r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</w:p>
    <w:p w:rsidR="001E3982" w:rsidRDefault="001E3982" w:rsidP="001E3982">
      <w:pPr>
        <w:pStyle w:val="berschrift11"/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left"/>
        <w:rPr>
          <w:rFonts w:ascii="Arial" w:eastAsia="Arial" w:hAnsi="Arial"/>
          <w:sz w:val="18"/>
          <w:u w:val="none"/>
          <w:lang w:val="it-IT"/>
        </w:rPr>
      </w:pPr>
      <w:r>
        <w:rPr>
          <w:rFonts w:ascii="Arial" w:eastAsia="Arial" w:hAnsi="Arial"/>
          <w:sz w:val="18"/>
          <w:u w:val="none"/>
          <w:lang w:val="it-IT"/>
        </w:rPr>
        <w:tab/>
        <w:t>Sezionatore di sicurezza</w:t>
      </w:r>
      <w:r>
        <w:rPr>
          <w:rFonts w:ascii="Arial" w:eastAsia="Arial" w:hAnsi="Arial"/>
          <w:sz w:val="18"/>
          <w:u w:val="none"/>
          <w:lang w:val="it-IT"/>
        </w:rPr>
        <w:tab/>
        <w:t>C</w:t>
      </w:r>
      <w:r>
        <w:rPr>
          <w:rFonts w:ascii="Arial" w:eastAsia="Arial" w:hAnsi="Arial"/>
          <w:b w:val="0"/>
          <w:sz w:val="18"/>
          <w:u w:val="none"/>
          <w:lang w:val="it-IT"/>
        </w:rPr>
        <w:t>ontatto ausiliare</w:t>
      </w:r>
      <w:r>
        <w:rPr>
          <w:rFonts w:ascii="Arial" w:eastAsia="Arial" w:hAnsi="Arial"/>
          <w:b w:val="0"/>
          <w:sz w:val="18"/>
          <w:u w:val="none"/>
          <w:lang w:val="it-IT"/>
        </w:rPr>
        <w:tab/>
        <w:t>1x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Con cablaggio</w:t>
      </w:r>
      <w:r>
        <w:rPr>
          <w:rFonts w:ascii="Arial" w:eastAsia="Arial" w:hAnsi="Arial"/>
          <w:sz w:val="18"/>
          <w:lang w:val="it-IT"/>
        </w:rPr>
        <w:tab/>
        <w:t>Si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Protezione</w:t>
      </w:r>
      <w:r>
        <w:rPr>
          <w:rFonts w:ascii="Arial" w:eastAsia="Arial" w:hAnsi="Arial"/>
          <w:sz w:val="18"/>
          <w:lang w:val="it-IT"/>
        </w:rPr>
        <w:tab/>
        <w:t>IP65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</w:rPr>
        <w:t>1</w:t>
      </w:r>
      <w:r>
        <w:rPr>
          <w:rFonts w:ascii="Arial" w:eastAsia="Arial" w:hAnsi="Arial"/>
          <w:sz w:val="18"/>
        </w:rPr>
        <w:tab/>
        <w:t>set</w:t>
      </w:r>
      <w:r>
        <w:rPr>
          <w:rFonts w:ascii="Arial" w:eastAsia="Arial" w:hAnsi="Arial"/>
          <w:sz w:val="18"/>
        </w:rPr>
        <w:tab/>
        <w:t xml:space="preserve">Nipples di </w:t>
      </w:r>
      <w:proofErr w:type="spellStart"/>
      <w:r>
        <w:rPr>
          <w:rFonts w:ascii="Arial" w:eastAsia="Arial" w:hAnsi="Arial"/>
          <w:sz w:val="18"/>
        </w:rPr>
        <w:t>misurazione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montate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t>L - Plenum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Lunghezza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sezione</w:t>
      </w:r>
      <w:proofErr w:type="spellEnd"/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sz w:val="18"/>
        </w:rPr>
        <w:tab/>
        <w:t>mm</w:t>
      </w:r>
      <w:r>
        <w:rPr>
          <w:rFonts w:ascii="Arial" w:eastAsia="Arial" w:hAnsi="Arial"/>
          <w:sz w:val="18"/>
        </w:rPr>
        <w:tab/>
        <w:t>152</w:t>
      </w:r>
      <w:proofErr w:type="gramStart"/>
      <w:r>
        <w:rPr>
          <w:rFonts w:ascii="Arial" w:eastAsia="Arial" w:hAnsi="Arial"/>
          <w:sz w:val="18"/>
        </w:rPr>
        <w:t>,5</w:t>
      </w:r>
      <w:proofErr w:type="gram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H - Batteria riscaldamento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305,0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33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CH1 - Batteria riscaldamento H2O-glicole</w:t>
      </w:r>
    </w:p>
    <w:p w:rsidR="001E3982" w:rsidRDefault="001E3982" w:rsidP="001E3982">
      <w:pPr>
        <w:pStyle w:val="Nur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Times New Roman" w:eastAsia="Times New Roman" w:hAnsi="Times New Roman"/>
          <w:b/>
          <w:sz w:val="22"/>
          <w:u w:val="single"/>
          <w:lang w:val="it-IT"/>
        </w:rPr>
      </w:pPr>
      <w:r>
        <w:rPr>
          <w:rFonts w:ascii="Times New Roman" w:eastAsia="Times New Roman" w:hAnsi="Times New Roman"/>
          <w:b/>
          <w:sz w:val="22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Materiali:</w:t>
      </w:r>
    </w:p>
    <w:p w:rsidR="001E3982" w:rsidRDefault="001E3982" w:rsidP="001E3982">
      <w:pPr>
        <w:tabs>
          <w:tab w:val="left" w:pos="851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Alette</w:t>
      </w:r>
      <w:r>
        <w:rPr>
          <w:rFonts w:ascii="Arial" w:eastAsia="Arial" w:hAnsi="Arial"/>
          <w:sz w:val="18"/>
          <w:lang w:val="it-IT"/>
        </w:rPr>
        <w:tab/>
        <w:t>Alluminio</w:t>
      </w:r>
    </w:p>
    <w:p w:rsidR="001E3982" w:rsidRDefault="001E3982" w:rsidP="001E3982">
      <w:pPr>
        <w:tabs>
          <w:tab w:val="left" w:pos="851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Tubi</w:t>
      </w:r>
      <w:r>
        <w:rPr>
          <w:rFonts w:ascii="Arial" w:eastAsia="Arial" w:hAnsi="Arial"/>
          <w:sz w:val="18"/>
          <w:lang w:val="it-IT"/>
        </w:rPr>
        <w:tab/>
        <w:t>Rame</w:t>
      </w:r>
    </w:p>
    <w:p w:rsidR="001E3982" w:rsidRDefault="001E3982" w:rsidP="001E3982">
      <w:pPr>
        <w:tabs>
          <w:tab w:val="left" w:pos="851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Telaio</w:t>
      </w:r>
      <w:r>
        <w:rPr>
          <w:rFonts w:ascii="Arial" w:eastAsia="Arial" w:hAnsi="Arial"/>
          <w:sz w:val="18"/>
          <w:lang w:val="it-IT"/>
        </w:rPr>
        <w:tab/>
        <w:t>Zincato</w:t>
      </w:r>
    </w:p>
    <w:p w:rsidR="001E3982" w:rsidRDefault="001E3982" w:rsidP="001E3982">
      <w:pPr>
        <w:tabs>
          <w:tab w:val="left" w:pos="851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Collettori</w:t>
      </w:r>
      <w:r>
        <w:rPr>
          <w:rFonts w:ascii="Arial" w:eastAsia="Arial" w:hAnsi="Arial"/>
          <w:sz w:val="18"/>
          <w:lang w:val="it-IT"/>
        </w:rPr>
        <w:tab/>
        <w:t>Rame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Nur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b/>
          <w:sz w:val="18"/>
          <w:u w:val="single"/>
          <w:lang w:val="it-IT"/>
        </w:rPr>
      </w:pPr>
      <w:r>
        <w:rPr>
          <w:b/>
          <w:sz w:val="22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Dati tecnici: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Attacco entrata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DN 32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Attacco uscita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DN 32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Portata aria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m</w:t>
      </w:r>
      <w:proofErr w:type="gramEnd"/>
      <w:r>
        <w:rPr>
          <w:rFonts w:ascii="Arial" w:eastAsia="Arial" w:hAnsi="Arial"/>
          <w:sz w:val="18"/>
          <w:lang w:val="it-IT"/>
        </w:rPr>
        <w:t>³/h</w:t>
      </w:r>
      <w:r>
        <w:rPr>
          <w:rFonts w:ascii="Arial" w:eastAsia="Arial" w:hAnsi="Arial"/>
          <w:sz w:val="18"/>
          <w:lang w:val="it-IT"/>
        </w:rPr>
        <w:tab/>
        <w:t>10.000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Velocità aria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m</w:t>
      </w:r>
      <w:proofErr w:type="gramEnd"/>
      <w:r>
        <w:rPr>
          <w:rFonts w:ascii="Arial" w:eastAsia="Arial" w:hAnsi="Arial"/>
          <w:sz w:val="18"/>
          <w:lang w:val="it-IT"/>
        </w:rPr>
        <w:t>/s</w:t>
      </w:r>
      <w:r>
        <w:rPr>
          <w:rFonts w:ascii="Arial" w:eastAsia="Arial" w:hAnsi="Arial"/>
          <w:sz w:val="18"/>
          <w:lang w:val="it-IT"/>
        </w:rPr>
        <w:tab/>
        <w:t>2,01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Aria entrata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5,00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Aria uscita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28,00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Potenza</w:t>
      </w:r>
      <w:r>
        <w:rPr>
          <w:rFonts w:ascii="Arial" w:eastAsia="Arial" w:hAnsi="Arial"/>
          <w:sz w:val="18"/>
          <w:lang w:val="it-IT"/>
        </w:rPr>
        <w:tab/>
        <w:t>kW</w:t>
      </w:r>
      <w:r>
        <w:rPr>
          <w:rFonts w:ascii="Arial" w:eastAsia="Arial" w:hAnsi="Arial"/>
          <w:sz w:val="18"/>
          <w:lang w:val="it-IT"/>
        </w:rPr>
        <w:tab/>
        <w:t>77,16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di carico </w:t>
      </w:r>
      <w:proofErr w:type="spell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33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Medio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Acqua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22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Portata medio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l</w:t>
      </w:r>
      <w:proofErr w:type="gramEnd"/>
      <w:r>
        <w:rPr>
          <w:rFonts w:ascii="Arial" w:eastAsia="Arial" w:hAnsi="Arial"/>
          <w:sz w:val="18"/>
          <w:lang w:val="it-IT"/>
        </w:rPr>
        <w:t>/s</w:t>
      </w:r>
      <w:r>
        <w:rPr>
          <w:rFonts w:ascii="Arial" w:eastAsia="Arial" w:hAnsi="Arial"/>
          <w:sz w:val="18"/>
          <w:lang w:val="it-IT"/>
        </w:rPr>
        <w:tab/>
        <w:t>1,2500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Velocità medio</w:t>
      </w:r>
      <w:proofErr w:type="gramEnd"/>
      <w:r>
        <w:rPr>
          <w:rFonts w:ascii="Arial" w:eastAsia="Arial" w:hAnsi="Arial"/>
          <w:sz w:val="18"/>
          <w:lang w:val="it-IT"/>
        </w:rPr>
        <w:tab/>
        <w:t>m/s</w:t>
      </w:r>
      <w:r>
        <w:rPr>
          <w:rFonts w:ascii="Arial" w:eastAsia="Arial" w:hAnsi="Arial"/>
          <w:sz w:val="18"/>
          <w:lang w:val="it-IT"/>
        </w:rPr>
        <w:tab/>
        <w:t>0,93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Temperatura entrata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60,00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Temperatura uscita</w:t>
      </w:r>
      <w:r>
        <w:rPr>
          <w:rFonts w:ascii="Arial" w:eastAsia="Arial" w:hAnsi="Arial"/>
          <w:sz w:val="18"/>
          <w:lang w:val="it-IT"/>
        </w:rPr>
        <w:tab/>
        <w:t>°C</w:t>
      </w:r>
      <w:r>
        <w:rPr>
          <w:rFonts w:ascii="Arial" w:eastAsia="Arial" w:hAnsi="Arial"/>
          <w:sz w:val="18"/>
          <w:lang w:val="it-IT"/>
        </w:rPr>
        <w:tab/>
        <w:t>45,00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di carico </w:t>
      </w:r>
      <w:proofErr w:type="spell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kPa</w:t>
      </w:r>
      <w:proofErr w:type="spellEnd"/>
      <w:r>
        <w:rPr>
          <w:rFonts w:ascii="Arial" w:eastAsia="Arial" w:hAnsi="Arial"/>
          <w:sz w:val="18"/>
          <w:lang w:val="it-IT"/>
        </w:rPr>
        <w:tab/>
        <w:t>13,37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Contenuto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Liter</w:t>
      </w:r>
      <w:proofErr w:type="spellEnd"/>
      <w:r>
        <w:rPr>
          <w:rFonts w:ascii="Arial" w:eastAsia="Arial" w:hAnsi="Arial"/>
          <w:sz w:val="18"/>
          <w:lang w:val="it-IT"/>
        </w:rPr>
        <w:tab/>
        <w:t>17,300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FR - Telaio antigelo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152,5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Termostato escluso d. fornitura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</w:rPr>
        <w:t>1</w:t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Pz</w:t>
      </w:r>
      <w:proofErr w:type="spellEnd"/>
      <w:r>
        <w:rPr>
          <w:rFonts w:ascii="Arial" w:eastAsia="Arial" w:hAnsi="Arial"/>
          <w:sz w:val="18"/>
        </w:rPr>
        <w:t>.</w:t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Telaio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antigelo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zincato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t>L - Plenum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Lunghezza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sezione</w:t>
      </w:r>
      <w:proofErr w:type="spellEnd"/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sz w:val="18"/>
        </w:rPr>
        <w:tab/>
        <w:t>mm</w:t>
      </w:r>
      <w:r>
        <w:rPr>
          <w:rFonts w:ascii="Arial" w:eastAsia="Arial" w:hAnsi="Arial"/>
          <w:sz w:val="18"/>
        </w:rPr>
        <w:tab/>
        <w:t>152</w:t>
      </w:r>
      <w:proofErr w:type="gramStart"/>
      <w:r>
        <w:rPr>
          <w:rFonts w:ascii="Arial" w:eastAsia="Arial" w:hAnsi="Arial"/>
          <w:sz w:val="18"/>
        </w:rPr>
        <w:t>,5</w:t>
      </w:r>
      <w:proofErr w:type="gram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S - Silenziatore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1.220,0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lastRenderedPageBreak/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23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CS - Silenziatore</w:t>
      </w:r>
    </w:p>
    <w:p w:rsidR="001E3982" w:rsidRDefault="001E3982" w:rsidP="001E3982">
      <w:pPr>
        <w:tabs>
          <w:tab w:val="left" w:pos="709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Abbattimento acustico @</w:t>
      </w:r>
      <w:r>
        <w:rPr>
          <w:rFonts w:ascii="Arial" w:eastAsia="Arial" w:hAnsi="Arial"/>
          <w:sz w:val="18"/>
          <w:lang w:val="it-IT"/>
        </w:rPr>
        <w:tab/>
        <w:t>63 Hz</w:t>
      </w:r>
      <w:r>
        <w:rPr>
          <w:rFonts w:ascii="Arial" w:eastAsia="Arial" w:hAnsi="Arial"/>
          <w:sz w:val="18"/>
          <w:lang w:val="it-IT"/>
        </w:rPr>
        <w:tab/>
        <w:t>9,2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de-DE"/>
        </w:rPr>
        <w:t>125 Hz</w:t>
      </w:r>
      <w:r>
        <w:rPr>
          <w:rFonts w:ascii="Arial" w:eastAsia="Arial" w:hAnsi="Arial"/>
          <w:sz w:val="18"/>
          <w:lang w:val="de-DE"/>
        </w:rPr>
        <w:tab/>
        <w:t>15,0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250 Hz</w:t>
      </w:r>
      <w:r>
        <w:rPr>
          <w:rFonts w:ascii="Arial" w:eastAsia="Arial" w:hAnsi="Arial"/>
          <w:sz w:val="18"/>
          <w:lang w:val="de-DE"/>
        </w:rPr>
        <w:tab/>
        <w:t>30,1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500 Hz</w:t>
      </w:r>
      <w:r>
        <w:rPr>
          <w:rFonts w:ascii="Arial" w:eastAsia="Arial" w:hAnsi="Arial"/>
          <w:sz w:val="18"/>
          <w:lang w:val="de-DE"/>
        </w:rPr>
        <w:tab/>
        <w:t>32,1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1000 Hz</w:t>
      </w:r>
      <w:r>
        <w:rPr>
          <w:rFonts w:ascii="Arial" w:eastAsia="Arial" w:hAnsi="Arial"/>
          <w:sz w:val="18"/>
          <w:lang w:val="de-DE"/>
        </w:rPr>
        <w:tab/>
        <w:t>35,9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2000 Hz</w:t>
      </w:r>
      <w:r>
        <w:rPr>
          <w:rFonts w:ascii="Arial" w:eastAsia="Arial" w:hAnsi="Arial"/>
          <w:sz w:val="18"/>
          <w:lang w:val="de-DE"/>
        </w:rPr>
        <w:tab/>
        <w:t>25,8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de-DE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4000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19,2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8000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19,4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rStyle w:val="Hervorhebung1"/>
          <w:rFonts w:eastAsia="Arial"/>
          <w:lang w:val="it-IT"/>
        </w:rPr>
        <w:t xml:space="preserve"> </w:t>
      </w: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</w:rPr>
        <w:t>Estremitá</w:t>
      </w:r>
      <w:proofErr w:type="spellEnd"/>
      <w:r>
        <w:rPr>
          <w:rFonts w:ascii="Arial" w:eastAsia="Arial" w:hAnsi="Arial"/>
          <w:sz w:val="18"/>
        </w:rPr>
        <w:t xml:space="preserve"> di </w:t>
      </w:r>
      <w:proofErr w:type="spellStart"/>
      <w:r>
        <w:rPr>
          <w:rFonts w:ascii="Arial" w:eastAsia="Arial" w:hAnsi="Arial"/>
          <w:sz w:val="18"/>
        </w:rPr>
        <w:t>entrata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affusolata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color w:val="8DB3E2"/>
          <w:sz w:val="12"/>
        </w:rPr>
      </w:pPr>
      <w:r>
        <w:rPr>
          <w:rFonts w:ascii="Arial" w:eastAsia="Arial" w:hAnsi="Arial"/>
          <w:color w:val="8DB3E2"/>
          <w:sz w:val="20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color w:val="8DB3E2"/>
          <w:sz w:val="18"/>
        </w:rPr>
        <w:tab/>
      </w:r>
      <w:proofErr w:type="spellStart"/>
      <w:r>
        <w:rPr>
          <w:rFonts w:ascii="Arial" w:eastAsia="Arial" w:hAnsi="Arial"/>
          <w:b/>
          <w:sz w:val="18"/>
        </w:rPr>
        <w:t>Apertura</w:t>
      </w:r>
      <w:proofErr w:type="spellEnd"/>
      <w:r>
        <w:rPr>
          <w:rFonts w:ascii="Arial" w:eastAsia="Arial" w:hAnsi="Arial"/>
          <w:b/>
          <w:sz w:val="18"/>
        </w:rPr>
        <w:tab/>
      </w:r>
      <w:proofErr w:type="spellStart"/>
      <w:r>
        <w:rPr>
          <w:rFonts w:ascii="Arial" w:eastAsia="Arial" w:hAnsi="Arial"/>
          <w:sz w:val="18"/>
        </w:rPr>
        <w:t>Dimensioni</w:t>
      </w:r>
      <w:proofErr w:type="spellEnd"/>
      <w:r>
        <w:rPr>
          <w:rFonts w:ascii="Arial" w:eastAsia="Arial" w:hAnsi="Arial"/>
          <w:sz w:val="18"/>
        </w:rPr>
        <w:tab/>
        <w:t>1.770,0 mm x 855,0mm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ab/>
      </w:r>
      <w:proofErr w:type="spellStart"/>
      <w:proofErr w:type="gramStart"/>
      <w:r>
        <w:rPr>
          <w:rFonts w:ascii="Arial" w:eastAsia="Arial" w:hAnsi="Arial"/>
          <w:sz w:val="18"/>
        </w:rPr>
        <w:t>Orientamento</w:t>
      </w:r>
      <w:proofErr w:type="spellEnd"/>
      <w:r>
        <w:rPr>
          <w:rFonts w:ascii="Arial" w:eastAsia="Arial" w:hAnsi="Arial"/>
          <w:sz w:val="18"/>
        </w:rPr>
        <w:tab/>
        <w:t>front.</w:t>
      </w:r>
      <w:proofErr w:type="gramEnd"/>
      <w:r>
        <w:rPr>
          <w:rFonts w:ascii="Arial" w:eastAsia="Arial" w:hAnsi="Arial"/>
          <w:sz w:val="18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</w:rPr>
        <w:t>pieno</w:t>
      </w:r>
      <w:proofErr w:type="spellEnd"/>
      <w:proofErr w:type="gramEnd"/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20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ab/>
      </w:r>
      <w:proofErr w:type="spellStart"/>
      <w:r>
        <w:rPr>
          <w:rFonts w:ascii="Arial" w:eastAsia="Arial" w:hAnsi="Arial"/>
          <w:b/>
          <w:sz w:val="18"/>
        </w:rPr>
        <w:t>Giunti</w:t>
      </w:r>
      <w:proofErr w:type="spellEnd"/>
      <w:r>
        <w:rPr>
          <w:rFonts w:ascii="Arial" w:eastAsia="Arial" w:hAnsi="Arial"/>
          <w:b/>
          <w:sz w:val="18"/>
        </w:rPr>
        <w:t xml:space="preserve"> </w:t>
      </w:r>
      <w:proofErr w:type="spellStart"/>
      <w:r>
        <w:rPr>
          <w:rFonts w:ascii="Arial" w:eastAsia="Arial" w:hAnsi="Arial"/>
          <w:b/>
          <w:sz w:val="18"/>
        </w:rPr>
        <w:t>antivibranti</w:t>
      </w:r>
      <w:proofErr w:type="spellEnd"/>
      <w:r>
        <w:rPr>
          <w:rFonts w:ascii="Arial" w:eastAsia="Arial" w:hAnsi="Arial"/>
          <w:sz w:val="18"/>
        </w:rPr>
        <w:tab/>
        <w:t>Cornice</w:t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Zincato</w:t>
      </w:r>
      <w:proofErr w:type="spell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Temp</w:t>
      </w:r>
      <w:proofErr w:type="gramStart"/>
      <w:r>
        <w:rPr>
          <w:rFonts w:ascii="Arial" w:eastAsia="Arial" w:hAnsi="Arial"/>
          <w:sz w:val="18"/>
        </w:rPr>
        <w:t>.°</w:t>
      </w:r>
      <w:proofErr w:type="gramEnd"/>
      <w:r>
        <w:rPr>
          <w:rFonts w:ascii="Arial" w:eastAsia="Arial" w:hAnsi="Arial"/>
          <w:sz w:val="18"/>
        </w:rPr>
        <w:t>C</w:t>
      </w:r>
      <w:proofErr w:type="spellEnd"/>
      <w:r>
        <w:rPr>
          <w:rFonts w:ascii="Arial" w:eastAsia="Arial" w:hAnsi="Arial"/>
          <w:sz w:val="18"/>
        </w:rPr>
        <w:tab/>
        <w:t>80,00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Dimensioni</w:t>
      </w:r>
      <w:proofErr w:type="spellEnd"/>
      <w:r>
        <w:rPr>
          <w:rFonts w:ascii="Arial" w:eastAsia="Arial" w:hAnsi="Arial"/>
          <w:sz w:val="18"/>
        </w:rPr>
        <w:tab/>
        <w:t>1.770,0 x 855</w:t>
      </w:r>
      <w:proofErr w:type="gramStart"/>
      <w:r>
        <w:rPr>
          <w:rFonts w:ascii="Arial" w:eastAsia="Arial" w:hAnsi="Arial"/>
          <w:sz w:val="18"/>
        </w:rPr>
        <w:t>,0</w:t>
      </w:r>
      <w:proofErr w:type="gramEnd"/>
      <w:r>
        <w:rPr>
          <w:rFonts w:ascii="Arial" w:eastAsia="Arial" w:hAnsi="Arial"/>
          <w:sz w:val="18"/>
        </w:rPr>
        <w:t xml:space="preserve"> x 140,0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>Dati di rumorosità Aria</w:t>
      </w:r>
      <w:proofErr w:type="gramStart"/>
      <w:r>
        <w:rPr>
          <w:rFonts w:ascii="Arial" w:eastAsia="Arial" w:hAnsi="Arial"/>
          <w:sz w:val="20"/>
          <w:lang w:val="it-IT"/>
        </w:rPr>
        <w:t xml:space="preserve">  </w:t>
      </w:r>
      <w:proofErr w:type="gramEnd"/>
      <w:r>
        <w:rPr>
          <w:rFonts w:ascii="Arial" w:eastAsia="Arial" w:hAnsi="Arial"/>
          <w:sz w:val="20"/>
          <w:lang w:val="it-IT"/>
        </w:rPr>
        <w:t>di mandata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671"/>
        <w:gridCol w:w="97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E3982" w:rsidTr="001E3982">
        <w:trPr>
          <w:trHeight w:val="255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 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  <w:lang w:val="it-IT"/>
              </w:rPr>
            </w:pPr>
            <w:r>
              <w:rPr>
                <w:rFonts w:ascii="Arial" w:eastAsia="Arial" w:hAnsi="Arial"/>
                <w:b/>
                <w:sz w:val="16"/>
                <w:lang w:val="it-IT"/>
              </w:rPr>
              <w:t>Dati di rumorosità Aria</w:t>
            </w:r>
            <w:proofErr w:type="gramStart"/>
            <w:r>
              <w:rPr>
                <w:rFonts w:ascii="Arial" w:eastAsia="Arial" w:hAnsi="Arial"/>
                <w:b/>
                <w:sz w:val="16"/>
                <w:lang w:val="it-IT"/>
              </w:rPr>
              <w:t xml:space="preserve">  </w:t>
            </w:r>
            <w:proofErr w:type="gramEnd"/>
            <w:r>
              <w:rPr>
                <w:rFonts w:ascii="Arial" w:eastAsia="Arial" w:hAnsi="Arial"/>
                <w:b/>
                <w:sz w:val="16"/>
                <w:lang w:val="it-IT"/>
              </w:rPr>
              <w:t>di mandata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Tot dB (A)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8000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Potenza sonora per carpenteria +/- 4 dB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54,0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61,0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48,7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45,6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37,6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Potenza sonora per l’aspirazione +/- 4 dB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46,8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56,6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38,3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36,1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43,1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32,7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Potenza sonora per l’espulsione +/- 4 dB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57,0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59,3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62,6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45,0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45,4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41,2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47,3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53,6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48,8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Pressione sonora 1 m dalla carpenteria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37,3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42,4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32,0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27,3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20,9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Pressione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sonora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1 m </w:t>
            </w:r>
            <w:proofErr w:type="spellStart"/>
            <w:r>
              <w:rPr>
                <w:rFonts w:ascii="Arial" w:eastAsia="Arial" w:hAnsi="Arial"/>
                <w:sz w:val="16"/>
              </w:rPr>
              <w:t>dall’aspirazione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41,5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41,7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32,3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27,7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30,9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27,8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Pressione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sonora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1 m </w:t>
            </w:r>
            <w:proofErr w:type="spellStart"/>
            <w:r>
              <w:rPr>
                <w:rFonts w:ascii="Arial" w:eastAsia="Arial" w:hAnsi="Arial"/>
                <w:sz w:val="16"/>
              </w:rPr>
              <w:t>dall’espulsione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51,9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51,9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55,9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39,0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39,9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42,1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48,7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43,9</w:t>
            </w:r>
          </w:p>
        </w:tc>
      </w:tr>
      <w:tr w:rsidR="001E3982" w:rsidTr="001E3982">
        <w:trPr>
          <w:trHeight w:val="255"/>
        </w:trPr>
        <w:tc>
          <w:tcPr>
            <w:tcW w:w="9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Style w:val="texte1"/>
                <w:rFonts w:ascii="Arial" w:eastAsia="Arial" w:hAnsi="Arial"/>
                <w:sz w:val="18"/>
                <w:lang w:val="it-IT"/>
              </w:rPr>
            </w:pPr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 xml:space="preserve">I valori calcolati per la pressione sonora valgono solo in caso di una radiazione libera e semisferica dalla carpenteria (4), dalla bocca d’aspirazione (5) e d’espulsione (6). Altre fonti di rumori, l’acustica della sala, gli attacchi di canali e le vibrazioni possono influenzare il rumore </w:t>
            </w:r>
            <w:proofErr w:type="gramStart"/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>a seconda della</w:t>
            </w:r>
            <w:proofErr w:type="gramEnd"/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 xml:space="preserve"> situazione. Per questo i livelli misurabili in prassi possono differire da quelli </w:t>
            </w:r>
            <w:proofErr w:type="gramStart"/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>calcolati</w:t>
            </w:r>
            <w:proofErr w:type="gramEnd"/>
          </w:p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eastAsia="Arial"/>
                <w:sz w:val="16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04"/>
      </w:tblGrid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Posizione</w:t>
            </w:r>
            <w:proofErr w:type="spellEnd"/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01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Disegno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01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Posizione</w:t>
            </w:r>
            <w:proofErr w:type="spellEnd"/>
            <w:r>
              <w:rPr>
                <w:rFonts w:ascii="Arial" w:eastAsia="Arial" w:hAnsi="Arial"/>
                <w:sz w:val="20"/>
              </w:rPr>
              <w:t xml:space="preserve"> LV: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01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Impianto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10.000 m³/h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Quantità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20"/>
              </w:rPr>
            </w:pPr>
            <w:r>
              <w:rPr>
                <w:rFonts w:ascii="Arial" w:eastAsia="Arial" w:hAnsi="Arial"/>
                <w:b/>
                <w:sz w:val="20"/>
              </w:rPr>
              <w:t>1</w:t>
            </w:r>
          </w:p>
        </w:tc>
      </w:tr>
      <w:tr w:rsidR="001E3982" w:rsidTr="001E398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20"/>
              </w:rPr>
            </w:pPr>
            <w:proofErr w:type="spellStart"/>
            <w:r>
              <w:rPr>
                <w:rFonts w:ascii="Arial" w:eastAsia="Arial" w:hAnsi="Arial"/>
                <w:sz w:val="20"/>
              </w:rPr>
              <w:t>Esecuzione</w:t>
            </w:r>
            <w:proofErr w:type="spellEnd"/>
            <w:r>
              <w:rPr>
                <w:rFonts w:ascii="Arial" w:eastAsia="Arial" w:hAnsi="Arial"/>
                <w:sz w:val="2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sz w:val="20"/>
              </w:rPr>
              <w:t>grandezza</w:t>
            </w:r>
            <w:proofErr w:type="spellEnd"/>
            <w:r>
              <w:rPr>
                <w:rFonts w:ascii="Arial" w:eastAsia="Arial" w:hAnsi="Arial"/>
                <w:sz w:val="20"/>
              </w:rPr>
              <w:t>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>Unità combinata orizzontale sovrapposta</w:t>
            </w:r>
          </w:p>
          <w:p w:rsidR="001E3982" w:rsidRDefault="001E3982">
            <w:pPr>
              <w:tabs>
                <w:tab w:val="left" w:pos="315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Style w:val="Hervorhebung1"/>
                <w:rFonts w:eastAsia="Arial"/>
              </w:rPr>
            </w:pPr>
          </w:p>
          <w:p w:rsidR="001E3982" w:rsidRDefault="001E3982">
            <w:pPr>
              <w:tabs>
                <w:tab w:val="left" w:pos="315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>Macchina per interno</w:t>
            </w:r>
          </w:p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-Unità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dimandata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</w:p>
          <w:p w:rsidR="001E3982" w:rsidRDefault="001E3982">
            <w:pPr>
              <w:tabs>
                <w:tab w:val="left" w:pos="31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Sezione (esterno)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BxH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1.930,0 x 1045 mm</w:t>
            </w: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Portata aria: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10.000 m³/h</w:t>
            </w: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-Unità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diripresa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</w:p>
          <w:p w:rsidR="001E3982" w:rsidRDefault="001E3982">
            <w:pPr>
              <w:tabs>
                <w:tab w:val="left" w:pos="31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Sezione (esterno) </w:t>
            </w:r>
            <w:proofErr w:type="spellStart"/>
            <w:r>
              <w:rPr>
                <w:rFonts w:ascii="Arial" w:eastAsia="Arial" w:hAnsi="Arial"/>
                <w:b/>
                <w:sz w:val="18"/>
                <w:lang w:val="it-IT"/>
              </w:rPr>
              <w:t>BxH</w:t>
            </w:r>
            <w:proofErr w:type="spellEnd"/>
            <w:r>
              <w:rPr>
                <w:rFonts w:ascii="Arial" w:eastAsia="Arial" w:hAnsi="Arial"/>
                <w:b/>
                <w:sz w:val="18"/>
                <w:lang w:val="it-IT"/>
              </w:rPr>
              <w:t>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1.930,0 x 1045 mm</w:t>
            </w:r>
          </w:p>
          <w:p w:rsidR="001E3982" w:rsidRDefault="001E3982">
            <w:pPr>
              <w:tabs>
                <w:tab w:val="left" w:pos="316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Fonts w:ascii="Arial" w:eastAsia="Arial" w:hAnsi="Arial"/>
                <w:b/>
                <w:sz w:val="18"/>
                <w:lang w:val="it-IT"/>
              </w:rPr>
            </w:pPr>
            <w:r>
              <w:rPr>
                <w:rFonts w:ascii="Arial" w:eastAsia="Arial" w:hAnsi="Arial"/>
                <w:b/>
                <w:sz w:val="18"/>
                <w:lang w:val="it-IT"/>
              </w:rPr>
              <w:t xml:space="preserve"> Portata aria:</w:t>
            </w:r>
            <w:r>
              <w:rPr>
                <w:rFonts w:ascii="Arial" w:eastAsia="Arial" w:hAnsi="Arial"/>
                <w:b/>
                <w:sz w:val="18"/>
                <w:lang w:val="it-IT"/>
              </w:rPr>
              <w:tab/>
              <w:t>10.000 m³/h</w:t>
            </w:r>
          </w:p>
          <w:p w:rsidR="001E3982" w:rsidRDefault="001E3982">
            <w:pPr>
              <w:tabs>
                <w:tab w:val="left" w:pos="3152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</w:tabs>
              <w:jc w:val="both"/>
              <w:rPr>
                <w:rStyle w:val="Hervorhebung1"/>
                <w:rFonts w:eastAsia="Arial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</w:p>
    <w:p w:rsidR="001E3982" w:rsidRDefault="001E3982" w:rsidP="001E3982">
      <w:pPr>
        <w:pStyle w:val="berschrift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Style w:val="Hervorhebung1"/>
          <w:lang w:val="it-IT"/>
        </w:rPr>
      </w:pPr>
      <w:r>
        <w:rPr>
          <w:lang w:val="it-IT"/>
        </w:rPr>
        <w:t>Aria espulsa</w:t>
      </w: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Style w:val="Hervorhebung1"/>
        </w:rPr>
      </w:pPr>
      <w:r>
        <w:rPr>
          <w:lang w:val="it-IT"/>
        </w:rPr>
        <w:t>Dati tecnici sezioni dell’unità in senso d’</w:t>
      </w:r>
      <w:proofErr w:type="gramStart"/>
      <w:r>
        <w:rPr>
          <w:lang w:val="it-IT"/>
        </w:rPr>
        <w:t>aria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lastRenderedPageBreak/>
        <w:t>TF - Filtri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610,0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70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CFT - Filtro a tasche</w:t>
      </w:r>
    </w:p>
    <w:p w:rsidR="001E3982" w:rsidRDefault="001E3982" w:rsidP="001E3982">
      <w:pPr>
        <w:tabs>
          <w:tab w:val="left" w:pos="709"/>
          <w:tab w:val="left" w:pos="3182"/>
          <w:tab w:val="left" w:pos="403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Dati tecnici: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Tipo filtro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Basic-Flo-M5</w:t>
      </w:r>
      <w:proofErr w:type="gram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Portata aria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m</w:t>
      </w:r>
      <w:proofErr w:type="gramEnd"/>
      <w:r>
        <w:rPr>
          <w:rFonts w:ascii="Arial" w:eastAsia="Arial" w:hAnsi="Arial"/>
          <w:sz w:val="18"/>
          <w:lang w:val="it-IT"/>
        </w:rPr>
        <w:t>³/h</w:t>
      </w:r>
      <w:r>
        <w:rPr>
          <w:rFonts w:ascii="Arial" w:eastAsia="Arial" w:hAnsi="Arial"/>
          <w:sz w:val="18"/>
          <w:lang w:val="it-IT"/>
        </w:rPr>
        <w:tab/>
        <w:t>10.000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filtro (EN779)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M5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Profondità filtro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520,0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Superficie filtro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18,30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iniziale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34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finale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102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Dimensionamento pressione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68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3182"/>
          <w:tab w:val="left" w:pos="403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Dimensioni e quantità filtri</w:t>
      </w:r>
      <w:r>
        <w:rPr>
          <w:rFonts w:ascii="Arial" w:eastAsia="Arial" w:hAnsi="Arial"/>
          <w:b/>
          <w:sz w:val="18"/>
          <w:u w:val="single"/>
          <w:lang w:val="it-IT"/>
        </w:rPr>
        <w:t>:</w:t>
      </w:r>
    </w:p>
    <w:p w:rsidR="001E3982" w:rsidRDefault="001E3982" w:rsidP="001E3982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3 x 592,0 mm x 592,0 </w:t>
      </w:r>
      <w:proofErr w:type="gramStart"/>
      <w:r>
        <w:rPr>
          <w:rFonts w:ascii="Arial" w:eastAsia="Arial" w:hAnsi="Arial"/>
          <w:sz w:val="18"/>
          <w:lang w:val="it-IT"/>
        </w:rPr>
        <w:t>mm</w:t>
      </w:r>
      <w:proofErr w:type="gramEnd"/>
      <w:r>
        <w:rPr>
          <w:rFonts w:ascii="Arial" w:eastAsia="Arial" w:hAnsi="Arial"/>
          <w:sz w:val="18"/>
          <w:lang w:val="it-IT"/>
        </w:rPr>
        <w:t xml:space="preserve"> </w:t>
      </w:r>
    </w:p>
    <w:p w:rsidR="001E3982" w:rsidRDefault="001E3982" w:rsidP="001E3982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3 x 592,0 mm x 287,0 </w:t>
      </w:r>
      <w:proofErr w:type="gramStart"/>
      <w:r>
        <w:rPr>
          <w:rFonts w:ascii="Arial" w:eastAsia="Arial" w:hAnsi="Arial"/>
          <w:sz w:val="18"/>
          <w:lang w:val="it-IT"/>
        </w:rPr>
        <w:t>mm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firstLine="851"/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 xml:space="preserve">Telai filtri o guide realizzati in acciaio </w:t>
      </w:r>
      <w:proofErr w:type="gramStart"/>
      <w:r>
        <w:rPr>
          <w:rFonts w:ascii="Arial" w:eastAsia="Arial" w:hAnsi="Arial"/>
          <w:sz w:val="18"/>
          <w:lang w:val="it-IT"/>
        </w:rPr>
        <w:t>zincato</w:t>
      </w:r>
      <w:proofErr w:type="gramEnd"/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  <w:t>Serratura per porta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color w:val="8DB3E2"/>
          <w:sz w:val="12"/>
          <w:lang w:val="it-IT"/>
        </w:rPr>
      </w:pPr>
      <w:r>
        <w:rPr>
          <w:rFonts w:ascii="Arial" w:eastAsia="Arial" w:hAnsi="Arial"/>
          <w:color w:val="8DB3E2"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color w:val="8DB3E2"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>Apertura</w:t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Dimensioni</w:t>
      </w:r>
      <w:r>
        <w:rPr>
          <w:rFonts w:ascii="Arial" w:eastAsia="Arial" w:hAnsi="Arial"/>
          <w:sz w:val="18"/>
          <w:lang w:val="it-IT"/>
        </w:rPr>
        <w:tab/>
        <w:t xml:space="preserve">1.770,0 mm x </w:t>
      </w:r>
      <w:proofErr w:type="gramStart"/>
      <w:r>
        <w:rPr>
          <w:rFonts w:ascii="Arial" w:eastAsia="Arial" w:hAnsi="Arial"/>
          <w:sz w:val="18"/>
          <w:lang w:val="it-IT"/>
        </w:rPr>
        <w:t>855,0mm</w:t>
      </w:r>
      <w:proofErr w:type="gram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Orientamento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front.</w:t>
      </w:r>
      <w:proofErr w:type="gramEnd"/>
      <w:r>
        <w:rPr>
          <w:rFonts w:ascii="Arial" w:eastAsia="Arial" w:hAnsi="Arial"/>
          <w:sz w:val="18"/>
          <w:lang w:val="it-IT"/>
        </w:rPr>
        <w:t xml:space="preserve"> pieno</w:t>
      </w:r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  <w:t>Giunti antivibranti</w:t>
      </w:r>
      <w:r>
        <w:rPr>
          <w:rFonts w:ascii="Arial" w:eastAsia="Arial" w:hAnsi="Arial"/>
          <w:sz w:val="18"/>
          <w:lang w:val="it-IT"/>
        </w:rPr>
        <w:tab/>
        <w:t>Cornice</w:t>
      </w:r>
      <w:r>
        <w:rPr>
          <w:rFonts w:ascii="Arial" w:eastAsia="Arial" w:hAnsi="Arial"/>
          <w:sz w:val="18"/>
          <w:lang w:val="it-IT"/>
        </w:rPr>
        <w:tab/>
        <w:t>Zincato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Temp</w:t>
      </w:r>
      <w:proofErr w:type="spellEnd"/>
      <w:r>
        <w:rPr>
          <w:rFonts w:ascii="Arial" w:eastAsia="Arial" w:hAnsi="Arial"/>
          <w:sz w:val="18"/>
          <w:lang w:val="it-IT"/>
        </w:rPr>
        <w:t>.°C</w:t>
      </w:r>
      <w:r>
        <w:rPr>
          <w:rFonts w:ascii="Arial" w:eastAsia="Arial" w:hAnsi="Arial"/>
          <w:sz w:val="18"/>
          <w:lang w:val="it-IT"/>
        </w:rPr>
        <w:tab/>
        <w:t>80,00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Dimensioni</w:t>
      </w:r>
      <w:r>
        <w:rPr>
          <w:rFonts w:ascii="Arial" w:eastAsia="Arial" w:hAnsi="Arial"/>
          <w:sz w:val="18"/>
          <w:lang w:val="it-IT"/>
        </w:rPr>
        <w:tab/>
        <w:t>1.770,0 x 855,0 x 140,0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 xml:space="preserve">L - </w:t>
      </w:r>
      <w:proofErr w:type="gramStart"/>
      <w:r>
        <w:rPr>
          <w:lang w:val="it-IT"/>
        </w:rPr>
        <w:t>Plenum</w:t>
      </w:r>
      <w:proofErr w:type="gram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152,5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S - Silenziatore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1.220,0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21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CS - Silenziatore</w:t>
      </w:r>
    </w:p>
    <w:p w:rsidR="001E3982" w:rsidRDefault="001E3982" w:rsidP="001E3982">
      <w:pPr>
        <w:tabs>
          <w:tab w:val="left" w:pos="709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Abbattimento acustico @</w:t>
      </w:r>
      <w:r>
        <w:rPr>
          <w:rFonts w:ascii="Arial" w:eastAsia="Arial" w:hAnsi="Arial"/>
          <w:sz w:val="18"/>
          <w:lang w:val="it-IT"/>
        </w:rPr>
        <w:tab/>
        <w:t>63 Hz</w:t>
      </w:r>
      <w:r>
        <w:rPr>
          <w:rFonts w:ascii="Arial" w:eastAsia="Arial" w:hAnsi="Arial"/>
          <w:sz w:val="18"/>
          <w:lang w:val="it-IT"/>
        </w:rPr>
        <w:tab/>
        <w:t>9,2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de-DE"/>
        </w:rPr>
        <w:t>125 Hz</w:t>
      </w:r>
      <w:r>
        <w:rPr>
          <w:rFonts w:ascii="Arial" w:eastAsia="Arial" w:hAnsi="Arial"/>
          <w:sz w:val="18"/>
          <w:lang w:val="de-DE"/>
        </w:rPr>
        <w:tab/>
        <w:t>15,0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250 Hz</w:t>
      </w:r>
      <w:r>
        <w:rPr>
          <w:rFonts w:ascii="Arial" w:eastAsia="Arial" w:hAnsi="Arial"/>
          <w:sz w:val="18"/>
          <w:lang w:val="de-DE"/>
        </w:rPr>
        <w:tab/>
        <w:t>30,1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500 Hz</w:t>
      </w:r>
      <w:r>
        <w:rPr>
          <w:rFonts w:ascii="Arial" w:eastAsia="Arial" w:hAnsi="Arial"/>
          <w:sz w:val="18"/>
          <w:lang w:val="de-DE"/>
        </w:rPr>
        <w:tab/>
        <w:t>32,1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1000 Hz</w:t>
      </w:r>
      <w:r>
        <w:rPr>
          <w:rFonts w:ascii="Arial" w:eastAsia="Arial" w:hAnsi="Arial"/>
          <w:sz w:val="18"/>
          <w:lang w:val="de-DE"/>
        </w:rPr>
        <w:tab/>
        <w:t>35,9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2000 Hz</w:t>
      </w:r>
      <w:r>
        <w:rPr>
          <w:rFonts w:ascii="Arial" w:eastAsia="Arial" w:hAnsi="Arial"/>
          <w:sz w:val="18"/>
          <w:lang w:val="de-DE"/>
        </w:rPr>
        <w:tab/>
        <w:t>25,8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de-DE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4000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19,2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8000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19,4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rStyle w:val="Hervorhebung1"/>
          <w:rFonts w:eastAsia="Arial"/>
          <w:b w:val="0"/>
          <w:u w:val="none"/>
          <w:lang w:val="it-IT"/>
        </w:rPr>
        <w:t xml:space="preserve"> </w:t>
      </w: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</w:rPr>
        <w:t>Estremitá</w:t>
      </w:r>
      <w:proofErr w:type="spellEnd"/>
      <w:r>
        <w:rPr>
          <w:rFonts w:ascii="Arial" w:eastAsia="Arial" w:hAnsi="Arial"/>
          <w:sz w:val="18"/>
        </w:rPr>
        <w:t xml:space="preserve"> di </w:t>
      </w:r>
      <w:proofErr w:type="spellStart"/>
      <w:r>
        <w:rPr>
          <w:rFonts w:ascii="Arial" w:eastAsia="Arial" w:hAnsi="Arial"/>
          <w:sz w:val="18"/>
        </w:rPr>
        <w:t>entrata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affusolata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t xml:space="preserve">VF - </w:t>
      </w:r>
      <w:proofErr w:type="spellStart"/>
      <w:r>
        <w:t>Ventilatore</w:t>
      </w:r>
      <w:proofErr w:type="spellEnd"/>
      <w:r>
        <w:t xml:space="preserve"> a </w:t>
      </w:r>
      <w:proofErr w:type="spellStart"/>
      <w:r>
        <w:t>girante</w:t>
      </w:r>
      <w:proofErr w:type="spellEnd"/>
      <w:r>
        <w:t xml:space="preserve"> </w:t>
      </w:r>
      <w:proofErr w:type="spellStart"/>
      <w:r>
        <w:t>libera</w:t>
      </w:r>
      <w:proofErr w:type="spell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Lunghezza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sezione</w:t>
      </w:r>
      <w:proofErr w:type="spellEnd"/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sz w:val="18"/>
        </w:rPr>
        <w:tab/>
        <w:t>mm</w:t>
      </w:r>
      <w:r>
        <w:rPr>
          <w:rFonts w:ascii="Arial" w:eastAsia="Arial" w:hAnsi="Arial"/>
          <w:sz w:val="18"/>
        </w:rPr>
        <w:tab/>
        <w:t>1.067,5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567"/>
        <w:jc w:val="both"/>
        <w:rPr>
          <w:rFonts w:ascii="Arial" w:eastAsia="Arial" w:hAnsi="Arial"/>
          <w:sz w:val="22"/>
          <w:lang w:val="it-IT"/>
        </w:rPr>
      </w:pPr>
      <w:r>
        <w:rPr>
          <w:rFonts w:ascii="Arial" w:eastAsia="Arial" w:hAnsi="Arial"/>
          <w:color w:val="000000"/>
          <w:sz w:val="18"/>
          <w:lang w:val="it-IT"/>
        </w:rPr>
        <w:t>Girante ad alte prestazioni a pale rovesce</w:t>
      </w:r>
      <w:r>
        <w:rPr>
          <w:rFonts w:ascii="Arial" w:eastAsia="Arial" w:hAnsi="Arial"/>
          <w:sz w:val="18"/>
          <w:lang w:val="it-IT"/>
        </w:rPr>
        <w:t xml:space="preserve">, bilanciate staticamente e </w:t>
      </w:r>
      <w:proofErr w:type="gramStart"/>
      <w:r>
        <w:rPr>
          <w:rFonts w:ascii="Arial" w:eastAsia="Arial" w:hAnsi="Arial"/>
          <w:sz w:val="18"/>
          <w:lang w:val="it-IT"/>
        </w:rPr>
        <w:t>dinamicamente</w:t>
      </w:r>
      <w:proofErr w:type="gramEnd"/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sz w:val="22"/>
          <w:u w:val="single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Dati tecnici ventilatore: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6"/>
          <w:lang w:val="it-IT"/>
        </w:rPr>
      </w:pPr>
      <w:r>
        <w:rPr>
          <w:rFonts w:ascii="Arial" w:eastAsia="Arial" w:hAnsi="Arial"/>
          <w:sz w:val="6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Ventilatore tipo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x</w:t>
      </w:r>
      <w:proofErr w:type="gramEnd"/>
      <w:r>
        <w:rPr>
          <w:rFonts w:ascii="Arial" w:eastAsia="Arial" w:hAnsi="Arial"/>
          <w:sz w:val="18"/>
          <w:lang w:val="it-IT"/>
        </w:rPr>
        <w:t xml:space="preserve"> 1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 xml:space="preserve">K3G560-PB31-71 - </w:t>
      </w:r>
      <w:proofErr w:type="gramStart"/>
      <w:r>
        <w:rPr>
          <w:rFonts w:ascii="Arial" w:eastAsia="Arial" w:hAnsi="Arial"/>
          <w:sz w:val="18"/>
          <w:lang w:val="it-IT"/>
        </w:rPr>
        <w:t>3x400V</w:t>
      </w:r>
      <w:proofErr w:type="gramEnd"/>
    </w:p>
    <w:p w:rsidR="001E3982" w:rsidRDefault="001E3982" w:rsidP="001E3982">
      <w:pPr>
        <w:tabs>
          <w:tab w:val="left" w:pos="851"/>
          <w:tab w:val="left" w:pos="326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Portata aria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x</w:t>
      </w:r>
      <w:proofErr w:type="gramEnd"/>
      <w:r>
        <w:rPr>
          <w:rFonts w:ascii="Arial" w:eastAsia="Arial" w:hAnsi="Arial"/>
          <w:sz w:val="18"/>
          <w:lang w:val="it-IT"/>
        </w:rPr>
        <w:t xml:space="preserve"> 1</w:t>
      </w:r>
      <w:r>
        <w:rPr>
          <w:rFonts w:ascii="Arial" w:eastAsia="Arial" w:hAnsi="Arial"/>
          <w:sz w:val="18"/>
          <w:lang w:val="it-IT"/>
        </w:rPr>
        <w:tab/>
        <w:t>m³/h</w:t>
      </w:r>
      <w:r>
        <w:rPr>
          <w:rFonts w:ascii="Arial" w:eastAsia="Arial" w:hAnsi="Arial"/>
          <w:sz w:val="18"/>
          <w:lang w:val="it-IT"/>
        </w:rPr>
        <w:tab/>
        <w:t>10.000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lastRenderedPageBreak/>
        <w:tab/>
        <w:t>Pressione esterna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300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dinamica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40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Pressione totale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669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Efficienza totale</w:t>
      </w:r>
      <w:r>
        <w:rPr>
          <w:rFonts w:ascii="Arial" w:eastAsia="Arial" w:hAnsi="Arial"/>
          <w:sz w:val="18"/>
          <w:lang w:val="it-IT"/>
        </w:rPr>
        <w:tab/>
        <w:t>%</w:t>
      </w:r>
      <w:r>
        <w:rPr>
          <w:rFonts w:ascii="Arial" w:eastAsia="Arial" w:hAnsi="Arial"/>
          <w:sz w:val="18"/>
          <w:lang w:val="it-IT"/>
        </w:rPr>
        <w:tab/>
        <w:t>79,52</w:t>
      </w:r>
    </w:p>
    <w:p w:rsidR="001E3982" w:rsidRDefault="001E3982" w:rsidP="001E3982">
      <w:pPr>
        <w:tabs>
          <w:tab w:val="left" w:pos="851"/>
          <w:tab w:val="left" w:pos="326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Potenza assorbita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x</w:t>
      </w:r>
      <w:proofErr w:type="gramEnd"/>
      <w:r>
        <w:rPr>
          <w:rFonts w:ascii="Arial" w:eastAsia="Arial" w:hAnsi="Arial"/>
          <w:sz w:val="18"/>
          <w:lang w:val="it-IT"/>
        </w:rPr>
        <w:t xml:space="preserve"> 1</w:t>
      </w:r>
      <w:r>
        <w:rPr>
          <w:rFonts w:ascii="Arial" w:eastAsia="Arial" w:hAnsi="Arial"/>
          <w:sz w:val="18"/>
          <w:lang w:val="it-IT"/>
        </w:rPr>
        <w:tab/>
        <w:t>kW</w:t>
      </w:r>
      <w:r>
        <w:rPr>
          <w:rFonts w:ascii="Arial" w:eastAsia="Arial" w:hAnsi="Arial"/>
          <w:sz w:val="18"/>
          <w:lang w:val="it-IT"/>
        </w:rPr>
        <w:tab/>
        <w:t>2,337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Giri nominali</w:t>
      </w:r>
      <w:r>
        <w:rPr>
          <w:rFonts w:ascii="Arial" w:eastAsia="Arial" w:hAnsi="Arial"/>
          <w:sz w:val="18"/>
          <w:lang w:val="it-IT"/>
        </w:rPr>
        <w:tab/>
        <w:t>1/</w:t>
      </w:r>
      <w:proofErr w:type="spellStart"/>
      <w:r>
        <w:rPr>
          <w:rFonts w:ascii="Arial" w:eastAsia="Arial" w:hAnsi="Arial"/>
          <w:sz w:val="18"/>
          <w:lang w:val="it-IT"/>
        </w:rPr>
        <w:t>min</w:t>
      </w:r>
      <w:proofErr w:type="spellEnd"/>
      <w:r>
        <w:rPr>
          <w:rFonts w:ascii="Arial" w:eastAsia="Arial" w:hAnsi="Arial"/>
          <w:sz w:val="18"/>
          <w:lang w:val="it-IT"/>
        </w:rPr>
        <w:tab/>
        <w:t>1.395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</w:rPr>
        <w:t xml:space="preserve">Potenza </w:t>
      </w:r>
      <w:proofErr w:type="spellStart"/>
      <w:r>
        <w:rPr>
          <w:rFonts w:ascii="Arial" w:eastAsia="Arial" w:hAnsi="Arial"/>
          <w:sz w:val="18"/>
        </w:rPr>
        <w:t>sonora</w:t>
      </w:r>
      <w:proofErr w:type="spellEnd"/>
      <w:r>
        <w:rPr>
          <w:rFonts w:ascii="Arial" w:eastAsia="Arial" w:hAnsi="Arial"/>
          <w:sz w:val="18"/>
        </w:rPr>
        <w:tab/>
      </w:r>
      <w:proofErr w:type="gramStart"/>
      <w:r>
        <w:rPr>
          <w:rFonts w:ascii="Arial" w:eastAsia="Arial" w:hAnsi="Arial"/>
          <w:sz w:val="18"/>
        </w:rPr>
        <w:t>dB(</w:t>
      </w:r>
      <w:proofErr w:type="gramEnd"/>
      <w:r>
        <w:rPr>
          <w:rFonts w:ascii="Arial" w:eastAsia="Arial" w:hAnsi="Arial"/>
          <w:sz w:val="18"/>
        </w:rPr>
        <w:t>A)</w:t>
      </w:r>
      <w:r>
        <w:rPr>
          <w:rFonts w:ascii="Arial" w:eastAsia="Arial" w:hAnsi="Arial"/>
          <w:sz w:val="18"/>
        </w:rPr>
        <w:tab/>
        <w:t>0,0</w:t>
      </w:r>
    </w:p>
    <w:p w:rsidR="001E3982" w:rsidRDefault="001E3982" w:rsidP="001E3982">
      <w:pPr>
        <w:tabs>
          <w:tab w:val="left" w:pos="932"/>
          <w:tab w:val="left" w:pos="3312"/>
          <w:tab w:val="left" w:pos="4212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</w:tabs>
        <w:jc w:val="center"/>
        <w:rPr>
          <w:rFonts w:ascii="Arial" w:eastAsia="Arial" w:hAnsi="Arial"/>
          <w:sz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1E3982" w:rsidTr="001E398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proofErr w:type="spellStart"/>
            <w:r>
              <w:rPr>
                <w:rFonts w:ascii="Arial" w:eastAsia="Arial" w:hAnsi="Arial"/>
                <w:sz w:val="18"/>
              </w:rPr>
              <w:t>Frq.Hz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4000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8000</w:t>
            </w:r>
          </w:p>
        </w:tc>
      </w:tr>
      <w:tr w:rsidR="001E3982" w:rsidTr="001E398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proofErr w:type="spellStart"/>
            <w:r>
              <w:rPr>
                <w:rFonts w:ascii="Arial" w:eastAsia="Arial" w:hAnsi="Arial"/>
                <w:sz w:val="18"/>
              </w:rPr>
              <w:t>Okt.dB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78,7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76,5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75,9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68,3</w:t>
            </w:r>
          </w:p>
        </w:tc>
      </w:tr>
    </w:tbl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Hervorhebung1"/>
          <w:rFonts w:eastAsia="Arial"/>
        </w:rPr>
      </w:pP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</w:rPr>
      </w:pPr>
      <w:r>
        <w:rPr>
          <w:u w:val="none"/>
        </w:rPr>
        <w:tab/>
      </w:r>
      <w:r>
        <w:t xml:space="preserve">- </w:t>
      </w:r>
      <w:proofErr w:type="spellStart"/>
      <w:r>
        <w:t>Accessori</w:t>
      </w:r>
      <w:proofErr w:type="spellEnd"/>
      <w:r>
        <w:t xml:space="preserve"> / </w:t>
      </w:r>
      <w:proofErr w:type="spellStart"/>
      <w:r>
        <w:t>Esecuzioni</w:t>
      </w:r>
      <w:proofErr w:type="spellEnd"/>
      <w:r>
        <w:t xml:space="preserve"> / </w:t>
      </w:r>
      <w:proofErr w:type="spellStart"/>
      <w:r>
        <w:t>Indicazioni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</w:rPr>
        <w:tab/>
      </w:r>
      <w:proofErr w:type="spellStart"/>
      <w:r>
        <w:rPr>
          <w:rFonts w:ascii="Arial" w:eastAsia="Arial" w:hAnsi="Arial"/>
          <w:b/>
          <w:sz w:val="18"/>
          <w:u w:val="single"/>
        </w:rPr>
        <w:t>Dati</w:t>
      </w:r>
      <w:proofErr w:type="spellEnd"/>
      <w:r>
        <w:rPr>
          <w:rFonts w:ascii="Arial" w:eastAsia="Arial" w:hAnsi="Arial"/>
          <w:b/>
          <w:sz w:val="18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18"/>
          <w:u w:val="single"/>
        </w:rPr>
        <w:t>motore</w:t>
      </w:r>
      <w:proofErr w:type="spellEnd"/>
      <w:r>
        <w:rPr>
          <w:rFonts w:ascii="Arial" w:eastAsia="Arial" w:hAnsi="Arial"/>
          <w:b/>
          <w:sz w:val="18"/>
          <w:u w:val="single"/>
        </w:rPr>
        <w:t>:</w:t>
      </w:r>
    </w:p>
    <w:p w:rsidR="001E3982" w:rsidRDefault="001E3982" w:rsidP="001E3982">
      <w:pPr>
        <w:pStyle w:val="Nur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Times New Roman" w:eastAsia="Times New Roman" w:hAnsi="Times New Roman"/>
          <w:sz w:val="6"/>
        </w:rPr>
      </w:pP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Motore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tipo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M3G150IF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Classe</w:t>
      </w:r>
      <w:proofErr w:type="spellEnd"/>
      <w:r>
        <w:rPr>
          <w:rFonts w:ascii="Arial" w:eastAsia="Arial" w:hAnsi="Arial"/>
          <w:sz w:val="18"/>
        </w:rPr>
        <w:t xml:space="preserve"> di </w:t>
      </w:r>
      <w:proofErr w:type="spellStart"/>
      <w:r>
        <w:rPr>
          <w:rFonts w:ascii="Arial" w:eastAsia="Arial" w:hAnsi="Arial"/>
          <w:sz w:val="18"/>
        </w:rPr>
        <w:t>protezione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IP55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Classe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d’isolamento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F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Collegamento</w:t>
      </w:r>
      <w:proofErr w:type="spellEnd"/>
      <w:r>
        <w:rPr>
          <w:rFonts w:ascii="Arial" w:eastAsia="Arial" w:hAnsi="Arial"/>
          <w:sz w:val="18"/>
        </w:rPr>
        <w:t xml:space="preserve"> / </w:t>
      </w:r>
      <w:proofErr w:type="spellStart"/>
      <w:r>
        <w:rPr>
          <w:rFonts w:ascii="Arial" w:eastAsia="Arial" w:hAnsi="Arial"/>
          <w:sz w:val="18"/>
        </w:rPr>
        <w:t>alimentazione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3x400 / Standard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  <w:t xml:space="preserve">Potenza </w:t>
      </w:r>
      <w:proofErr w:type="spellStart"/>
      <w:r>
        <w:rPr>
          <w:rFonts w:ascii="Arial" w:eastAsia="Arial" w:hAnsi="Arial"/>
          <w:sz w:val="18"/>
        </w:rPr>
        <w:t>nominale</w:t>
      </w:r>
      <w:proofErr w:type="spellEnd"/>
      <w:r>
        <w:rPr>
          <w:rFonts w:ascii="Arial" w:eastAsia="Arial" w:hAnsi="Arial"/>
          <w:sz w:val="18"/>
        </w:rPr>
        <w:tab/>
        <w:t>kW</w:t>
      </w:r>
      <w:r>
        <w:rPr>
          <w:rFonts w:ascii="Arial" w:eastAsia="Arial" w:hAnsi="Arial"/>
          <w:sz w:val="18"/>
        </w:rPr>
        <w:tab/>
        <w:t>3,300</w:t>
      </w:r>
      <w:r>
        <w:rPr>
          <w:rFonts w:ascii="Arial" w:eastAsia="Arial" w:hAnsi="Arial"/>
          <w:sz w:val="18"/>
        </w:rPr>
        <w:tab/>
        <w:t xml:space="preserve">/ </w:t>
      </w:r>
      <w:r>
        <w:rPr>
          <w:rFonts w:ascii="Arial" w:eastAsia="Arial" w:hAnsi="Arial"/>
          <w:sz w:val="18"/>
        </w:rPr>
        <w:tab/>
        <w:t xml:space="preserve">/ 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Giri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nominali</w:t>
      </w:r>
      <w:proofErr w:type="spellEnd"/>
      <w:r>
        <w:rPr>
          <w:rFonts w:ascii="Arial" w:eastAsia="Arial" w:hAnsi="Arial"/>
          <w:sz w:val="18"/>
        </w:rPr>
        <w:tab/>
        <w:t>1/min</w:t>
      </w:r>
      <w:r>
        <w:rPr>
          <w:rFonts w:ascii="Arial" w:eastAsia="Arial" w:hAnsi="Arial"/>
          <w:sz w:val="18"/>
        </w:rPr>
        <w:tab/>
        <w:t>1.540</w:t>
      </w:r>
      <w:r>
        <w:rPr>
          <w:rFonts w:ascii="Arial" w:eastAsia="Arial" w:hAnsi="Arial"/>
          <w:sz w:val="18"/>
        </w:rPr>
        <w:tab/>
        <w:t xml:space="preserve">/ </w:t>
      </w:r>
      <w:r>
        <w:rPr>
          <w:rFonts w:ascii="Arial" w:eastAsia="Arial" w:hAnsi="Arial"/>
          <w:sz w:val="18"/>
        </w:rPr>
        <w:tab/>
        <w:t xml:space="preserve">/ </w:t>
      </w:r>
      <w:r>
        <w:rPr>
          <w:rFonts w:ascii="Arial" w:eastAsia="Arial" w:hAnsi="Arial"/>
          <w:sz w:val="18"/>
        </w:rPr>
        <w:tab/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Corrente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nominale</w:t>
      </w:r>
      <w:proofErr w:type="spellEnd"/>
      <w:r>
        <w:rPr>
          <w:rFonts w:ascii="Arial" w:eastAsia="Arial" w:hAnsi="Arial"/>
          <w:sz w:val="18"/>
        </w:rPr>
        <w:tab/>
        <w:t>A</w:t>
      </w:r>
      <w:r>
        <w:rPr>
          <w:rFonts w:ascii="Arial" w:eastAsia="Arial" w:hAnsi="Arial"/>
          <w:sz w:val="18"/>
        </w:rPr>
        <w:tab/>
        <w:t>5</w:t>
      </w:r>
      <w:proofErr w:type="gramStart"/>
      <w:r>
        <w:rPr>
          <w:rFonts w:ascii="Arial" w:eastAsia="Arial" w:hAnsi="Arial"/>
          <w:sz w:val="18"/>
        </w:rPr>
        <w:t>,10</w:t>
      </w:r>
      <w:proofErr w:type="gramEnd"/>
      <w:r>
        <w:rPr>
          <w:rFonts w:ascii="Arial" w:eastAsia="Arial" w:hAnsi="Arial"/>
          <w:sz w:val="18"/>
        </w:rPr>
        <w:t xml:space="preserve"> /  / </w:t>
      </w:r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Efficienza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90</w:t>
      </w:r>
      <w:proofErr w:type="gramStart"/>
      <w:r>
        <w:rPr>
          <w:rFonts w:ascii="Arial" w:eastAsia="Arial" w:hAnsi="Arial"/>
          <w:sz w:val="18"/>
        </w:rPr>
        <w:t>,3</w:t>
      </w:r>
      <w:proofErr w:type="gramEnd"/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  <w:t xml:space="preserve">Potenza </w:t>
      </w:r>
      <w:proofErr w:type="spellStart"/>
      <w:r>
        <w:rPr>
          <w:rFonts w:ascii="Arial" w:eastAsia="Arial" w:hAnsi="Arial"/>
          <w:sz w:val="18"/>
        </w:rPr>
        <w:t>elettrica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assorbita</w:t>
      </w:r>
      <w:proofErr w:type="spellEnd"/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2</w:t>
      </w:r>
      <w:proofErr w:type="gramStart"/>
      <w:r>
        <w:rPr>
          <w:rFonts w:ascii="Arial" w:eastAsia="Arial" w:hAnsi="Arial"/>
          <w:sz w:val="18"/>
        </w:rPr>
        <w:t>,59</w:t>
      </w:r>
      <w:proofErr w:type="gramEnd"/>
    </w:p>
    <w:p w:rsidR="001E3982" w:rsidRDefault="001E3982" w:rsidP="001E3982">
      <w:pPr>
        <w:tabs>
          <w:tab w:val="left" w:pos="709"/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Classe di efficienza motore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IEC60034: IE 4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Motore </w:t>
      </w:r>
      <w:proofErr w:type="spellStart"/>
      <w:r>
        <w:rPr>
          <w:rFonts w:ascii="Arial" w:eastAsia="Arial" w:hAnsi="Arial"/>
          <w:sz w:val="18"/>
          <w:lang w:val="it-IT"/>
        </w:rPr>
        <w:t>precablato</w:t>
      </w:r>
      <w:proofErr w:type="spellEnd"/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s</w:t>
      </w:r>
      <w:proofErr w:type="gramEnd"/>
      <w:r>
        <w:rPr>
          <w:rFonts w:ascii="Arial" w:eastAsia="Arial" w:hAnsi="Arial"/>
          <w:sz w:val="18"/>
          <w:lang w:val="it-IT"/>
        </w:rPr>
        <w:t>et</w:t>
      </w:r>
      <w:r>
        <w:rPr>
          <w:rFonts w:ascii="Arial" w:eastAsia="Arial" w:hAnsi="Arial"/>
          <w:sz w:val="18"/>
          <w:lang w:val="it-IT"/>
        </w:rPr>
        <w:tab/>
        <w:t>Passacavi per motore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</w:tr>
    </w:tbl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  <w:t>Serratura per porta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  <w:lang w:val="it-IT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color w:val="8DB3E2"/>
          <w:sz w:val="12"/>
          <w:lang w:val="it-IT"/>
        </w:rPr>
      </w:pPr>
      <w:r>
        <w:rPr>
          <w:rFonts w:ascii="Arial" w:eastAsia="Arial" w:hAnsi="Arial"/>
          <w:color w:val="8DB3E2"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color w:val="8DB3E2"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>Apertura</w:t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Dimensioni</w:t>
      </w:r>
      <w:r>
        <w:rPr>
          <w:rFonts w:ascii="Arial" w:eastAsia="Arial" w:hAnsi="Arial"/>
          <w:sz w:val="18"/>
          <w:lang w:val="it-IT"/>
        </w:rPr>
        <w:tab/>
        <w:t xml:space="preserve">602,0 mm x </w:t>
      </w:r>
      <w:proofErr w:type="gramStart"/>
      <w:r>
        <w:rPr>
          <w:rFonts w:ascii="Arial" w:eastAsia="Arial" w:hAnsi="Arial"/>
          <w:sz w:val="18"/>
          <w:lang w:val="it-IT"/>
        </w:rPr>
        <w:t>602,0mm</w:t>
      </w:r>
      <w:proofErr w:type="gram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>Orientamento</w:t>
      </w:r>
      <w:r>
        <w:rPr>
          <w:rFonts w:ascii="Arial" w:eastAsia="Arial" w:hAnsi="Arial"/>
          <w:sz w:val="18"/>
          <w:lang w:val="it-IT"/>
        </w:rPr>
        <w:tab/>
        <w:t>Ventilatore orizzontale</w:t>
      </w:r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</w:p>
    <w:p w:rsidR="001E3982" w:rsidRDefault="001E3982" w:rsidP="001E3982">
      <w:pPr>
        <w:pStyle w:val="berschrift11"/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left"/>
        <w:rPr>
          <w:rFonts w:ascii="Arial" w:eastAsia="Arial" w:hAnsi="Arial"/>
          <w:sz w:val="18"/>
          <w:u w:val="none"/>
          <w:lang w:val="it-IT"/>
        </w:rPr>
      </w:pPr>
      <w:r>
        <w:rPr>
          <w:rFonts w:ascii="Arial" w:eastAsia="Arial" w:hAnsi="Arial"/>
          <w:sz w:val="18"/>
          <w:u w:val="none"/>
          <w:lang w:val="it-IT"/>
        </w:rPr>
        <w:tab/>
        <w:t>Sezionatore di sicurezza</w:t>
      </w:r>
      <w:r>
        <w:rPr>
          <w:rFonts w:ascii="Arial" w:eastAsia="Arial" w:hAnsi="Arial"/>
          <w:sz w:val="18"/>
          <w:u w:val="none"/>
          <w:lang w:val="it-IT"/>
        </w:rPr>
        <w:tab/>
        <w:t>C</w:t>
      </w:r>
      <w:r>
        <w:rPr>
          <w:rFonts w:ascii="Arial" w:eastAsia="Arial" w:hAnsi="Arial"/>
          <w:b w:val="0"/>
          <w:sz w:val="18"/>
          <w:u w:val="none"/>
          <w:lang w:val="it-IT"/>
        </w:rPr>
        <w:t>ontatto ausiliare</w:t>
      </w:r>
      <w:r>
        <w:rPr>
          <w:rFonts w:ascii="Arial" w:eastAsia="Arial" w:hAnsi="Arial"/>
          <w:b w:val="0"/>
          <w:sz w:val="18"/>
          <w:u w:val="none"/>
          <w:lang w:val="it-IT"/>
        </w:rPr>
        <w:tab/>
        <w:t>1x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Con cablaggio</w:t>
      </w:r>
      <w:r>
        <w:rPr>
          <w:rFonts w:ascii="Arial" w:eastAsia="Arial" w:hAnsi="Arial"/>
          <w:sz w:val="18"/>
          <w:lang w:val="it-IT"/>
        </w:rPr>
        <w:tab/>
        <w:t>Si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Protezione</w:t>
      </w:r>
      <w:r>
        <w:rPr>
          <w:rFonts w:ascii="Arial" w:eastAsia="Arial" w:hAnsi="Arial"/>
          <w:sz w:val="18"/>
          <w:lang w:val="it-IT"/>
        </w:rPr>
        <w:tab/>
        <w:t>IP65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</w:rPr>
        <w:t>1</w:t>
      </w:r>
      <w:r>
        <w:rPr>
          <w:rFonts w:ascii="Arial" w:eastAsia="Arial" w:hAnsi="Arial"/>
          <w:sz w:val="18"/>
        </w:rPr>
        <w:tab/>
        <w:t>set</w:t>
      </w:r>
      <w:r>
        <w:rPr>
          <w:rFonts w:ascii="Arial" w:eastAsia="Arial" w:hAnsi="Arial"/>
          <w:sz w:val="18"/>
        </w:rPr>
        <w:tab/>
        <w:t xml:space="preserve">Nipples di </w:t>
      </w:r>
      <w:proofErr w:type="spellStart"/>
      <w:r>
        <w:rPr>
          <w:rFonts w:ascii="Arial" w:eastAsia="Arial" w:hAnsi="Arial"/>
          <w:sz w:val="18"/>
        </w:rPr>
        <w:t>misurazione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montate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</w:pPr>
      <w:r>
        <w:t xml:space="preserve">PT - </w:t>
      </w:r>
      <w:proofErr w:type="spellStart"/>
      <w:r>
        <w:t>Recuperatore</w:t>
      </w:r>
      <w:proofErr w:type="spellEnd"/>
      <w:r>
        <w:t xml:space="preserve"> a </w:t>
      </w:r>
      <w:proofErr w:type="spellStart"/>
      <w:r>
        <w:t>piastre</w:t>
      </w:r>
      <w:proofErr w:type="spellEnd"/>
      <w:r>
        <w:t xml:space="preserve"> - </w:t>
      </w:r>
      <w:proofErr w:type="spellStart"/>
      <w:r>
        <w:t>diagonale</w:t>
      </w:r>
      <w:proofErr w:type="spell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Lunghezza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sezione</w:t>
      </w:r>
      <w:proofErr w:type="spellEnd"/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sz w:val="18"/>
        </w:rPr>
        <w:tab/>
        <w:t>mm</w:t>
      </w:r>
      <w:r>
        <w:rPr>
          <w:rFonts w:ascii="Arial" w:eastAsia="Arial" w:hAnsi="Arial"/>
          <w:sz w:val="18"/>
        </w:rPr>
        <w:tab/>
        <w:t>1.677,5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198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 xml:space="preserve">L - </w:t>
      </w:r>
      <w:proofErr w:type="gramStart"/>
      <w:r>
        <w:rPr>
          <w:lang w:val="it-IT"/>
        </w:rPr>
        <w:t>Plenum</w:t>
      </w:r>
      <w:proofErr w:type="gramEnd"/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152,5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lang w:val="it-IT"/>
        </w:rPr>
      </w:pPr>
      <w:r>
        <w:rPr>
          <w:lang w:val="it-IT"/>
        </w:rPr>
        <w:t>S - Silenziatore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>Lunghezza sezione:</w:t>
      </w:r>
      <w:r>
        <w:rPr>
          <w:rFonts w:ascii="Arial" w:eastAsia="Arial" w:hAnsi="Arial"/>
          <w:sz w:val="18"/>
          <w:lang w:val="it-IT"/>
        </w:rPr>
        <w:tab/>
        <w:t>mm</w:t>
      </w:r>
      <w:r>
        <w:rPr>
          <w:rFonts w:ascii="Arial" w:eastAsia="Arial" w:hAnsi="Arial"/>
          <w:sz w:val="18"/>
          <w:lang w:val="it-IT"/>
        </w:rPr>
        <w:tab/>
        <w:t>1.830,0</w:t>
      </w:r>
    </w:p>
    <w:p w:rsidR="001E3982" w:rsidRDefault="001E3982" w:rsidP="001E3982">
      <w:pPr>
        <w:tabs>
          <w:tab w:val="left" w:pos="567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  <w:t xml:space="preserve">Perdita </w:t>
      </w:r>
      <w:proofErr w:type="spellStart"/>
      <w:r>
        <w:rPr>
          <w:rFonts w:ascii="Arial" w:eastAsia="Arial" w:hAnsi="Arial"/>
          <w:sz w:val="18"/>
          <w:lang w:val="it-IT"/>
        </w:rPr>
        <w:t>dicarico</w:t>
      </w:r>
      <w:proofErr w:type="spellEnd"/>
      <w:r>
        <w:rPr>
          <w:rFonts w:ascii="Arial" w:eastAsia="Arial" w:hAnsi="Arial"/>
          <w:sz w:val="18"/>
          <w:lang w:val="it-IT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  <w:lang w:val="it-IT"/>
        </w:rPr>
        <w:t>med</w:t>
      </w:r>
      <w:proofErr w:type="spellEnd"/>
      <w:r>
        <w:rPr>
          <w:rFonts w:ascii="Arial" w:eastAsia="Arial" w:hAnsi="Arial"/>
          <w:sz w:val="18"/>
          <w:lang w:val="it-IT"/>
        </w:rPr>
        <w:t>.</w:t>
      </w:r>
      <w:proofErr w:type="gramEnd"/>
      <w:r>
        <w:rPr>
          <w:rFonts w:ascii="Arial" w:eastAsia="Arial" w:hAnsi="Arial"/>
          <w:sz w:val="18"/>
          <w:lang w:val="it-IT"/>
        </w:rPr>
        <w:t xml:space="preserve"> sezione: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Pa</w:t>
      </w:r>
      <w:proofErr w:type="spellEnd"/>
      <w:r>
        <w:rPr>
          <w:rFonts w:ascii="Arial" w:eastAsia="Arial" w:hAnsi="Arial"/>
          <w:sz w:val="18"/>
          <w:lang w:val="it-IT"/>
        </w:rPr>
        <w:tab/>
        <w:t>29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/>
          <w:b/>
          <w:sz w:val="20"/>
          <w:u w:val="single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  <w:r>
        <w:rPr>
          <w:rFonts w:ascii="Arial" w:eastAsia="Arial" w:hAnsi="Arial"/>
          <w:b/>
          <w:sz w:val="20"/>
          <w:u w:val="single"/>
          <w:lang w:val="it-IT"/>
        </w:rPr>
        <w:t>CS - Silenziatore</w:t>
      </w:r>
    </w:p>
    <w:p w:rsidR="001E3982" w:rsidRDefault="001E3982" w:rsidP="001E3982">
      <w:pPr>
        <w:tabs>
          <w:tab w:val="left" w:pos="709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</w:r>
      <w:r>
        <w:rPr>
          <w:rFonts w:ascii="Arial" w:eastAsia="Arial" w:hAnsi="Arial"/>
          <w:b/>
          <w:sz w:val="18"/>
          <w:u w:val="single"/>
          <w:lang w:val="it-IT"/>
        </w:rPr>
        <w:t>Abbattimento acustico @</w:t>
      </w:r>
      <w:r>
        <w:rPr>
          <w:rFonts w:ascii="Arial" w:eastAsia="Arial" w:hAnsi="Arial"/>
          <w:sz w:val="18"/>
          <w:lang w:val="it-IT"/>
        </w:rPr>
        <w:tab/>
        <w:t>63 Hz</w:t>
      </w:r>
      <w:r>
        <w:rPr>
          <w:rFonts w:ascii="Arial" w:eastAsia="Arial" w:hAnsi="Arial"/>
          <w:sz w:val="18"/>
          <w:lang w:val="it-IT"/>
        </w:rPr>
        <w:tab/>
        <w:t>10,0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de-DE"/>
        </w:rPr>
        <w:t>125 Hz</w:t>
      </w:r>
      <w:r>
        <w:rPr>
          <w:rFonts w:ascii="Arial" w:eastAsia="Arial" w:hAnsi="Arial"/>
          <w:sz w:val="18"/>
          <w:lang w:val="de-DE"/>
        </w:rPr>
        <w:tab/>
        <w:t>15,0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250 Hz</w:t>
      </w:r>
      <w:r>
        <w:rPr>
          <w:rFonts w:ascii="Arial" w:eastAsia="Arial" w:hAnsi="Arial"/>
          <w:sz w:val="18"/>
          <w:lang w:val="de-DE"/>
        </w:rPr>
        <w:tab/>
        <w:t>40,0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500 Hz</w:t>
      </w:r>
      <w:r>
        <w:rPr>
          <w:rFonts w:ascii="Arial" w:eastAsia="Arial" w:hAnsi="Arial"/>
          <w:sz w:val="18"/>
          <w:lang w:val="de-DE"/>
        </w:rPr>
        <w:tab/>
        <w:t>44,5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lastRenderedPageBreak/>
        <w:tab/>
        <w:t>1000 Hz</w:t>
      </w:r>
      <w:r>
        <w:rPr>
          <w:rFonts w:ascii="Arial" w:eastAsia="Arial" w:hAnsi="Arial"/>
          <w:sz w:val="18"/>
          <w:lang w:val="de-DE"/>
        </w:rPr>
        <w:tab/>
        <w:t>49,7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de-DE"/>
        </w:rPr>
      </w:pPr>
      <w:r>
        <w:rPr>
          <w:rFonts w:ascii="Arial" w:eastAsia="Arial" w:hAnsi="Arial"/>
          <w:sz w:val="18"/>
          <w:lang w:val="de-DE"/>
        </w:rPr>
        <w:tab/>
        <w:t>2000 Hz</w:t>
      </w:r>
      <w:r>
        <w:rPr>
          <w:rFonts w:ascii="Arial" w:eastAsia="Arial" w:hAnsi="Arial"/>
          <w:sz w:val="18"/>
          <w:lang w:val="de-DE"/>
        </w:rPr>
        <w:tab/>
        <w:t>34,8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de-DE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4000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23,5</w:t>
      </w:r>
    </w:p>
    <w:p w:rsidR="001E3982" w:rsidRDefault="001E3982" w:rsidP="001E3982">
      <w:pPr>
        <w:tabs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8000</w:t>
      </w:r>
      <w:proofErr w:type="gramEnd"/>
      <w:r>
        <w:rPr>
          <w:rFonts w:ascii="Arial" w:eastAsia="Arial" w:hAnsi="Arial"/>
          <w:sz w:val="18"/>
          <w:lang w:val="it-IT"/>
        </w:rPr>
        <w:t xml:space="preserve"> Hz</w:t>
      </w:r>
      <w:r>
        <w:rPr>
          <w:rFonts w:ascii="Arial" w:eastAsia="Arial" w:hAnsi="Arial"/>
          <w:sz w:val="18"/>
          <w:lang w:val="it-IT"/>
        </w:rPr>
        <w:tab/>
        <w:t>23,4</w:t>
      </w:r>
    </w:p>
    <w:p w:rsidR="001E3982" w:rsidRDefault="001E3982" w:rsidP="001E3982">
      <w:pPr>
        <w:pStyle w:val="berschrift3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FF0000"/>
          <w:lang w:val="it-IT"/>
        </w:rPr>
      </w:pPr>
      <w:r>
        <w:rPr>
          <w:rStyle w:val="Hervorhebung1"/>
          <w:rFonts w:eastAsia="Arial"/>
          <w:lang w:val="it-IT"/>
        </w:rPr>
        <w:t xml:space="preserve"> </w:t>
      </w:r>
      <w:r>
        <w:rPr>
          <w:u w:val="none"/>
          <w:lang w:val="it-IT"/>
        </w:rPr>
        <w:tab/>
      </w:r>
      <w:r>
        <w:rPr>
          <w:lang w:val="it-IT"/>
        </w:rPr>
        <w:t>- Accessori / Esecuzioni / Indicazioni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</w:rPr>
        <w:t>Estremitá</w:t>
      </w:r>
      <w:proofErr w:type="spellEnd"/>
      <w:r>
        <w:rPr>
          <w:rFonts w:ascii="Arial" w:eastAsia="Arial" w:hAnsi="Arial"/>
          <w:sz w:val="18"/>
        </w:rPr>
        <w:t xml:space="preserve"> di </w:t>
      </w:r>
      <w:proofErr w:type="spellStart"/>
      <w:r>
        <w:rPr>
          <w:rFonts w:ascii="Arial" w:eastAsia="Arial" w:hAnsi="Arial"/>
          <w:sz w:val="18"/>
        </w:rPr>
        <w:t>entrata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affusolata</w:t>
      </w:r>
      <w:proofErr w:type="spellEnd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68"/>
        <w:gridCol w:w="7844"/>
      </w:tblGrid>
      <w:tr w:rsidR="001E3982" w:rsidTr="001E3982">
        <w:tc>
          <w:tcPr>
            <w:tcW w:w="1368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7844" w:type="dxa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8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color w:val="8DB3E2"/>
          <w:sz w:val="12"/>
        </w:rPr>
      </w:pPr>
      <w:r>
        <w:rPr>
          <w:rFonts w:ascii="Arial" w:eastAsia="Arial" w:hAnsi="Arial"/>
          <w:color w:val="8DB3E2"/>
          <w:sz w:val="20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color w:val="8DB3E2"/>
          <w:sz w:val="18"/>
        </w:rPr>
        <w:tab/>
      </w:r>
      <w:proofErr w:type="spellStart"/>
      <w:r>
        <w:rPr>
          <w:rFonts w:ascii="Arial" w:eastAsia="Arial" w:hAnsi="Arial"/>
          <w:b/>
          <w:sz w:val="18"/>
        </w:rPr>
        <w:t>Apertura</w:t>
      </w:r>
      <w:proofErr w:type="spellEnd"/>
      <w:r>
        <w:rPr>
          <w:rFonts w:ascii="Arial" w:eastAsia="Arial" w:hAnsi="Arial"/>
          <w:b/>
          <w:sz w:val="18"/>
        </w:rPr>
        <w:tab/>
      </w:r>
      <w:proofErr w:type="spellStart"/>
      <w:r>
        <w:rPr>
          <w:rFonts w:ascii="Arial" w:eastAsia="Arial" w:hAnsi="Arial"/>
          <w:sz w:val="18"/>
        </w:rPr>
        <w:t>Dimensioni</w:t>
      </w:r>
      <w:proofErr w:type="spellEnd"/>
      <w:r>
        <w:rPr>
          <w:rFonts w:ascii="Arial" w:eastAsia="Arial" w:hAnsi="Arial"/>
          <w:sz w:val="18"/>
        </w:rPr>
        <w:tab/>
        <w:t>1.770,0 mm x 855,0mm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ab/>
      </w:r>
      <w:proofErr w:type="spellStart"/>
      <w:proofErr w:type="gramStart"/>
      <w:r>
        <w:rPr>
          <w:rFonts w:ascii="Arial" w:eastAsia="Arial" w:hAnsi="Arial"/>
          <w:sz w:val="18"/>
        </w:rPr>
        <w:t>Orientamento</w:t>
      </w:r>
      <w:proofErr w:type="spellEnd"/>
      <w:r>
        <w:rPr>
          <w:rFonts w:ascii="Arial" w:eastAsia="Arial" w:hAnsi="Arial"/>
          <w:sz w:val="18"/>
        </w:rPr>
        <w:tab/>
        <w:t>front.</w:t>
      </w:r>
      <w:proofErr w:type="gramEnd"/>
      <w:r>
        <w:rPr>
          <w:rFonts w:ascii="Arial" w:eastAsia="Arial" w:hAnsi="Arial"/>
          <w:sz w:val="18"/>
        </w:rPr>
        <w:t xml:space="preserve"> </w:t>
      </w:r>
      <w:proofErr w:type="spellStart"/>
      <w:proofErr w:type="gramStart"/>
      <w:r>
        <w:rPr>
          <w:rFonts w:ascii="Arial" w:eastAsia="Arial" w:hAnsi="Arial"/>
          <w:sz w:val="18"/>
        </w:rPr>
        <w:t>pieno</w:t>
      </w:r>
      <w:proofErr w:type="spellEnd"/>
      <w:proofErr w:type="gramEnd"/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20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b/>
          <w:sz w:val="18"/>
        </w:rPr>
        <w:t>Serranda</w:t>
      </w:r>
      <w:proofErr w:type="spellEnd"/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Telaio</w:t>
      </w:r>
      <w:proofErr w:type="spellEnd"/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Zincato</w:t>
      </w:r>
      <w:proofErr w:type="spell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Alette</w:t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Alluminio</w:t>
      </w:r>
      <w:proofErr w:type="spellEnd"/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Guarnizione</w:t>
      </w:r>
      <w:proofErr w:type="spellEnd"/>
      <w:r>
        <w:rPr>
          <w:rFonts w:ascii="Arial" w:eastAsia="Arial" w:hAnsi="Arial"/>
          <w:sz w:val="18"/>
        </w:rPr>
        <w:tab/>
        <w:t>Si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proofErr w:type="spellStart"/>
      <w:r>
        <w:rPr>
          <w:rFonts w:ascii="Arial" w:eastAsia="Arial" w:hAnsi="Arial"/>
          <w:sz w:val="18"/>
        </w:rPr>
        <w:t>Ruote</w:t>
      </w:r>
      <w:proofErr w:type="spellEnd"/>
      <w:r>
        <w:rPr>
          <w:rFonts w:ascii="Arial" w:eastAsia="Arial" w:hAnsi="Arial"/>
          <w:sz w:val="18"/>
        </w:rPr>
        <w:tab/>
        <w:t>PPGF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Azionamento</w:t>
      </w:r>
      <w:r>
        <w:rPr>
          <w:rFonts w:ascii="Arial" w:eastAsia="Arial" w:hAnsi="Arial"/>
          <w:sz w:val="18"/>
          <w:lang w:val="it-IT"/>
        </w:rPr>
        <w:tab/>
        <w:t>motorizzabile, In direzione aria a destra</w:t>
      </w:r>
    </w:p>
    <w:p w:rsidR="001E3982" w:rsidRDefault="001E3982" w:rsidP="001E3982">
      <w:pPr>
        <w:tabs>
          <w:tab w:val="left" w:pos="1134"/>
          <w:tab w:val="left" w:pos="4536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b/>
          <w:sz w:val="12"/>
          <w:lang w:val="it-IT"/>
        </w:rPr>
      </w:pPr>
      <w:r>
        <w:rPr>
          <w:rFonts w:ascii="Arial" w:eastAsia="Arial" w:hAnsi="Arial"/>
          <w:b/>
          <w:sz w:val="20"/>
          <w:lang w:val="it-IT"/>
        </w:rPr>
        <w:tab/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b/>
          <w:sz w:val="18"/>
          <w:lang w:val="it-IT"/>
        </w:rPr>
        <w:tab/>
        <w:t>Giunti antivibranti</w:t>
      </w:r>
      <w:r>
        <w:rPr>
          <w:rFonts w:ascii="Arial" w:eastAsia="Arial" w:hAnsi="Arial"/>
          <w:sz w:val="18"/>
          <w:lang w:val="it-IT"/>
        </w:rPr>
        <w:tab/>
        <w:t>Cornice</w:t>
      </w:r>
      <w:r>
        <w:rPr>
          <w:rFonts w:ascii="Arial" w:eastAsia="Arial" w:hAnsi="Arial"/>
          <w:sz w:val="18"/>
          <w:lang w:val="it-IT"/>
        </w:rPr>
        <w:tab/>
        <w:t>Zincato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</w:r>
      <w:proofErr w:type="spellStart"/>
      <w:r>
        <w:rPr>
          <w:rFonts w:ascii="Arial" w:eastAsia="Arial" w:hAnsi="Arial"/>
          <w:sz w:val="18"/>
          <w:lang w:val="it-IT"/>
        </w:rPr>
        <w:t>Temp</w:t>
      </w:r>
      <w:proofErr w:type="spellEnd"/>
      <w:r>
        <w:rPr>
          <w:rFonts w:ascii="Arial" w:eastAsia="Arial" w:hAnsi="Arial"/>
          <w:sz w:val="18"/>
          <w:lang w:val="it-IT"/>
        </w:rPr>
        <w:t>.°C</w:t>
      </w:r>
      <w:r>
        <w:rPr>
          <w:rFonts w:ascii="Arial" w:eastAsia="Arial" w:hAnsi="Arial"/>
          <w:sz w:val="18"/>
          <w:lang w:val="it-IT"/>
        </w:rPr>
        <w:tab/>
        <w:t>80,00</w:t>
      </w:r>
    </w:p>
    <w:p w:rsidR="001E3982" w:rsidRDefault="001E3982" w:rsidP="001E3982">
      <w:pPr>
        <w:tabs>
          <w:tab w:val="left" w:pos="851"/>
          <w:tab w:val="left" w:pos="4536"/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="Arial" w:eastAsia="Arial" w:hAnsi="Arial"/>
          <w:sz w:val="18"/>
          <w:lang w:val="it-IT"/>
        </w:rPr>
      </w:pP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Dimensioni</w:t>
      </w:r>
      <w:r>
        <w:rPr>
          <w:rFonts w:ascii="Arial" w:eastAsia="Arial" w:hAnsi="Arial"/>
          <w:sz w:val="18"/>
          <w:lang w:val="it-IT"/>
        </w:rPr>
        <w:tab/>
        <w:t>1.770,0 x 855,0 x 140,0</w:t>
      </w:r>
    </w:p>
    <w:p w:rsidR="001E3982" w:rsidRDefault="001E3982" w:rsidP="001E39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="Arial" w:eastAsia="Arial" w:hAnsi="Arial"/>
          <w:sz w:val="18"/>
          <w:lang w:val="it-IT"/>
        </w:rPr>
      </w:pPr>
    </w:p>
    <w:p w:rsidR="001E3982" w:rsidRDefault="001E3982" w:rsidP="001E3982">
      <w:pPr>
        <w:pStyle w:val="berschrift2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>Dati di rumorosità Aria espulsa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671"/>
        <w:gridCol w:w="97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E3982" w:rsidTr="001E3982">
        <w:trPr>
          <w:trHeight w:val="255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 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  <w:lang w:val="it-IT"/>
              </w:rPr>
            </w:pPr>
            <w:r>
              <w:rPr>
                <w:rFonts w:ascii="Arial" w:eastAsia="Arial" w:hAnsi="Arial"/>
                <w:b/>
                <w:sz w:val="16"/>
                <w:lang w:val="it-IT"/>
              </w:rPr>
              <w:t>Dati di rumorosità Aria espulsa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Tot dB (A)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8000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Potenza sonora per carpenteria +/- 4 dB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53,3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61,1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47,4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36,7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Potenza sonora per l’aspirazione +/- 4 dB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51,9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55,6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36,1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34,3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49,3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38,8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Potenza sonora per l’espulsione +/- 4 dB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46,7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50,4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59,7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34,9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30,3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41,4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35,0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  <w:lang w:val="it-IT"/>
              </w:rPr>
            </w:pPr>
            <w:r>
              <w:rPr>
                <w:rFonts w:ascii="Arial" w:eastAsia="Arial" w:hAnsi="Arial"/>
                <w:sz w:val="16"/>
                <w:lang w:val="it-IT"/>
              </w:rPr>
              <w:t>Pressione sonora 1 m dalla carpenteria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37,4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42,9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45,1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31,4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20,7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Pressione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sonora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1 m </w:t>
            </w:r>
            <w:proofErr w:type="spellStart"/>
            <w:r>
              <w:rPr>
                <w:rFonts w:ascii="Arial" w:eastAsia="Arial" w:hAnsi="Arial"/>
                <w:sz w:val="16"/>
              </w:rPr>
              <w:t>dall’aspirazione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46,7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52,2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34,6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30,6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29,0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33,9</w:t>
            </w:r>
          </w:p>
        </w:tc>
      </w:tr>
      <w:tr w:rsidR="001E3982" w:rsidTr="001E3982">
        <w:trPr>
          <w:trHeight w:val="255"/>
        </w:trPr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Pressione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6"/>
              </w:rPr>
              <w:t>sonora</w:t>
            </w:r>
            <w:proofErr w:type="spellEnd"/>
            <w:r>
              <w:rPr>
                <w:rFonts w:ascii="Arial" w:eastAsia="Arial" w:hAnsi="Arial"/>
                <w:sz w:val="16"/>
              </w:rPr>
              <w:t xml:space="preserve"> 1 m </w:t>
            </w:r>
            <w:proofErr w:type="spellStart"/>
            <w:r>
              <w:rPr>
                <w:rFonts w:ascii="Arial" w:eastAsia="Arial" w:hAnsi="Arial"/>
                <w:sz w:val="16"/>
              </w:rPr>
              <w:t>dall’espulsione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41,0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23,7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36,5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30,1</w:t>
            </w:r>
          </w:p>
        </w:tc>
      </w:tr>
      <w:tr w:rsidR="001E3982" w:rsidTr="001E3982">
        <w:trPr>
          <w:trHeight w:val="255"/>
        </w:trPr>
        <w:tc>
          <w:tcPr>
            <w:tcW w:w="9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Style w:val="texte1"/>
                <w:rFonts w:ascii="Arial" w:eastAsia="Arial" w:hAnsi="Arial"/>
                <w:sz w:val="18"/>
                <w:lang w:val="it-IT"/>
              </w:rPr>
            </w:pPr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 xml:space="preserve">I valori calcolati per la pressione sonora valgono solo in caso di una radiazione libera e semisferica dalla carpenteria (4), dalla bocca d’aspirazione (5) e d’espulsione (6). Altre fonti di rumori, l’acustica della sala, gli attacchi di canali e le vibrazioni possono influenzare il rumore </w:t>
            </w:r>
            <w:proofErr w:type="gramStart"/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>a seconda della</w:t>
            </w:r>
            <w:proofErr w:type="gramEnd"/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 xml:space="preserve"> situazione. Per questo i livelli misurabili in prassi possono differire da quelli </w:t>
            </w:r>
            <w:proofErr w:type="gramStart"/>
            <w:r>
              <w:rPr>
                <w:rStyle w:val="texte1"/>
                <w:rFonts w:ascii="Arial" w:eastAsia="Arial" w:hAnsi="Arial"/>
                <w:sz w:val="18"/>
                <w:lang w:val="it-IT"/>
              </w:rPr>
              <w:t>calcolati</w:t>
            </w:r>
            <w:proofErr w:type="gramEnd"/>
          </w:p>
          <w:p w:rsidR="001E3982" w:rsidRDefault="001E398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Fonts w:eastAsia="Arial"/>
                <w:sz w:val="16"/>
              </w:rPr>
            </w:pPr>
          </w:p>
        </w:tc>
      </w:tr>
    </w:tbl>
    <w:p w:rsidR="001E3982" w:rsidRDefault="001E3982" w:rsidP="001E3982">
      <w:pPr>
        <w:pStyle w:val="Kopfzeile1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rFonts w:eastAsia="Arial"/>
          <w:lang w:val="it-IT"/>
        </w:rPr>
      </w:pP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 xml:space="preserve">Isolamento </w:t>
      </w:r>
      <w:proofErr w:type="spellStart"/>
      <w:r>
        <w:rPr>
          <w:rFonts w:ascii="Arial" w:eastAsia="Arial" w:hAnsi="Arial"/>
          <w:sz w:val="18"/>
          <w:lang w:val="it-IT"/>
        </w:rPr>
        <w:t>panellatura</w:t>
      </w:r>
      <w:proofErr w:type="spellEnd"/>
      <w:r>
        <w:rPr>
          <w:rFonts w:ascii="Arial" w:eastAsia="Arial" w:hAnsi="Arial"/>
          <w:sz w:val="18"/>
          <w:lang w:val="it-IT"/>
        </w:rPr>
        <w:t xml:space="preserve"> lana minerale</w:t>
      </w:r>
      <w:proofErr w:type="gramEnd"/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s</w:t>
      </w:r>
      <w:proofErr w:type="gramEnd"/>
      <w:r>
        <w:rPr>
          <w:rFonts w:ascii="Arial" w:eastAsia="Arial" w:hAnsi="Arial"/>
          <w:sz w:val="18"/>
          <w:lang w:val="it-IT"/>
        </w:rPr>
        <w:t>et</w:t>
      </w:r>
      <w:r>
        <w:rPr>
          <w:rFonts w:ascii="Arial" w:eastAsia="Arial" w:hAnsi="Arial"/>
          <w:sz w:val="18"/>
          <w:lang w:val="it-IT"/>
        </w:rPr>
        <w:tab/>
        <w:t>Telaio base ZHK GR-LP80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 xml:space="preserve">Listello </w:t>
      </w:r>
      <w:proofErr w:type="gramStart"/>
      <w:r>
        <w:rPr>
          <w:rFonts w:ascii="Arial" w:eastAsia="Arial" w:hAnsi="Arial"/>
          <w:sz w:val="18"/>
          <w:lang w:val="it-IT"/>
        </w:rPr>
        <w:t>punte termico</w:t>
      </w:r>
      <w:proofErr w:type="gramEnd"/>
      <w:r>
        <w:rPr>
          <w:rFonts w:ascii="Arial" w:eastAsia="Arial" w:hAnsi="Arial"/>
          <w:sz w:val="18"/>
          <w:lang w:val="it-IT"/>
        </w:rPr>
        <w:t xml:space="preserve"> in PVC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</w:r>
      <w:r>
        <w:rPr>
          <w:rFonts w:ascii="Arial" w:eastAsia="Arial" w:hAnsi="Arial"/>
          <w:sz w:val="18"/>
          <w:lang w:val="it-IT"/>
        </w:rPr>
        <w:tab/>
        <w:t>Fornitura in camion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  <w:t>Imballo con nylon</w:t>
      </w:r>
    </w:p>
    <w:p w:rsidR="001E3982" w:rsidRDefault="001E3982" w:rsidP="001E3982">
      <w:pPr>
        <w:pStyle w:val="Kopfzeile1"/>
        <w:tabs>
          <w:tab w:val="clear" w:pos="4536"/>
          <w:tab w:val="clear" w:pos="9072"/>
          <w:tab w:val="left" w:pos="1418"/>
          <w:tab w:val="left" w:pos="1985"/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Style w:val="Hervorhebung1"/>
          <w:lang w:val="it-IT"/>
        </w:rPr>
      </w:pPr>
      <w:r>
        <w:rPr>
          <w:rStyle w:val="Hervorhebung1"/>
          <w:lang w:val="it-IT"/>
        </w:rPr>
        <w:tab/>
      </w:r>
      <w:r>
        <w:rPr>
          <w:rFonts w:ascii="Arial" w:eastAsia="Arial" w:hAnsi="Arial"/>
          <w:sz w:val="18"/>
          <w:lang w:val="it-IT"/>
        </w:rPr>
        <w:t>1</w:t>
      </w:r>
      <w:r>
        <w:rPr>
          <w:rFonts w:ascii="Arial" w:eastAsia="Arial" w:hAnsi="Arial"/>
          <w:sz w:val="18"/>
          <w:lang w:val="it-IT"/>
        </w:rPr>
        <w:tab/>
        <w:t>Pz.</w:t>
      </w:r>
      <w:r>
        <w:rPr>
          <w:rFonts w:ascii="Arial" w:eastAsia="Arial" w:hAnsi="Arial"/>
          <w:sz w:val="18"/>
          <w:lang w:val="it-IT"/>
        </w:rPr>
        <w:tab/>
      </w:r>
      <w:proofErr w:type="gramStart"/>
      <w:r>
        <w:rPr>
          <w:rFonts w:ascii="Arial" w:eastAsia="Arial" w:hAnsi="Arial"/>
          <w:sz w:val="18"/>
          <w:lang w:val="it-IT"/>
        </w:rPr>
        <w:t>c</w:t>
      </w:r>
      <w:proofErr w:type="gramEnd"/>
      <w:r>
        <w:rPr>
          <w:rFonts w:ascii="Arial" w:eastAsia="Arial" w:hAnsi="Arial"/>
          <w:sz w:val="18"/>
          <w:lang w:val="it-IT"/>
        </w:rPr>
        <w:t>opertura lato frontale</w:t>
      </w:r>
    </w:p>
    <w:p w:rsidR="001E3982" w:rsidRDefault="001E3982" w:rsidP="001E3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ervorhebung1"/>
          <w:lang w:val="it-IT"/>
        </w:rPr>
      </w:pPr>
    </w:p>
    <w:p w:rsidR="001460CB" w:rsidRDefault="001E3982">
      <w:bookmarkStart w:id="0" w:name="_GoBack"/>
      <w:bookmarkEnd w:id="0"/>
    </w:p>
    <w:sectPr w:rsidR="001460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  <w:b w:val="0"/>
        <w:i w:val="0"/>
        <w:strike w:val="0"/>
        <w:dstrike w:val="0"/>
        <w:color w:val="auto"/>
        <w:position w:val="0"/>
        <w:sz w:val="18"/>
        <w:u w:val="none"/>
        <w:effect w:val="none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82"/>
    <w:rsid w:val="001E3982"/>
    <w:rsid w:val="00987CC4"/>
    <w:rsid w:val="00B0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39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rsid w:val="001E3982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Kopfzeile1">
    <w:name w:val="Kopfzeile1"/>
    <w:basedOn w:val="Standard"/>
    <w:rsid w:val="001E3982"/>
    <w:pPr>
      <w:tabs>
        <w:tab w:val="center" w:pos="4536"/>
        <w:tab w:val="right" w:pos="9072"/>
      </w:tabs>
    </w:pPr>
  </w:style>
  <w:style w:type="paragraph" w:customStyle="1" w:styleId="berschrift11">
    <w:name w:val="Überschrift 11"/>
    <w:basedOn w:val="Standard"/>
    <w:next w:val="Kopfzeile1"/>
    <w:rsid w:val="001E3982"/>
    <w:pPr>
      <w:keepNext/>
      <w:widowControl w:val="0"/>
      <w:jc w:val="center"/>
    </w:pPr>
    <w:rPr>
      <w:b/>
      <w:sz w:val="28"/>
      <w:u w:val="single"/>
    </w:rPr>
  </w:style>
  <w:style w:type="paragraph" w:customStyle="1" w:styleId="berschrift22">
    <w:name w:val="Überschrift 22"/>
    <w:basedOn w:val="Standard"/>
    <w:next w:val="Kopfzeile1"/>
    <w:rsid w:val="001E3982"/>
    <w:pPr>
      <w:keepNext/>
      <w:spacing w:before="120" w:after="120"/>
    </w:pPr>
    <w:rPr>
      <w:b/>
      <w:u w:val="single"/>
    </w:rPr>
  </w:style>
  <w:style w:type="paragraph" w:customStyle="1" w:styleId="berschrift21">
    <w:name w:val="Überschrift 21"/>
    <w:basedOn w:val="Standard"/>
    <w:next w:val="Kopfzeile1"/>
    <w:rsid w:val="001E3982"/>
    <w:pPr>
      <w:keepNext/>
      <w:spacing w:before="120" w:after="120"/>
    </w:pPr>
    <w:rPr>
      <w:b/>
      <w:u w:val="single"/>
    </w:rPr>
  </w:style>
  <w:style w:type="paragraph" w:customStyle="1" w:styleId="berschrift31">
    <w:name w:val="Überschrift 31"/>
    <w:basedOn w:val="Standard"/>
    <w:next w:val="Kopfzeile1"/>
    <w:rsid w:val="001E3982"/>
    <w:pPr>
      <w:keepNext/>
      <w:spacing w:line="360" w:lineRule="auto"/>
    </w:pPr>
    <w:rPr>
      <w:rFonts w:ascii="Arial" w:eastAsia="Arial" w:hAnsi="Arial"/>
      <w:b/>
      <w:sz w:val="22"/>
      <w:u w:val="single"/>
    </w:rPr>
  </w:style>
  <w:style w:type="paragraph" w:customStyle="1" w:styleId="NurText1">
    <w:name w:val="Nur Text1"/>
    <w:basedOn w:val="Standard"/>
    <w:rsid w:val="001E3982"/>
    <w:pPr>
      <w:jc w:val="both"/>
    </w:pPr>
    <w:rPr>
      <w:rFonts w:ascii="Courier New" w:eastAsia="Courier New" w:hAnsi="Courier New"/>
      <w:sz w:val="20"/>
    </w:rPr>
  </w:style>
  <w:style w:type="paragraph" w:customStyle="1" w:styleId="Fuzeile1">
    <w:name w:val="Fußzeile1"/>
    <w:basedOn w:val="Standard"/>
    <w:rsid w:val="001E3982"/>
    <w:pPr>
      <w:tabs>
        <w:tab w:val="center" w:pos="4536"/>
        <w:tab w:val="right" w:pos="9072"/>
      </w:tabs>
    </w:pPr>
  </w:style>
  <w:style w:type="character" w:customStyle="1" w:styleId="Seitenzahl1">
    <w:name w:val="Seitenzahl1"/>
    <w:basedOn w:val="Absatz-Standardschriftart"/>
    <w:rsid w:val="001E3982"/>
  </w:style>
  <w:style w:type="character" w:customStyle="1" w:styleId="hps">
    <w:name w:val="hps"/>
    <w:basedOn w:val="Absatz-Standardschriftart"/>
    <w:rsid w:val="001E3982"/>
  </w:style>
  <w:style w:type="character" w:customStyle="1" w:styleId="longtext">
    <w:name w:val="long_text"/>
    <w:basedOn w:val="Absatz-Standardschriftart"/>
    <w:rsid w:val="001E3982"/>
  </w:style>
  <w:style w:type="character" w:customStyle="1" w:styleId="Hervorhebung1">
    <w:name w:val="Hervorhebung1"/>
    <w:rsid w:val="001E3982"/>
    <w:rPr>
      <w:rFonts w:ascii="Times New Roman" w:eastAsia="Times New Roman" w:hAnsi="Times New Roman" w:cs="Times New Roman" w:hint="default"/>
      <w:color w:val="95B3D7"/>
      <w:sz w:val="16"/>
    </w:rPr>
  </w:style>
  <w:style w:type="character" w:customStyle="1" w:styleId="hpsatn">
    <w:name w:val="hps atn"/>
    <w:basedOn w:val="Absatz-Standardschriftart"/>
    <w:rsid w:val="001E3982"/>
  </w:style>
  <w:style w:type="character" w:customStyle="1" w:styleId="atn">
    <w:name w:val="atn"/>
    <w:basedOn w:val="Absatz-Standardschriftart"/>
    <w:rsid w:val="001E3982"/>
  </w:style>
  <w:style w:type="character" w:customStyle="1" w:styleId="texte1">
    <w:name w:val="texte1"/>
    <w:rsid w:val="001E3982"/>
    <w:rPr>
      <w:rFonts w:ascii="Verdana" w:eastAsia="Verdana" w:hAnsi="Verdana" w:hint="default"/>
      <w:b w:val="0"/>
      <w:bCs w:val="0"/>
      <w:i w:val="0"/>
      <w:iCs w:val="0"/>
      <w:sz w:val="10"/>
    </w:rPr>
  </w:style>
  <w:style w:type="character" w:customStyle="1" w:styleId="KopfzeileZchn">
    <w:name w:val="Kopfzeile Zchn"/>
    <w:rsid w:val="001E3982"/>
    <w:rPr>
      <w:sz w:val="24"/>
    </w:rPr>
  </w:style>
  <w:style w:type="character" w:customStyle="1" w:styleId="FuzeileZchn">
    <w:name w:val="Fußzeile Zchn"/>
    <w:rsid w:val="001E398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39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rsid w:val="001E3982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Kopfzeile1">
    <w:name w:val="Kopfzeile1"/>
    <w:basedOn w:val="Standard"/>
    <w:rsid w:val="001E3982"/>
    <w:pPr>
      <w:tabs>
        <w:tab w:val="center" w:pos="4536"/>
        <w:tab w:val="right" w:pos="9072"/>
      </w:tabs>
    </w:pPr>
  </w:style>
  <w:style w:type="paragraph" w:customStyle="1" w:styleId="berschrift11">
    <w:name w:val="Überschrift 11"/>
    <w:basedOn w:val="Standard"/>
    <w:next w:val="Kopfzeile1"/>
    <w:rsid w:val="001E3982"/>
    <w:pPr>
      <w:keepNext/>
      <w:widowControl w:val="0"/>
      <w:jc w:val="center"/>
    </w:pPr>
    <w:rPr>
      <w:b/>
      <w:sz w:val="28"/>
      <w:u w:val="single"/>
    </w:rPr>
  </w:style>
  <w:style w:type="paragraph" w:customStyle="1" w:styleId="berschrift22">
    <w:name w:val="Überschrift 22"/>
    <w:basedOn w:val="Standard"/>
    <w:next w:val="Kopfzeile1"/>
    <w:rsid w:val="001E3982"/>
    <w:pPr>
      <w:keepNext/>
      <w:spacing w:before="120" w:after="120"/>
    </w:pPr>
    <w:rPr>
      <w:b/>
      <w:u w:val="single"/>
    </w:rPr>
  </w:style>
  <w:style w:type="paragraph" w:customStyle="1" w:styleId="berschrift21">
    <w:name w:val="Überschrift 21"/>
    <w:basedOn w:val="Standard"/>
    <w:next w:val="Kopfzeile1"/>
    <w:rsid w:val="001E3982"/>
    <w:pPr>
      <w:keepNext/>
      <w:spacing w:before="120" w:after="120"/>
    </w:pPr>
    <w:rPr>
      <w:b/>
      <w:u w:val="single"/>
    </w:rPr>
  </w:style>
  <w:style w:type="paragraph" w:customStyle="1" w:styleId="berschrift31">
    <w:name w:val="Überschrift 31"/>
    <w:basedOn w:val="Standard"/>
    <w:next w:val="Kopfzeile1"/>
    <w:rsid w:val="001E3982"/>
    <w:pPr>
      <w:keepNext/>
      <w:spacing w:line="360" w:lineRule="auto"/>
    </w:pPr>
    <w:rPr>
      <w:rFonts w:ascii="Arial" w:eastAsia="Arial" w:hAnsi="Arial"/>
      <w:b/>
      <w:sz w:val="22"/>
      <w:u w:val="single"/>
    </w:rPr>
  </w:style>
  <w:style w:type="paragraph" w:customStyle="1" w:styleId="NurText1">
    <w:name w:val="Nur Text1"/>
    <w:basedOn w:val="Standard"/>
    <w:rsid w:val="001E3982"/>
    <w:pPr>
      <w:jc w:val="both"/>
    </w:pPr>
    <w:rPr>
      <w:rFonts w:ascii="Courier New" w:eastAsia="Courier New" w:hAnsi="Courier New"/>
      <w:sz w:val="20"/>
    </w:rPr>
  </w:style>
  <w:style w:type="paragraph" w:customStyle="1" w:styleId="Fuzeile1">
    <w:name w:val="Fußzeile1"/>
    <w:basedOn w:val="Standard"/>
    <w:rsid w:val="001E3982"/>
    <w:pPr>
      <w:tabs>
        <w:tab w:val="center" w:pos="4536"/>
        <w:tab w:val="right" w:pos="9072"/>
      </w:tabs>
    </w:pPr>
  </w:style>
  <w:style w:type="character" w:customStyle="1" w:styleId="Seitenzahl1">
    <w:name w:val="Seitenzahl1"/>
    <w:basedOn w:val="Absatz-Standardschriftart"/>
    <w:rsid w:val="001E3982"/>
  </w:style>
  <w:style w:type="character" w:customStyle="1" w:styleId="hps">
    <w:name w:val="hps"/>
    <w:basedOn w:val="Absatz-Standardschriftart"/>
    <w:rsid w:val="001E3982"/>
  </w:style>
  <w:style w:type="character" w:customStyle="1" w:styleId="longtext">
    <w:name w:val="long_text"/>
    <w:basedOn w:val="Absatz-Standardschriftart"/>
    <w:rsid w:val="001E3982"/>
  </w:style>
  <w:style w:type="character" w:customStyle="1" w:styleId="Hervorhebung1">
    <w:name w:val="Hervorhebung1"/>
    <w:rsid w:val="001E3982"/>
    <w:rPr>
      <w:rFonts w:ascii="Times New Roman" w:eastAsia="Times New Roman" w:hAnsi="Times New Roman" w:cs="Times New Roman" w:hint="default"/>
      <w:color w:val="95B3D7"/>
      <w:sz w:val="16"/>
    </w:rPr>
  </w:style>
  <w:style w:type="character" w:customStyle="1" w:styleId="hpsatn">
    <w:name w:val="hps atn"/>
    <w:basedOn w:val="Absatz-Standardschriftart"/>
    <w:rsid w:val="001E3982"/>
  </w:style>
  <w:style w:type="character" w:customStyle="1" w:styleId="atn">
    <w:name w:val="atn"/>
    <w:basedOn w:val="Absatz-Standardschriftart"/>
    <w:rsid w:val="001E3982"/>
  </w:style>
  <w:style w:type="character" w:customStyle="1" w:styleId="texte1">
    <w:name w:val="texte1"/>
    <w:rsid w:val="001E3982"/>
    <w:rPr>
      <w:rFonts w:ascii="Verdana" w:eastAsia="Verdana" w:hAnsi="Verdana" w:hint="default"/>
      <w:b w:val="0"/>
      <w:bCs w:val="0"/>
      <w:i w:val="0"/>
      <w:iCs w:val="0"/>
      <w:sz w:val="10"/>
    </w:rPr>
  </w:style>
  <w:style w:type="character" w:customStyle="1" w:styleId="KopfzeileZchn">
    <w:name w:val="Kopfzeile Zchn"/>
    <w:rsid w:val="001E3982"/>
    <w:rPr>
      <w:sz w:val="24"/>
    </w:rPr>
  </w:style>
  <w:style w:type="character" w:customStyle="1" w:styleId="FuzeileZchn">
    <w:name w:val="Fußzeile Zchn"/>
    <w:rsid w:val="001E39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4674</Words>
  <Characters>29451</Characters>
  <Application>Microsoft Office Word</Application>
  <DocSecurity>0</DocSecurity>
  <Lines>245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Volgger</dc:creator>
  <cp:lastModifiedBy>Matthias Volgger</cp:lastModifiedBy>
  <cp:revision>1</cp:revision>
  <dcterms:created xsi:type="dcterms:W3CDTF">2020-02-14T07:00:00Z</dcterms:created>
  <dcterms:modified xsi:type="dcterms:W3CDTF">2020-02-14T07:01:00Z</dcterms:modified>
</cp:coreProperties>
</file>